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25B1" w14:textId="77777777" w:rsidR="00005AAE" w:rsidRDefault="00005AAE">
      <w:pPr>
        <w:jc w:val="both"/>
        <w:rPr>
          <w:rFonts w:ascii="Arial" w:hAnsi="Arial"/>
          <w:i/>
          <w:sz w:val="20"/>
        </w:rPr>
      </w:pPr>
    </w:p>
    <w:p w14:paraId="7A5E479D" w14:textId="77777777" w:rsidR="00452374" w:rsidRDefault="00452374" w:rsidP="009B72D2">
      <w:pPr>
        <w:jc w:val="both"/>
        <w:rPr>
          <w:rFonts w:ascii="Arial" w:hAnsi="Arial"/>
          <w:i/>
          <w:sz w:val="20"/>
          <w:lang w:val="en-US"/>
        </w:rPr>
      </w:pPr>
    </w:p>
    <w:p w14:paraId="0DEE4CB2" w14:textId="77777777" w:rsidR="00452374" w:rsidRDefault="00452374" w:rsidP="009B72D2">
      <w:pPr>
        <w:jc w:val="both"/>
        <w:rPr>
          <w:rFonts w:ascii="Arial" w:hAnsi="Arial"/>
          <w:i/>
          <w:sz w:val="20"/>
          <w:lang w:val="en-US"/>
        </w:rPr>
      </w:pPr>
    </w:p>
    <w:p w14:paraId="0A01097B" w14:textId="77777777" w:rsidR="00452374" w:rsidRDefault="00452374" w:rsidP="009B72D2">
      <w:pPr>
        <w:jc w:val="both"/>
        <w:rPr>
          <w:rFonts w:ascii="Arial" w:hAnsi="Arial"/>
          <w:i/>
          <w:sz w:val="20"/>
          <w:lang w:val="en-US"/>
        </w:rPr>
      </w:pPr>
    </w:p>
    <w:p w14:paraId="64D56BBA" w14:textId="77777777" w:rsidR="00452374" w:rsidRDefault="00452374" w:rsidP="009B72D2">
      <w:pPr>
        <w:jc w:val="both"/>
        <w:rPr>
          <w:rFonts w:ascii="Arial" w:hAnsi="Arial"/>
          <w:i/>
          <w:sz w:val="20"/>
          <w:lang w:val="en-US"/>
        </w:rPr>
      </w:pPr>
    </w:p>
    <w:p w14:paraId="61C56673" w14:textId="77777777" w:rsidR="007F4FEC" w:rsidRDefault="007F4FEC" w:rsidP="007F4FEC">
      <w:pPr>
        <w:jc w:val="both"/>
        <w:rPr>
          <w:rFonts w:ascii="Arial" w:hAnsi="Arial" w:cs="Arial"/>
          <w:i/>
          <w:color w:val="000000" w:themeColor="text1"/>
          <w:sz w:val="20"/>
        </w:rPr>
      </w:pPr>
    </w:p>
    <w:p w14:paraId="6CF8239D" w14:textId="77777777" w:rsidR="007F4FEC" w:rsidRDefault="007F4FEC" w:rsidP="007F4FEC">
      <w:pPr>
        <w:jc w:val="both"/>
        <w:rPr>
          <w:rFonts w:ascii="Arial" w:hAnsi="Arial" w:cs="Arial"/>
          <w:i/>
          <w:color w:val="000000" w:themeColor="text1"/>
          <w:sz w:val="20"/>
        </w:rPr>
      </w:pPr>
    </w:p>
    <w:p w14:paraId="067B3613" w14:textId="77777777" w:rsidR="007F4FEC" w:rsidRDefault="007F4FEC" w:rsidP="007F4FEC">
      <w:pPr>
        <w:jc w:val="both"/>
        <w:rPr>
          <w:rFonts w:ascii="Arial" w:hAnsi="Arial" w:cs="Arial"/>
          <w:i/>
          <w:color w:val="000000" w:themeColor="text1"/>
          <w:sz w:val="20"/>
        </w:rPr>
      </w:pPr>
    </w:p>
    <w:p w14:paraId="3FD62A14" w14:textId="77777777" w:rsidR="007F4FEC" w:rsidRDefault="007F4FEC" w:rsidP="007F4FEC">
      <w:pPr>
        <w:jc w:val="both"/>
        <w:rPr>
          <w:rFonts w:ascii="Arial" w:hAnsi="Arial" w:cs="Arial"/>
          <w:i/>
          <w:color w:val="000000" w:themeColor="text1"/>
          <w:sz w:val="20"/>
        </w:rPr>
      </w:pPr>
    </w:p>
    <w:p w14:paraId="16191D6E" w14:textId="77777777" w:rsidR="007F4FEC" w:rsidRDefault="007F4FEC" w:rsidP="007F4FEC">
      <w:pPr>
        <w:jc w:val="both"/>
        <w:rPr>
          <w:rFonts w:ascii="Arial" w:hAnsi="Arial" w:cs="Arial"/>
          <w:i/>
          <w:color w:val="000000" w:themeColor="text1"/>
          <w:sz w:val="20"/>
        </w:rPr>
      </w:pPr>
    </w:p>
    <w:p w14:paraId="15C597C1" w14:textId="04428B28" w:rsidR="007F4FEC" w:rsidRPr="007F4FEC" w:rsidRDefault="008177BF" w:rsidP="008177BF">
      <w:pPr>
        <w:jc w:val="both"/>
        <w:rPr>
          <w:rFonts w:ascii="Arial" w:hAnsi="Arial" w:cs="Arial"/>
          <w:i/>
          <w:color w:val="000000" w:themeColor="text1"/>
          <w:sz w:val="20"/>
        </w:rPr>
      </w:pPr>
      <w:r w:rsidRPr="001436D2">
        <w:rPr>
          <w:rFonts w:ascii="Arial" w:hAnsi="Arial" w:cs="Arial"/>
          <w:i/>
          <w:sz w:val="20"/>
          <w:lang w:val="en-US"/>
        </w:rPr>
        <w:t>Milan, October 12, 2022</w:t>
      </w:r>
      <w:r w:rsidR="007F4FEC" w:rsidRPr="008177BF">
        <w:rPr>
          <w:rFonts w:ascii="Arial" w:hAnsi="Arial" w:cs="Arial"/>
          <w:i/>
          <w:color w:val="000000" w:themeColor="text1"/>
          <w:sz w:val="20"/>
        </w:rPr>
        <w:t xml:space="preserve"> </w:t>
      </w:r>
      <w:r w:rsidR="007F4FEC" w:rsidRPr="007F4FEC">
        <w:rPr>
          <w:rFonts w:ascii="Arial" w:hAnsi="Arial" w:cs="Arial"/>
          <w:i/>
          <w:color w:val="000000" w:themeColor="text1"/>
          <w:sz w:val="20"/>
        </w:rPr>
        <w:t xml:space="preserve"> </w:t>
      </w:r>
      <w:r w:rsidR="00B2337C">
        <w:rPr>
          <w:rFonts w:ascii="Arial" w:hAnsi="Arial" w:cs="Arial"/>
          <w:i/>
          <w:color w:val="000000" w:themeColor="text1"/>
          <w:sz w:val="20"/>
        </w:rPr>
        <w:t xml:space="preserve"> </w:t>
      </w:r>
    </w:p>
    <w:p w14:paraId="7787B2C9" w14:textId="5F52513C" w:rsidR="00E32FBF" w:rsidRPr="00CB3F03" w:rsidRDefault="007F4FEC" w:rsidP="007F4FEC">
      <w:pPr>
        <w:jc w:val="both"/>
        <w:rPr>
          <w:rFonts w:ascii="Arial" w:hAnsi="Arial" w:cs="Arial"/>
          <w:i/>
          <w:sz w:val="20"/>
        </w:rPr>
      </w:pPr>
      <w:r w:rsidRPr="00042DB0">
        <w:rPr>
          <w:rFonts w:ascii="Arial" w:hAnsi="Arial" w:cs="Arial"/>
          <w:i/>
          <w:sz w:val="20"/>
        </w:rPr>
        <w:t xml:space="preserve">                                        </w:t>
      </w:r>
    </w:p>
    <w:p w14:paraId="3479D676" w14:textId="77777777" w:rsidR="00E32FBF" w:rsidRPr="00042DB0" w:rsidRDefault="00E32FBF" w:rsidP="007F4FEC">
      <w:pPr>
        <w:jc w:val="both"/>
        <w:rPr>
          <w:rFonts w:ascii="Arial" w:hAnsi="Arial" w:cs="Arial"/>
          <w:i/>
          <w:color w:val="000000"/>
          <w:sz w:val="20"/>
        </w:rPr>
      </w:pPr>
    </w:p>
    <w:p w14:paraId="5BEBC46D" w14:textId="77777777" w:rsidR="007F4FEC" w:rsidRPr="00042DB0" w:rsidRDefault="007F4FEC" w:rsidP="007F4FEC">
      <w:pPr>
        <w:jc w:val="both"/>
        <w:rPr>
          <w:rFonts w:ascii="Arial" w:hAnsi="Arial" w:cs="Arial"/>
          <w:i/>
          <w:color w:val="000000"/>
          <w:sz w:val="20"/>
        </w:rPr>
      </w:pPr>
    </w:p>
    <w:p w14:paraId="64ECACC7" w14:textId="1ED382AC" w:rsidR="008B5BA3" w:rsidRPr="008177BF" w:rsidRDefault="008177BF" w:rsidP="008177BF">
      <w:pPr>
        <w:rPr>
          <w:rFonts w:ascii="Arial" w:hAnsi="Arial" w:cs="Arial"/>
          <w:b/>
          <w:bCs/>
          <w:caps/>
          <w:sz w:val="20"/>
        </w:rPr>
      </w:pPr>
      <w:r w:rsidRPr="001436D2">
        <w:rPr>
          <w:rFonts w:ascii="Arial" w:hAnsi="Arial" w:cs="Arial"/>
          <w:b/>
          <w:bCs/>
          <w:caps/>
          <w:sz w:val="20"/>
          <w:lang w:val="en-US"/>
        </w:rPr>
        <w:t>XYLEXPO 22 READY TO START!</w:t>
      </w:r>
    </w:p>
    <w:p w14:paraId="24559BCF" w14:textId="2A408447" w:rsidR="003030CF" w:rsidRPr="00EA02AF" w:rsidRDefault="003030CF" w:rsidP="00CB3F03">
      <w:pPr>
        <w:rPr>
          <w:rFonts w:ascii="Arial" w:hAnsi="Arial" w:cs="Arial"/>
          <w:sz w:val="20"/>
        </w:rPr>
      </w:pPr>
    </w:p>
    <w:p w14:paraId="03470F06" w14:textId="77777777" w:rsidR="003030CF" w:rsidRPr="00EA02AF" w:rsidRDefault="003030CF" w:rsidP="003030CF">
      <w:pPr>
        <w:pStyle w:val="Titolo1"/>
        <w:adjustRightInd w:val="0"/>
        <w:snapToGrid w:val="0"/>
        <w:spacing w:before="0" w:after="0"/>
        <w:rPr>
          <w:rFonts w:cs="Arial"/>
          <w:b w:val="0"/>
          <w:iCs/>
          <w:sz w:val="20"/>
          <w:szCs w:val="20"/>
        </w:rPr>
      </w:pPr>
    </w:p>
    <w:p w14:paraId="2B4BD5FF" w14:textId="77777777" w:rsidR="003030CF" w:rsidRPr="00EA02AF" w:rsidRDefault="003030CF" w:rsidP="003030CF">
      <w:pPr>
        <w:pStyle w:val="Titolo1"/>
        <w:adjustRightInd w:val="0"/>
        <w:snapToGrid w:val="0"/>
        <w:spacing w:before="0" w:after="0"/>
        <w:rPr>
          <w:rFonts w:cs="Arial"/>
          <w:b w:val="0"/>
          <w:iCs/>
          <w:sz w:val="20"/>
          <w:szCs w:val="20"/>
        </w:rPr>
      </w:pPr>
    </w:p>
    <w:p w14:paraId="66DDD25C" w14:textId="527E7683" w:rsidR="003030CF" w:rsidRPr="008177BF" w:rsidRDefault="008177BF" w:rsidP="00234F10">
      <w:pPr>
        <w:pStyle w:val="Titolo1"/>
        <w:adjustRightInd w:val="0"/>
        <w:snapToGrid w:val="0"/>
        <w:spacing w:before="0" w:after="0"/>
        <w:rPr>
          <w:rFonts w:cs="Arial"/>
          <w:b w:val="0"/>
          <w:bCs/>
          <w:sz w:val="20"/>
        </w:rPr>
      </w:pPr>
      <w:r w:rsidRPr="001436D2">
        <w:rPr>
          <w:rFonts w:cs="Arial"/>
          <w:bCs/>
          <w:iCs/>
          <w:sz w:val="20"/>
          <w:szCs w:val="20"/>
          <w:lang w:val="en-US"/>
        </w:rPr>
        <w:t>Here comes Xylexpo, at last!</w:t>
      </w:r>
      <w:r w:rsidR="00234F10" w:rsidRPr="008177BF">
        <w:rPr>
          <w:rFonts w:cs="Arial"/>
          <w:b w:val="0"/>
          <w:iCs/>
          <w:sz w:val="20"/>
          <w:szCs w:val="20"/>
        </w:rPr>
        <w:t xml:space="preserve"> </w:t>
      </w:r>
      <w:r w:rsidRPr="001436D2">
        <w:rPr>
          <w:rFonts w:cs="Arial"/>
          <w:b w:val="0"/>
          <w:iCs/>
          <w:sz w:val="20"/>
          <w:szCs w:val="20"/>
          <w:lang w:val="en-US"/>
        </w:rPr>
        <w:t xml:space="preserve">After a four-year-long wait, the biennial international exhibition of technology for the wood and furniture industry is back at </w:t>
      </w:r>
      <w:proofErr w:type="spellStart"/>
      <w:r w:rsidRPr="001436D2">
        <w:rPr>
          <w:rFonts w:cs="Arial"/>
          <w:b w:val="0"/>
          <w:iCs/>
          <w:sz w:val="20"/>
          <w:szCs w:val="20"/>
          <w:lang w:val="en-US"/>
        </w:rPr>
        <w:t>FieraMilano</w:t>
      </w:r>
      <w:proofErr w:type="spellEnd"/>
      <w:r w:rsidRPr="001436D2">
        <w:rPr>
          <w:rFonts w:cs="Arial"/>
          <w:b w:val="0"/>
          <w:iCs/>
          <w:sz w:val="20"/>
          <w:szCs w:val="20"/>
          <w:lang w:val="en-US"/>
        </w:rPr>
        <w:t xml:space="preserve">-Rho from 12 to 15 October, concurrently with </w:t>
      </w:r>
      <w:r w:rsidRPr="001436D2">
        <w:rPr>
          <w:rFonts w:cs="Arial"/>
          <w:bCs/>
          <w:iCs/>
          <w:sz w:val="20"/>
          <w:szCs w:val="20"/>
          <w:lang w:val="en-US"/>
        </w:rPr>
        <w:t>33.BI-MU</w:t>
      </w:r>
      <w:r w:rsidRPr="001436D2">
        <w:rPr>
          <w:rFonts w:cs="Arial"/>
          <w:b w:val="0"/>
          <w:iCs/>
          <w:sz w:val="20"/>
          <w:szCs w:val="20"/>
          <w:lang w:val="en-US"/>
        </w:rPr>
        <w:t xml:space="preserve"> and </w:t>
      </w:r>
      <w:proofErr w:type="spellStart"/>
      <w:r w:rsidRPr="001436D2">
        <w:rPr>
          <w:rFonts w:cs="Arial"/>
          <w:bCs/>
          <w:iCs/>
          <w:sz w:val="20"/>
          <w:szCs w:val="20"/>
          <w:lang w:val="en-US"/>
        </w:rPr>
        <w:t>Viscom</w:t>
      </w:r>
      <w:proofErr w:type="spellEnd"/>
      <w:r w:rsidRPr="001436D2">
        <w:rPr>
          <w:rFonts w:cs="Arial"/>
          <w:bCs/>
          <w:iCs/>
          <w:sz w:val="20"/>
          <w:szCs w:val="20"/>
          <w:lang w:val="en-US"/>
        </w:rPr>
        <w:t xml:space="preserve"> Italia</w:t>
      </w:r>
      <w:r w:rsidRPr="001436D2">
        <w:rPr>
          <w:rFonts w:cs="Arial"/>
          <w:b w:val="0"/>
          <w:iCs/>
          <w:sz w:val="20"/>
          <w:szCs w:val="20"/>
          <w:lang w:val="en-US"/>
        </w:rPr>
        <w:t>.</w:t>
      </w:r>
      <w:r w:rsidR="00234F10" w:rsidRPr="008177BF">
        <w:rPr>
          <w:rFonts w:cs="Arial"/>
          <w:b w:val="0"/>
          <w:iCs/>
          <w:sz w:val="20"/>
          <w:szCs w:val="20"/>
        </w:rPr>
        <w:t xml:space="preserve"> </w:t>
      </w:r>
      <w:r w:rsidRPr="001436D2">
        <w:rPr>
          <w:rFonts w:cs="Arial"/>
          <w:b w:val="0"/>
          <w:iCs/>
          <w:sz w:val="20"/>
          <w:szCs w:val="20"/>
          <w:lang w:val="en-US"/>
        </w:rPr>
        <w:t xml:space="preserve">Halls 22 and 24 of the Milan fairgrounds, covering more than 36 thousand square meters, will host </w:t>
      </w:r>
      <w:r w:rsidRPr="001436D2">
        <w:rPr>
          <w:rFonts w:cs="Arial"/>
          <w:bCs/>
          <w:iCs/>
          <w:sz w:val="20"/>
          <w:szCs w:val="20"/>
          <w:lang w:val="en-US"/>
        </w:rPr>
        <w:t>280 exhibitors</w:t>
      </w:r>
      <w:r w:rsidRPr="001436D2">
        <w:rPr>
          <w:rFonts w:cs="Arial"/>
          <w:b w:val="0"/>
          <w:iCs/>
          <w:sz w:val="20"/>
          <w:szCs w:val="20"/>
          <w:lang w:val="en-US"/>
        </w:rPr>
        <w:t>, one third from abroad, presenting a comprehensive review of the most advanced technology, from primary operation to surface finishing.</w:t>
      </w:r>
    </w:p>
    <w:p w14:paraId="66DBF128" w14:textId="77777777" w:rsidR="003030CF" w:rsidRPr="00EA02AF" w:rsidRDefault="003030CF" w:rsidP="003030CF">
      <w:pPr>
        <w:tabs>
          <w:tab w:val="left" w:pos="3402"/>
          <w:tab w:val="left" w:pos="5954"/>
        </w:tabs>
        <w:adjustRightInd w:val="0"/>
        <w:snapToGrid w:val="0"/>
        <w:rPr>
          <w:rFonts w:ascii="Arial" w:hAnsi="Arial" w:cs="Arial"/>
          <w:sz w:val="20"/>
        </w:rPr>
      </w:pPr>
    </w:p>
    <w:p w14:paraId="7133704C" w14:textId="447AC26C" w:rsidR="00234F10" w:rsidRPr="008177BF" w:rsidRDefault="008177BF" w:rsidP="008177BF">
      <w:pPr>
        <w:adjustRightInd w:val="0"/>
        <w:snapToGrid w:val="0"/>
        <w:rPr>
          <w:rFonts w:ascii="Arial" w:hAnsi="Arial" w:cs="Arial"/>
          <w:sz w:val="20"/>
        </w:rPr>
      </w:pPr>
      <w:r w:rsidRPr="001436D2">
        <w:rPr>
          <w:rFonts w:ascii="Arial" w:hAnsi="Arial" w:cs="Arial"/>
          <w:sz w:val="20"/>
          <w:lang w:val="en-US"/>
        </w:rPr>
        <w:t>The exhibition is back after a long period of doubts and uncertainty, although it is now clear that exhibitions, offering the opportunity to meet in person, is by far the favorite option.</w:t>
      </w:r>
    </w:p>
    <w:p w14:paraId="1EBF6E4A" w14:textId="435C3B6F" w:rsidR="003030CF" w:rsidRPr="008177BF" w:rsidRDefault="008177BF" w:rsidP="008177BF">
      <w:pPr>
        <w:adjustRightInd w:val="0"/>
        <w:snapToGrid w:val="0"/>
        <w:rPr>
          <w:rFonts w:ascii="Arial" w:hAnsi="Arial" w:cs="Arial"/>
          <w:sz w:val="20"/>
        </w:rPr>
      </w:pPr>
      <w:r w:rsidRPr="001436D2">
        <w:rPr>
          <w:rFonts w:ascii="Arial" w:hAnsi="Arial" w:cs="Arial"/>
          <w:i/>
          <w:iCs/>
          <w:sz w:val="20"/>
          <w:lang w:val="en-US"/>
        </w:rPr>
        <w:t xml:space="preserve">"This year, we preferred to avoid dispersion, doing our best to place all exhibitors in two halls, avoiding “appendixes” that are less appealing to visitors", </w:t>
      </w:r>
      <w:r w:rsidRPr="001436D2">
        <w:rPr>
          <w:rFonts w:ascii="Arial" w:hAnsi="Arial" w:cs="Arial"/>
          <w:sz w:val="20"/>
          <w:lang w:val="en-US"/>
        </w:rPr>
        <w:t xml:space="preserve">said </w:t>
      </w:r>
      <w:r w:rsidRPr="001436D2">
        <w:rPr>
          <w:rFonts w:ascii="Arial" w:hAnsi="Arial" w:cs="Arial"/>
          <w:b/>
          <w:bCs/>
          <w:sz w:val="20"/>
          <w:lang w:val="en-US"/>
        </w:rPr>
        <w:t xml:space="preserve">Dario </w:t>
      </w:r>
      <w:proofErr w:type="spellStart"/>
      <w:r w:rsidRPr="001436D2">
        <w:rPr>
          <w:rFonts w:ascii="Arial" w:hAnsi="Arial" w:cs="Arial"/>
          <w:b/>
          <w:bCs/>
          <w:sz w:val="20"/>
          <w:lang w:val="en-US"/>
        </w:rPr>
        <w:t>Corbetta</w:t>
      </w:r>
      <w:proofErr w:type="spellEnd"/>
      <w:r w:rsidRPr="001436D2">
        <w:rPr>
          <w:rFonts w:ascii="Arial" w:hAnsi="Arial" w:cs="Arial"/>
          <w:sz w:val="20"/>
          <w:lang w:val="en-US"/>
        </w:rPr>
        <w:t>, exhibition manager.</w:t>
      </w:r>
      <w:r w:rsidR="003030CF" w:rsidRPr="008177BF">
        <w:rPr>
          <w:rFonts w:ascii="Arial" w:hAnsi="Arial" w:cs="Arial"/>
          <w:i/>
          <w:iCs/>
          <w:sz w:val="20"/>
        </w:rPr>
        <w:t xml:space="preserve"> </w:t>
      </w:r>
      <w:r w:rsidRPr="001436D2">
        <w:rPr>
          <w:rFonts w:ascii="Arial" w:hAnsi="Arial" w:cs="Arial"/>
          <w:i/>
          <w:iCs/>
          <w:sz w:val="20"/>
          <w:lang w:val="en-US"/>
        </w:rPr>
        <w:t>“We considered that this Xylexpo would be different from the past, for the reasons we all know, and we made decisions to support the quality of the event rather than the sales of exhibition area. As a result, we have a long waiting list of companies that – having delayed their decision to participate for too long – will not be able to join us.”</w:t>
      </w:r>
    </w:p>
    <w:p w14:paraId="1483672B" w14:textId="77777777" w:rsidR="003030CF" w:rsidRPr="00EA02AF" w:rsidRDefault="003030CF" w:rsidP="003030CF">
      <w:pPr>
        <w:tabs>
          <w:tab w:val="left" w:pos="3402"/>
          <w:tab w:val="left" w:pos="5954"/>
        </w:tabs>
        <w:adjustRightInd w:val="0"/>
        <w:snapToGrid w:val="0"/>
        <w:rPr>
          <w:rFonts w:ascii="Arial" w:hAnsi="Arial" w:cs="Arial"/>
          <w:sz w:val="20"/>
        </w:rPr>
      </w:pPr>
    </w:p>
    <w:p w14:paraId="20AFDBF2" w14:textId="77DDED17" w:rsidR="00887E3B" w:rsidRPr="008177BF" w:rsidRDefault="008177BF" w:rsidP="008177BF">
      <w:pPr>
        <w:tabs>
          <w:tab w:val="left" w:pos="3402"/>
          <w:tab w:val="left" w:pos="5954"/>
        </w:tabs>
        <w:adjustRightInd w:val="0"/>
        <w:snapToGrid w:val="0"/>
        <w:rPr>
          <w:rFonts w:ascii="Arial" w:hAnsi="Arial" w:cs="Arial"/>
          <w:sz w:val="20"/>
        </w:rPr>
      </w:pPr>
      <w:r w:rsidRPr="001436D2">
        <w:rPr>
          <w:rFonts w:ascii="Arial" w:hAnsi="Arial" w:cs="Arial"/>
          <w:sz w:val="20"/>
          <w:lang w:val="en-US"/>
        </w:rPr>
        <w:t xml:space="preserve">IN OCTOBER WITH </w:t>
      </w:r>
      <w:proofErr w:type="gramStart"/>
      <w:r w:rsidRPr="001436D2">
        <w:rPr>
          <w:rFonts w:ascii="Arial" w:hAnsi="Arial" w:cs="Arial"/>
          <w:sz w:val="20"/>
          <w:lang w:val="en-US"/>
        </w:rPr>
        <w:t>33.BIMU</w:t>
      </w:r>
      <w:proofErr w:type="gramEnd"/>
    </w:p>
    <w:p w14:paraId="1019ABD3" w14:textId="35EF8A3B" w:rsidR="003030CF" w:rsidRPr="00FE2DC5" w:rsidRDefault="00FE2DC5" w:rsidP="00FE2DC5">
      <w:pPr>
        <w:tabs>
          <w:tab w:val="left" w:pos="3402"/>
          <w:tab w:val="left" w:pos="5954"/>
        </w:tabs>
        <w:adjustRightInd w:val="0"/>
        <w:snapToGrid w:val="0"/>
        <w:rPr>
          <w:rFonts w:ascii="Arial" w:hAnsi="Arial" w:cs="Arial"/>
          <w:sz w:val="20"/>
        </w:rPr>
      </w:pPr>
      <w:r w:rsidRPr="001436D2">
        <w:rPr>
          <w:rFonts w:ascii="Arial" w:hAnsi="Arial" w:cs="Arial"/>
          <w:sz w:val="20"/>
          <w:lang w:val="en-US"/>
        </w:rPr>
        <w:t xml:space="preserve">Plenty of news at this edition, first of all the </w:t>
      </w:r>
      <w:r w:rsidRPr="001436D2">
        <w:rPr>
          <w:rFonts w:ascii="Arial" w:hAnsi="Arial" w:cs="Arial"/>
          <w:b/>
          <w:bCs/>
          <w:sz w:val="20"/>
          <w:lang w:val="en-US"/>
        </w:rPr>
        <w:t>new dates in October</w:t>
      </w:r>
      <w:r w:rsidRPr="001436D2">
        <w:rPr>
          <w:rFonts w:ascii="Arial" w:hAnsi="Arial" w:cs="Arial"/>
          <w:sz w:val="20"/>
          <w:lang w:val="en-US"/>
        </w:rPr>
        <w:t xml:space="preserve">, due to the calendar changes forced by the pandemic and the </w:t>
      </w:r>
      <w:r w:rsidRPr="001436D2">
        <w:rPr>
          <w:rFonts w:ascii="Arial" w:hAnsi="Arial" w:cs="Arial"/>
          <w:sz w:val="20"/>
          <w:lang w:val="en-US"/>
        </w:rPr>
        <w:lastRenderedPageBreak/>
        <w:t xml:space="preserve">decision to join together with </w:t>
      </w:r>
      <w:proofErr w:type="gramStart"/>
      <w:r w:rsidRPr="001436D2">
        <w:rPr>
          <w:rFonts w:ascii="Arial" w:hAnsi="Arial" w:cs="Arial"/>
          <w:sz w:val="20"/>
          <w:lang w:val="en-US"/>
        </w:rPr>
        <w:t>33.Bimu</w:t>
      </w:r>
      <w:proofErr w:type="gramEnd"/>
      <w:r w:rsidRPr="001436D2">
        <w:rPr>
          <w:rFonts w:ascii="Arial" w:hAnsi="Arial" w:cs="Arial"/>
          <w:sz w:val="20"/>
          <w:lang w:val="en-US"/>
        </w:rPr>
        <w:t xml:space="preserve"> to create one big event for manufacturing technology.</w:t>
      </w:r>
      <w:r w:rsidR="0011618E" w:rsidRPr="00FE2DC5">
        <w:rPr>
          <w:rFonts w:ascii="Arial" w:hAnsi="Arial" w:cs="Arial"/>
          <w:sz w:val="20"/>
        </w:rPr>
        <w:t xml:space="preserve"> </w:t>
      </w:r>
      <w:r w:rsidRPr="001436D2">
        <w:rPr>
          <w:rFonts w:ascii="Arial" w:hAnsi="Arial" w:cs="Arial"/>
          <w:sz w:val="20"/>
          <w:lang w:val="en-US"/>
        </w:rPr>
        <w:t>This decision resulted from a situation that is urging everyone to consider with the greatest attention which option can be most satisfactory for exhibitors and visitors.</w:t>
      </w:r>
    </w:p>
    <w:p w14:paraId="65E9AB5A" w14:textId="3A5AE9A5" w:rsidR="00887E3B" w:rsidRPr="00FE2DC5" w:rsidRDefault="00FE2DC5" w:rsidP="00FE2DC5">
      <w:pPr>
        <w:tabs>
          <w:tab w:val="left" w:pos="3402"/>
          <w:tab w:val="left" w:pos="5954"/>
        </w:tabs>
        <w:adjustRightInd w:val="0"/>
        <w:snapToGrid w:val="0"/>
        <w:rPr>
          <w:rFonts w:ascii="Arial" w:hAnsi="Arial" w:cs="Arial"/>
          <w:sz w:val="20"/>
        </w:rPr>
      </w:pPr>
      <w:r w:rsidRPr="001436D2">
        <w:rPr>
          <w:rFonts w:ascii="Arial" w:hAnsi="Arial" w:cs="Arial"/>
          <w:sz w:val="20"/>
          <w:lang w:val="en-US"/>
        </w:rPr>
        <w:t xml:space="preserve">The “twinning” with 33.BI MU, the machine tools exhibition organized by </w:t>
      </w:r>
      <w:proofErr w:type="spellStart"/>
      <w:r w:rsidRPr="001436D2">
        <w:rPr>
          <w:rFonts w:ascii="Arial" w:hAnsi="Arial" w:cs="Arial"/>
          <w:sz w:val="20"/>
          <w:lang w:val="en-US"/>
        </w:rPr>
        <w:t>Ucimu</w:t>
      </w:r>
      <w:proofErr w:type="spellEnd"/>
      <w:r w:rsidRPr="001436D2">
        <w:rPr>
          <w:rFonts w:ascii="Arial" w:hAnsi="Arial" w:cs="Arial"/>
          <w:sz w:val="20"/>
          <w:lang w:val="en-US"/>
        </w:rPr>
        <w:t xml:space="preserve">, is a big plus of this edition; this is clearly visible in the preregistration figures of both events, which indicate that more than 60 percent of Xylexpo visitors will </w:t>
      </w:r>
      <w:proofErr w:type="gramStart"/>
      <w:r w:rsidRPr="001436D2">
        <w:rPr>
          <w:rFonts w:ascii="Arial" w:hAnsi="Arial" w:cs="Arial"/>
          <w:sz w:val="20"/>
          <w:lang w:val="en-US"/>
        </w:rPr>
        <w:t>take a look</w:t>
      </w:r>
      <w:proofErr w:type="gramEnd"/>
      <w:r w:rsidRPr="001436D2">
        <w:rPr>
          <w:rFonts w:ascii="Arial" w:hAnsi="Arial" w:cs="Arial"/>
          <w:sz w:val="20"/>
          <w:lang w:val="en-US"/>
        </w:rPr>
        <w:t xml:space="preserve"> at metalworking machines, and vice versa.</w:t>
      </w:r>
    </w:p>
    <w:p w14:paraId="505F9215" w14:textId="472574ED" w:rsidR="00887E3B" w:rsidRPr="00FE2DC5" w:rsidRDefault="00FE2DC5" w:rsidP="00FE2DC5">
      <w:pPr>
        <w:tabs>
          <w:tab w:val="left" w:pos="3402"/>
          <w:tab w:val="left" w:pos="5954"/>
        </w:tabs>
        <w:adjustRightInd w:val="0"/>
        <w:snapToGrid w:val="0"/>
        <w:rPr>
          <w:rFonts w:ascii="Arial" w:hAnsi="Arial" w:cs="Arial"/>
          <w:sz w:val="20"/>
        </w:rPr>
      </w:pPr>
      <w:r w:rsidRPr="001436D2">
        <w:rPr>
          <w:rFonts w:ascii="Arial" w:hAnsi="Arial" w:cs="Arial"/>
          <w:sz w:val="20"/>
          <w:lang w:val="en-US"/>
        </w:rPr>
        <w:t>So, the organizers’ decision to join forces and imagine a new, bigger container for technologies to process wood, metal and composites has created a pole with a strong attraction force.</w:t>
      </w:r>
    </w:p>
    <w:p w14:paraId="5C3C20D4" w14:textId="77777777" w:rsidR="00887E3B" w:rsidRPr="00EA02AF" w:rsidRDefault="00887E3B" w:rsidP="00887E3B">
      <w:pPr>
        <w:tabs>
          <w:tab w:val="left" w:pos="3402"/>
          <w:tab w:val="left" w:pos="5954"/>
        </w:tabs>
        <w:adjustRightInd w:val="0"/>
        <w:snapToGrid w:val="0"/>
        <w:rPr>
          <w:rFonts w:ascii="Arial" w:hAnsi="Arial" w:cs="Arial"/>
          <w:sz w:val="20"/>
        </w:rPr>
      </w:pPr>
    </w:p>
    <w:p w14:paraId="7D74092A" w14:textId="2D873459" w:rsidR="00887E3B" w:rsidRPr="00FE2DC5" w:rsidRDefault="00FE2DC5" w:rsidP="00FE2DC5">
      <w:pPr>
        <w:tabs>
          <w:tab w:val="left" w:pos="3402"/>
          <w:tab w:val="left" w:pos="5954"/>
        </w:tabs>
        <w:adjustRightInd w:val="0"/>
        <w:snapToGrid w:val="0"/>
        <w:rPr>
          <w:rFonts w:ascii="Arial" w:hAnsi="Arial" w:cs="Arial"/>
          <w:sz w:val="20"/>
        </w:rPr>
      </w:pPr>
      <w:r w:rsidRPr="001436D2">
        <w:rPr>
          <w:rFonts w:ascii="Arial" w:hAnsi="Arial" w:cs="Arial"/>
          <w:sz w:val="20"/>
          <w:lang w:val="en-US"/>
        </w:rPr>
        <w:t xml:space="preserve">More recently, the family has also been joined by </w:t>
      </w:r>
      <w:proofErr w:type="spellStart"/>
      <w:r w:rsidRPr="001436D2">
        <w:rPr>
          <w:rFonts w:ascii="Arial" w:hAnsi="Arial" w:cs="Arial"/>
          <w:b/>
          <w:sz w:val="20"/>
          <w:lang w:val="en-US"/>
        </w:rPr>
        <w:t>Viscom</w:t>
      </w:r>
      <w:proofErr w:type="spellEnd"/>
      <w:r w:rsidRPr="001436D2">
        <w:rPr>
          <w:rFonts w:ascii="Arial" w:hAnsi="Arial" w:cs="Arial"/>
          <w:b/>
          <w:sz w:val="20"/>
          <w:lang w:val="en-US"/>
        </w:rPr>
        <w:t xml:space="preserve"> Italia</w:t>
      </w:r>
      <w:r w:rsidRPr="001436D2">
        <w:rPr>
          <w:rFonts w:ascii="Arial" w:hAnsi="Arial" w:cs="Arial"/>
          <w:sz w:val="20"/>
          <w:lang w:val="en-US"/>
        </w:rPr>
        <w:t>, the visual communication show that will dedicate a large section to digital communications, one of the “strong” topics of this period in the finishing business…</w:t>
      </w:r>
    </w:p>
    <w:p w14:paraId="2BE14952" w14:textId="77777777" w:rsidR="00887E3B" w:rsidRPr="00EA02AF" w:rsidRDefault="00887E3B" w:rsidP="00887E3B">
      <w:pPr>
        <w:tabs>
          <w:tab w:val="left" w:pos="3402"/>
          <w:tab w:val="left" w:pos="5954"/>
        </w:tabs>
        <w:adjustRightInd w:val="0"/>
        <w:snapToGrid w:val="0"/>
        <w:rPr>
          <w:rFonts w:ascii="Arial" w:hAnsi="Arial" w:cs="Arial"/>
          <w:sz w:val="20"/>
        </w:rPr>
      </w:pPr>
    </w:p>
    <w:p w14:paraId="5B89EEC3" w14:textId="77777777" w:rsidR="001436D2" w:rsidRDefault="001436D2">
      <w:pPr>
        <w:rPr>
          <w:rFonts w:ascii="Arial" w:hAnsi="Arial" w:cs="Arial"/>
          <w:bCs/>
          <w:sz w:val="20"/>
          <w:lang w:val="en-US"/>
        </w:rPr>
      </w:pPr>
      <w:r>
        <w:rPr>
          <w:rFonts w:ascii="Arial" w:hAnsi="Arial" w:cs="Arial"/>
          <w:bCs/>
          <w:sz w:val="20"/>
          <w:lang w:val="en-US"/>
        </w:rPr>
        <w:br w:type="page"/>
      </w:r>
    </w:p>
    <w:p w14:paraId="305BECAE" w14:textId="57A7CDAB" w:rsidR="00887E3B" w:rsidRPr="00FE2DC5" w:rsidRDefault="00FE2DC5" w:rsidP="00FE2DC5">
      <w:pPr>
        <w:adjustRightInd w:val="0"/>
        <w:snapToGrid w:val="0"/>
        <w:rPr>
          <w:rFonts w:ascii="Arial" w:hAnsi="Arial" w:cs="Arial"/>
          <w:sz w:val="20"/>
        </w:rPr>
      </w:pPr>
      <w:r w:rsidRPr="001436D2">
        <w:rPr>
          <w:rFonts w:ascii="Arial" w:hAnsi="Arial" w:cs="Arial"/>
          <w:bCs/>
          <w:sz w:val="20"/>
          <w:lang w:val="en-US"/>
        </w:rPr>
        <w:t>As reference events in their respective industries,</w:t>
      </w:r>
      <w:r w:rsidRPr="001436D2">
        <w:rPr>
          <w:rFonts w:ascii="Arial" w:hAnsi="Arial" w:cs="Arial"/>
          <w:b/>
          <w:bCs/>
          <w:sz w:val="20"/>
          <w:lang w:val="en-US"/>
        </w:rPr>
        <w:t xml:space="preserve"> 33.BI-MU</w:t>
      </w:r>
      <w:r w:rsidRPr="001436D2">
        <w:rPr>
          <w:rFonts w:ascii="Arial" w:hAnsi="Arial" w:cs="Arial"/>
          <w:bCs/>
          <w:sz w:val="20"/>
          <w:lang w:val="en-US"/>
        </w:rPr>
        <w:t xml:space="preserve"> (biennial exhibition of machine tools, robotics and automation, additive manufacturing, digital and auxiliary technologies) and </w:t>
      </w:r>
      <w:r w:rsidRPr="001436D2">
        <w:rPr>
          <w:rFonts w:ascii="Arial" w:hAnsi="Arial" w:cs="Arial"/>
          <w:b/>
          <w:bCs/>
          <w:sz w:val="20"/>
          <w:lang w:val="en-US"/>
        </w:rPr>
        <w:t>Xylexpo</w:t>
      </w:r>
      <w:r w:rsidRPr="001436D2">
        <w:rPr>
          <w:rFonts w:ascii="Arial" w:hAnsi="Arial" w:cs="Arial"/>
          <w:bCs/>
          <w:sz w:val="20"/>
          <w:lang w:val="en-US"/>
        </w:rPr>
        <w:t xml:space="preserve"> (biennial exhibition of woodworking technology and furniture industry components) will be presented as </w:t>
      </w:r>
      <w:r w:rsidRPr="001436D2">
        <w:rPr>
          <w:rFonts w:ascii="Arial" w:hAnsi="Arial" w:cs="Arial"/>
          <w:b/>
          <w:sz w:val="20"/>
          <w:lang w:val="en-US"/>
        </w:rPr>
        <w:t xml:space="preserve">distinct but complementary </w:t>
      </w:r>
      <w:r w:rsidRPr="001436D2">
        <w:rPr>
          <w:rFonts w:ascii="Arial" w:hAnsi="Arial" w:cs="Arial"/>
          <w:bCs/>
          <w:sz w:val="20"/>
          <w:lang w:val="en-US"/>
        </w:rPr>
        <w:t>events, highlighting their respective peculiarities while leveraging every possible synergy.</w:t>
      </w:r>
      <w:r w:rsidR="00887E3B" w:rsidRPr="00FE2DC5">
        <w:rPr>
          <w:rFonts w:ascii="Arial" w:hAnsi="Arial" w:cs="Arial"/>
          <w:sz w:val="20"/>
        </w:rPr>
        <w:t xml:space="preserve"> </w:t>
      </w:r>
      <w:r w:rsidRPr="001436D2">
        <w:rPr>
          <w:rFonts w:ascii="Arial" w:hAnsi="Arial" w:cs="Arial"/>
          <w:sz w:val="20"/>
          <w:lang w:val="en-US"/>
        </w:rPr>
        <w:t xml:space="preserve">This decision will expand the audience of potential visitors for </w:t>
      </w:r>
      <w:r w:rsidRPr="001436D2">
        <w:rPr>
          <w:rFonts w:ascii="Arial" w:hAnsi="Arial" w:cs="Arial"/>
          <w:b/>
          <w:bCs/>
          <w:sz w:val="20"/>
          <w:lang w:val="en-US"/>
        </w:rPr>
        <w:t>exhibitors</w:t>
      </w:r>
      <w:r w:rsidRPr="001436D2">
        <w:rPr>
          <w:rFonts w:ascii="Arial" w:hAnsi="Arial" w:cs="Arial"/>
          <w:sz w:val="20"/>
          <w:lang w:val="en-US"/>
        </w:rPr>
        <w:t xml:space="preserve"> on one side (unified access to the fairgrounds will allow to visit both exhibitions), and on the other it will help the </w:t>
      </w:r>
      <w:r w:rsidRPr="001436D2">
        <w:rPr>
          <w:rFonts w:ascii="Arial" w:hAnsi="Arial" w:cs="Arial"/>
          <w:b/>
          <w:bCs/>
          <w:sz w:val="20"/>
          <w:lang w:val="en-US"/>
        </w:rPr>
        <w:t>visitors</w:t>
      </w:r>
      <w:r w:rsidRPr="001436D2">
        <w:rPr>
          <w:rFonts w:ascii="Arial" w:hAnsi="Arial" w:cs="Arial"/>
          <w:sz w:val="20"/>
          <w:lang w:val="en-US"/>
        </w:rPr>
        <w:t xml:space="preserve"> from the sectors of furniture, design, industrial plants, machinery for aluminum, </w:t>
      </w:r>
      <w:proofErr w:type="gramStart"/>
      <w:r w:rsidRPr="001436D2">
        <w:rPr>
          <w:rFonts w:ascii="Arial" w:hAnsi="Arial" w:cs="Arial"/>
          <w:sz w:val="20"/>
          <w:lang w:val="en-US"/>
        </w:rPr>
        <w:t>composites</w:t>
      </w:r>
      <w:proofErr w:type="gramEnd"/>
      <w:r w:rsidRPr="001436D2">
        <w:rPr>
          <w:rFonts w:ascii="Arial" w:hAnsi="Arial" w:cs="Arial"/>
          <w:sz w:val="20"/>
          <w:lang w:val="en-US"/>
        </w:rPr>
        <w:t xml:space="preserve"> and next-generation materials, interested in both events, to make the most of their trip to Milan.</w:t>
      </w:r>
    </w:p>
    <w:p w14:paraId="4CB3F159" w14:textId="2E3EB54E" w:rsidR="008536DE" w:rsidRDefault="008536DE" w:rsidP="00887E3B">
      <w:pPr>
        <w:adjustRightInd w:val="0"/>
        <w:snapToGrid w:val="0"/>
        <w:rPr>
          <w:rFonts w:ascii="Arial" w:hAnsi="Arial" w:cs="Arial"/>
          <w:sz w:val="20"/>
        </w:rPr>
      </w:pPr>
    </w:p>
    <w:p w14:paraId="3BB321E7" w14:textId="315E36AF" w:rsidR="008536DE" w:rsidRPr="00FE2DC5" w:rsidRDefault="00FE2DC5" w:rsidP="00FE2DC5">
      <w:pPr>
        <w:adjustRightInd w:val="0"/>
        <w:snapToGrid w:val="0"/>
        <w:rPr>
          <w:rFonts w:ascii="Arial" w:hAnsi="Arial" w:cs="Arial"/>
          <w:iCs/>
          <w:sz w:val="20"/>
        </w:rPr>
      </w:pPr>
      <w:r w:rsidRPr="001436D2">
        <w:rPr>
          <w:rFonts w:ascii="Arial" w:hAnsi="Arial" w:cs="Arial"/>
          <w:iCs/>
          <w:sz w:val="20"/>
          <w:lang w:val="en-US"/>
        </w:rPr>
        <w:t>ABOUT VISITORS</w:t>
      </w:r>
    </w:p>
    <w:p w14:paraId="36BE403C" w14:textId="5D52FE0C" w:rsidR="008536DE" w:rsidRPr="00FE2DC5" w:rsidRDefault="00FE2DC5" w:rsidP="00FE2DC5">
      <w:pPr>
        <w:adjustRightInd w:val="0"/>
        <w:snapToGrid w:val="0"/>
        <w:rPr>
          <w:rFonts w:ascii="Arial" w:hAnsi="Arial" w:cs="Arial"/>
          <w:iCs/>
          <w:sz w:val="20"/>
        </w:rPr>
      </w:pPr>
      <w:r w:rsidRPr="001436D2">
        <w:rPr>
          <w:rFonts w:ascii="Arial" w:hAnsi="Arial" w:cs="Arial"/>
          <w:iCs/>
          <w:sz w:val="20"/>
          <w:lang w:val="en-US"/>
        </w:rPr>
        <w:t xml:space="preserve">Quite clearly, after the recent lockdowns, visitors are looking forward to a “physical” experience: early data from the </w:t>
      </w:r>
      <w:r w:rsidRPr="001436D2">
        <w:rPr>
          <w:rFonts w:ascii="Arial" w:hAnsi="Arial" w:cs="Arial"/>
          <w:b/>
          <w:iCs/>
          <w:sz w:val="20"/>
          <w:lang w:val="en-US"/>
        </w:rPr>
        <w:t>preregistration</w:t>
      </w:r>
      <w:r w:rsidRPr="001436D2">
        <w:rPr>
          <w:rFonts w:ascii="Arial" w:hAnsi="Arial" w:cs="Arial"/>
          <w:iCs/>
          <w:sz w:val="20"/>
          <w:lang w:val="en-US"/>
        </w:rPr>
        <w:t xml:space="preserve"> service indicate that the event in Milan is eagerly awaited by a high-quality audience, aware that, once again, Xylexpo will be a showcase of the best technology for wood and wood-based materials.</w:t>
      </w:r>
    </w:p>
    <w:p w14:paraId="319CC2CB" w14:textId="5193A9E0" w:rsidR="00887E3B" w:rsidRDefault="00887E3B" w:rsidP="003030CF">
      <w:pPr>
        <w:tabs>
          <w:tab w:val="left" w:pos="3402"/>
          <w:tab w:val="left" w:pos="5954"/>
        </w:tabs>
        <w:adjustRightInd w:val="0"/>
        <w:snapToGrid w:val="0"/>
        <w:rPr>
          <w:rFonts w:ascii="Arial" w:hAnsi="Arial" w:cs="Arial"/>
          <w:sz w:val="20"/>
        </w:rPr>
      </w:pPr>
    </w:p>
    <w:p w14:paraId="28E8C7F9" w14:textId="64FF89A3" w:rsidR="00887E3B" w:rsidRPr="00FE2DC5" w:rsidRDefault="00FE2DC5" w:rsidP="00FE2DC5">
      <w:pPr>
        <w:tabs>
          <w:tab w:val="left" w:pos="3402"/>
          <w:tab w:val="left" w:pos="5954"/>
        </w:tabs>
        <w:adjustRightInd w:val="0"/>
        <w:snapToGrid w:val="0"/>
        <w:rPr>
          <w:rFonts w:ascii="Arial" w:hAnsi="Arial" w:cs="Arial"/>
          <w:sz w:val="20"/>
        </w:rPr>
      </w:pPr>
      <w:r w:rsidRPr="001436D2">
        <w:rPr>
          <w:rFonts w:ascii="Arial" w:hAnsi="Arial" w:cs="Arial"/>
          <w:sz w:val="20"/>
          <w:lang w:val="en-US"/>
        </w:rPr>
        <w:t>NEW EXHIBITION CONCEPTS</w:t>
      </w:r>
    </w:p>
    <w:p w14:paraId="2FE58D12" w14:textId="77A9B97E" w:rsidR="006F6F8A" w:rsidRPr="007834D9" w:rsidRDefault="00FE2DC5" w:rsidP="007834D9">
      <w:pPr>
        <w:tabs>
          <w:tab w:val="left" w:pos="3402"/>
          <w:tab w:val="left" w:pos="5954"/>
        </w:tabs>
        <w:adjustRightInd w:val="0"/>
        <w:snapToGrid w:val="0"/>
        <w:rPr>
          <w:rFonts w:ascii="Arial" w:hAnsi="Arial" w:cs="Arial"/>
          <w:sz w:val="20"/>
        </w:rPr>
      </w:pPr>
      <w:r w:rsidRPr="001436D2">
        <w:rPr>
          <w:rFonts w:ascii="Arial" w:hAnsi="Arial" w:cs="Arial"/>
          <w:sz w:val="20"/>
          <w:lang w:val="en-US"/>
        </w:rPr>
        <w:t>The pandemic years have revealed the potential of new interaction and communication systems, which have not replaced exhibitions altogether, but have certainly reopened the discussion on concepts, spaces, investments.</w:t>
      </w:r>
      <w:r w:rsidR="0011618E" w:rsidRPr="00FE2DC5">
        <w:rPr>
          <w:rFonts w:ascii="Arial" w:hAnsi="Arial" w:cs="Arial"/>
          <w:sz w:val="20"/>
        </w:rPr>
        <w:t xml:space="preserve"> </w:t>
      </w:r>
      <w:r w:rsidRPr="001436D2">
        <w:rPr>
          <w:rFonts w:ascii="Arial" w:hAnsi="Arial" w:cs="Arial"/>
          <w:sz w:val="20"/>
          <w:lang w:val="en-US"/>
        </w:rPr>
        <w:t xml:space="preserve">Both exhibitors and visitors </w:t>
      </w:r>
      <w:r w:rsidR="007834D9" w:rsidRPr="001436D2">
        <w:rPr>
          <w:rFonts w:ascii="Arial" w:hAnsi="Arial" w:cs="Arial"/>
          <w:sz w:val="20"/>
          <w:lang w:val="en-US"/>
        </w:rPr>
        <w:t xml:space="preserve">demand events that can be visited within a shorter time frame, with a clear and direct offer: in other words, </w:t>
      </w:r>
      <w:r w:rsidR="007834D9" w:rsidRPr="001436D2">
        <w:rPr>
          <w:rFonts w:ascii="Arial" w:hAnsi="Arial" w:cs="Arial"/>
          <w:b/>
          <w:bCs/>
          <w:sz w:val="20"/>
          <w:lang w:val="en-US"/>
        </w:rPr>
        <w:t>smaller exhibitions</w:t>
      </w:r>
      <w:r w:rsidR="007834D9" w:rsidRPr="001436D2">
        <w:rPr>
          <w:rFonts w:ascii="Arial" w:hAnsi="Arial" w:cs="Arial"/>
          <w:sz w:val="20"/>
          <w:lang w:val="en-US"/>
        </w:rPr>
        <w:t>, where you don’t need to showcase the entire range of a solution, but rather prove that you can be a partner for an audience that has many more tools and opportunities to find information, to acquire knowledge and to arrive at the exhibition with clear goals in mind.</w:t>
      </w:r>
    </w:p>
    <w:p w14:paraId="54A83561" w14:textId="5414B4DC" w:rsidR="00782C08" w:rsidRDefault="00782C08" w:rsidP="003030CF">
      <w:pPr>
        <w:tabs>
          <w:tab w:val="left" w:pos="3402"/>
          <w:tab w:val="left" w:pos="5954"/>
        </w:tabs>
        <w:adjustRightInd w:val="0"/>
        <w:snapToGrid w:val="0"/>
        <w:rPr>
          <w:rFonts w:ascii="Arial" w:hAnsi="Arial" w:cs="Arial"/>
          <w:sz w:val="20"/>
        </w:rPr>
      </w:pPr>
    </w:p>
    <w:p w14:paraId="393CA368" w14:textId="66988488" w:rsidR="00782C08" w:rsidRPr="007834D9" w:rsidRDefault="007834D9" w:rsidP="007834D9">
      <w:pPr>
        <w:tabs>
          <w:tab w:val="left" w:pos="3402"/>
          <w:tab w:val="left" w:pos="5954"/>
        </w:tabs>
        <w:adjustRightInd w:val="0"/>
        <w:snapToGrid w:val="0"/>
        <w:rPr>
          <w:rFonts w:ascii="Arial" w:hAnsi="Arial" w:cs="Arial"/>
          <w:sz w:val="20"/>
        </w:rPr>
      </w:pPr>
      <w:r w:rsidRPr="001436D2">
        <w:rPr>
          <w:rFonts w:ascii="Arial" w:hAnsi="Arial" w:cs="Arial"/>
          <w:sz w:val="20"/>
          <w:lang w:val="en-US"/>
        </w:rPr>
        <w:t>Xylexpo 2022 will try to make this change, presenting a business opportunity in a market like Italy, that remains one of the most important worldwide, both for the supply and the demand of solutions for the wood and furniture industry.</w:t>
      </w:r>
      <w:r w:rsidR="00887E3B" w:rsidRPr="007834D9">
        <w:rPr>
          <w:rFonts w:ascii="Arial" w:hAnsi="Arial" w:cs="Arial"/>
          <w:sz w:val="20"/>
        </w:rPr>
        <w:t xml:space="preserve"> </w:t>
      </w:r>
      <w:r w:rsidRPr="001436D2">
        <w:rPr>
          <w:rFonts w:ascii="Arial" w:hAnsi="Arial" w:cs="Arial"/>
          <w:sz w:val="20"/>
          <w:lang w:val="en-US"/>
        </w:rPr>
        <w:t>An international exhibition, a date that shows the best of leading</w:t>
      </w:r>
      <w:r w:rsidR="00BD75F0" w:rsidRPr="001436D2">
        <w:rPr>
          <w:rFonts w:ascii="Arial" w:hAnsi="Arial" w:cs="Arial"/>
          <w:sz w:val="20"/>
          <w:lang w:val="en-US"/>
        </w:rPr>
        <w:t xml:space="preserve">-edge technology and – this should be stressed – is organized by a player whose core business is not selling exhibition space, but rather an industry association, </w:t>
      </w:r>
      <w:r w:rsidR="00BD75F0" w:rsidRPr="001436D2">
        <w:rPr>
          <w:rFonts w:ascii="Arial" w:hAnsi="Arial" w:cs="Arial"/>
          <w:b/>
          <w:bCs/>
          <w:sz w:val="20"/>
          <w:lang w:val="en-US"/>
        </w:rPr>
        <w:t>Acimall</w:t>
      </w:r>
      <w:r w:rsidR="00BD75F0" w:rsidRPr="001436D2">
        <w:rPr>
          <w:rFonts w:ascii="Arial" w:hAnsi="Arial" w:cs="Arial"/>
          <w:sz w:val="20"/>
          <w:lang w:val="en-US"/>
        </w:rPr>
        <w:t xml:space="preserve">, the association of </w:t>
      </w:r>
      <w:r w:rsidR="00BD75F0" w:rsidRPr="001436D2">
        <w:rPr>
          <w:rFonts w:ascii="Arial" w:hAnsi="Arial" w:cs="Arial"/>
          <w:sz w:val="20"/>
          <w:lang w:val="en-US"/>
        </w:rPr>
        <w:t xml:space="preserve">Italian </w:t>
      </w:r>
      <w:r w:rsidR="00BD75F0" w:rsidRPr="001436D2">
        <w:rPr>
          <w:rFonts w:ascii="Arial" w:hAnsi="Arial" w:cs="Arial"/>
          <w:sz w:val="20"/>
          <w:lang w:val="en-US"/>
        </w:rPr>
        <w:t>manufacturers, whose mission is the promotion of wood and furniture technology.</w:t>
      </w:r>
    </w:p>
    <w:p w14:paraId="03993FEA" w14:textId="2935A28A" w:rsidR="00561F8A" w:rsidRDefault="00561F8A" w:rsidP="0003572D">
      <w:pPr>
        <w:adjustRightInd w:val="0"/>
        <w:snapToGrid w:val="0"/>
        <w:rPr>
          <w:rFonts w:ascii="Arial" w:hAnsi="Arial" w:cs="Arial"/>
          <w:iCs/>
          <w:sz w:val="20"/>
        </w:rPr>
      </w:pPr>
    </w:p>
    <w:p w14:paraId="09A95A42" w14:textId="54D1B507" w:rsidR="00561F8A" w:rsidRPr="00BD75F0" w:rsidRDefault="00BD75F0" w:rsidP="00BD75F0">
      <w:pPr>
        <w:adjustRightInd w:val="0"/>
        <w:snapToGrid w:val="0"/>
        <w:rPr>
          <w:rFonts w:ascii="Arial" w:hAnsi="Arial" w:cs="Arial"/>
          <w:iCs/>
          <w:sz w:val="20"/>
        </w:rPr>
      </w:pPr>
      <w:r w:rsidRPr="001436D2">
        <w:rPr>
          <w:rFonts w:ascii="Arial" w:hAnsi="Arial" w:cs="Arial"/>
          <w:iCs/>
          <w:sz w:val="20"/>
          <w:lang w:val="en-US"/>
        </w:rPr>
        <w:t>AND ALSO...</w:t>
      </w:r>
    </w:p>
    <w:p w14:paraId="1AFBE541" w14:textId="36C0D522" w:rsidR="00934E1B" w:rsidRPr="00BD75F0" w:rsidRDefault="00BD75F0" w:rsidP="00BD75F0">
      <w:pPr>
        <w:adjustRightInd w:val="0"/>
        <w:snapToGrid w:val="0"/>
        <w:rPr>
          <w:rFonts w:ascii="Arial" w:hAnsi="Arial" w:cs="Arial"/>
          <w:sz w:val="20"/>
        </w:rPr>
      </w:pPr>
      <w:r w:rsidRPr="001436D2">
        <w:rPr>
          <w:rFonts w:ascii="Arial" w:hAnsi="Arial" w:cs="Arial"/>
          <w:iCs/>
          <w:sz w:val="20"/>
          <w:lang w:val="en-US"/>
        </w:rPr>
        <w:t xml:space="preserve">The long-proven partnership with </w:t>
      </w:r>
      <w:r w:rsidRPr="001436D2">
        <w:rPr>
          <w:rFonts w:ascii="Arial" w:hAnsi="Arial" w:cs="Arial"/>
          <w:b/>
          <w:iCs/>
          <w:sz w:val="20"/>
          <w:lang w:val="en-US"/>
        </w:rPr>
        <w:t>Ice-</w:t>
      </w:r>
      <w:proofErr w:type="spellStart"/>
      <w:r w:rsidRPr="001436D2">
        <w:rPr>
          <w:rFonts w:ascii="Arial" w:hAnsi="Arial" w:cs="Arial"/>
          <w:b/>
          <w:iCs/>
          <w:sz w:val="20"/>
          <w:lang w:val="en-US"/>
        </w:rPr>
        <w:t>Agenzia</w:t>
      </w:r>
      <w:proofErr w:type="spellEnd"/>
      <w:r w:rsidRPr="001436D2">
        <w:rPr>
          <w:rFonts w:ascii="Arial" w:hAnsi="Arial" w:cs="Arial"/>
          <w:iCs/>
          <w:sz w:val="20"/>
          <w:lang w:val="en-US"/>
        </w:rPr>
        <w:t xml:space="preserve"> has yielded great results also this year, with several international delegations coming from all over the world, with more than 300 top buyers.</w:t>
      </w:r>
    </w:p>
    <w:p w14:paraId="4BA6C913" w14:textId="77777777" w:rsidR="00934E1B" w:rsidRDefault="00934E1B" w:rsidP="0003572D">
      <w:pPr>
        <w:adjustRightInd w:val="0"/>
        <w:snapToGrid w:val="0"/>
        <w:rPr>
          <w:rFonts w:ascii="Arial" w:hAnsi="Arial" w:cs="Arial"/>
          <w:iCs/>
          <w:sz w:val="20"/>
        </w:rPr>
      </w:pPr>
    </w:p>
    <w:p w14:paraId="01D89438" w14:textId="52656931" w:rsidR="00561F8A" w:rsidRPr="00BD75F0" w:rsidRDefault="00BD75F0" w:rsidP="00BD75F0">
      <w:pPr>
        <w:adjustRightInd w:val="0"/>
        <w:snapToGrid w:val="0"/>
        <w:rPr>
          <w:rFonts w:ascii="Arial" w:hAnsi="Arial" w:cs="Arial"/>
          <w:iCs/>
          <w:sz w:val="20"/>
        </w:rPr>
      </w:pPr>
      <w:r w:rsidRPr="001436D2">
        <w:rPr>
          <w:rFonts w:ascii="Arial" w:hAnsi="Arial" w:cs="Arial"/>
          <w:iCs/>
          <w:sz w:val="20"/>
          <w:lang w:val="en-US"/>
        </w:rPr>
        <w:t>Several interesting elements add to the business focus of the event, starting from “</w:t>
      </w:r>
      <w:r w:rsidRPr="001436D2">
        <w:rPr>
          <w:rFonts w:ascii="Arial" w:hAnsi="Arial" w:cs="Arial"/>
          <w:b/>
          <w:bCs/>
          <w:iCs/>
          <w:sz w:val="20"/>
          <w:lang w:val="en-US"/>
        </w:rPr>
        <w:t>Xylexpo Digital</w:t>
      </w:r>
      <w:r w:rsidRPr="001436D2">
        <w:rPr>
          <w:rFonts w:ascii="Arial" w:hAnsi="Arial" w:cs="Arial"/>
          <w:iCs/>
          <w:sz w:val="20"/>
          <w:lang w:val="en-US"/>
        </w:rPr>
        <w:t>”, probably the most tangible sign of the desire to offer new modes to experience the trade fair.</w:t>
      </w:r>
      <w:r w:rsidR="008536DE" w:rsidRPr="00BD75F0">
        <w:rPr>
          <w:rFonts w:ascii="Arial" w:hAnsi="Arial" w:cs="Arial"/>
          <w:iCs/>
          <w:sz w:val="20"/>
        </w:rPr>
        <w:t xml:space="preserve"> </w:t>
      </w:r>
      <w:r w:rsidRPr="001436D2">
        <w:rPr>
          <w:rFonts w:ascii="Arial" w:hAnsi="Arial" w:cs="Arial"/>
          <w:iCs/>
          <w:sz w:val="20"/>
          <w:lang w:val="en-US"/>
        </w:rPr>
        <w:t xml:space="preserve">In the first three days – Wednesday 12 and Thursday 13 October from 10 a.m. to 4 p.m., Friday 14 October from 10 a.m. to 6 p.m. – operators will have the opportunity to meet among the stands, walk along the aisles of </w:t>
      </w:r>
      <w:proofErr w:type="spellStart"/>
      <w:r w:rsidRPr="001436D2">
        <w:rPr>
          <w:rFonts w:ascii="Arial" w:hAnsi="Arial" w:cs="Arial"/>
          <w:iCs/>
          <w:sz w:val="20"/>
          <w:lang w:val="en-US"/>
        </w:rPr>
        <w:t>FieraMilano</w:t>
      </w:r>
      <w:proofErr w:type="spellEnd"/>
      <w:r w:rsidRPr="001436D2">
        <w:rPr>
          <w:rFonts w:ascii="Arial" w:hAnsi="Arial" w:cs="Arial"/>
          <w:iCs/>
          <w:sz w:val="20"/>
          <w:lang w:val="en-US"/>
        </w:rPr>
        <w:t>-Rho, attend several events in the "Xylexpo Arena".</w:t>
      </w:r>
    </w:p>
    <w:p w14:paraId="33AFC2FB" w14:textId="78D7ED7F" w:rsidR="008536DE" w:rsidRDefault="008536DE" w:rsidP="0003572D">
      <w:pPr>
        <w:adjustRightInd w:val="0"/>
        <w:snapToGrid w:val="0"/>
        <w:rPr>
          <w:rFonts w:ascii="Arial" w:hAnsi="Arial" w:cs="Arial"/>
          <w:iCs/>
          <w:sz w:val="20"/>
        </w:rPr>
      </w:pPr>
    </w:p>
    <w:p w14:paraId="630025C3" w14:textId="000F438E" w:rsidR="00AD6434" w:rsidRPr="00BD75F0" w:rsidRDefault="00BD75F0" w:rsidP="00BD75F0">
      <w:pPr>
        <w:adjustRightInd w:val="0"/>
        <w:snapToGrid w:val="0"/>
        <w:rPr>
          <w:rFonts w:ascii="Arial" w:hAnsi="Arial" w:cs="Arial"/>
          <w:iCs/>
          <w:sz w:val="20"/>
        </w:rPr>
      </w:pPr>
      <w:r w:rsidRPr="001436D2">
        <w:rPr>
          <w:rFonts w:ascii="Arial" w:hAnsi="Arial" w:cs="Arial"/>
          <w:iCs/>
          <w:sz w:val="20"/>
          <w:lang w:val="en-US"/>
        </w:rPr>
        <w:t xml:space="preserve">On Friday 14 at 5 p.m., the winners of the 2022 edition of </w:t>
      </w:r>
      <w:r w:rsidRPr="001436D2">
        <w:rPr>
          <w:rFonts w:ascii="Arial" w:hAnsi="Arial" w:cs="Arial"/>
          <w:b/>
          <w:bCs/>
          <w:iCs/>
          <w:sz w:val="20"/>
          <w:lang w:val="en-US"/>
        </w:rPr>
        <w:t>XIA-Xylexpo Innovation Award</w:t>
      </w:r>
      <w:r w:rsidRPr="001436D2">
        <w:rPr>
          <w:rFonts w:ascii="Arial" w:hAnsi="Arial" w:cs="Arial"/>
          <w:iCs/>
          <w:sz w:val="20"/>
          <w:lang w:val="en-US"/>
        </w:rPr>
        <w:t xml:space="preserve"> will be announced by an independent jury that – besides the most significant solutions in the finishing, solid </w:t>
      </w:r>
      <w:proofErr w:type="gramStart"/>
      <w:r w:rsidRPr="001436D2">
        <w:rPr>
          <w:rFonts w:ascii="Arial" w:hAnsi="Arial" w:cs="Arial"/>
          <w:iCs/>
          <w:sz w:val="20"/>
          <w:lang w:val="en-US"/>
        </w:rPr>
        <w:t>wood</w:t>
      </w:r>
      <w:proofErr w:type="gramEnd"/>
      <w:r w:rsidRPr="001436D2">
        <w:rPr>
          <w:rFonts w:ascii="Arial" w:hAnsi="Arial" w:cs="Arial"/>
          <w:iCs/>
          <w:sz w:val="20"/>
          <w:lang w:val="en-US"/>
        </w:rPr>
        <w:t xml:space="preserve"> and panel processing segments – this year will also rewards solutions related to the big topics of sustainability and digital transformation.</w:t>
      </w:r>
    </w:p>
    <w:p w14:paraId="2D0A5389" w14:textId="77777777" w:rsidR="00AD6434" w:rsidRDefault="00AD6434" w:rsidP="0003572D">
      <w:pPr>
        <w:adjustRightInd w:val="0"/>
        <w:snapToGrid w:val="0"/>
        <w:rPr>
          <w:rFonts w:ascii="Arial" w:hAnsi="Arial" w:cs="Arial"/>
          <w:iCs/>
          <w:sz w:val="20"/>
        </w:rPr>
      </w:pPr>
    </w:p>
    <w:p w14:paraId="44542C09" w14:textId="5804E2A4" w:rsidR="00361E81" w:rsidRPr="0079109F" w:rsidRDefault="00BD75F0" w:rsidP="0079109F">
      <w:pPr>
        <w:adjustRightInd w:val="0"/>
        <w:snapToGrid w:val="0"/>
        <w:rPr>
          <w:rFonts w:ascii="Arial" w:hAnsi="Arial" w:cs="Arial"/>
          <w:iCs/>
          <w:sz w:val="20"/>
        </w:rPr>
      </w:pPr>
      <w:r w:rsidRPr="001436D2">
        <w:rPr>
          <w:rFonts w:ascii="Arial" w:hAnsi="Arial" w:cs="Arial"/>
          <w:iCs/>
          <w:sz w:val="20"/>
          <w:lang w:val="en-US"/>
        </w:rPr>
        <w:t xml:space="preserve">And finally, this year will also see the launch of the </w:t>
      </w:r>
      <w:r w:rsidRPr="001436D2">
        <w:rPr>
          <w:rFonts w:ascii="Arial" w:hAnsi="Arial" w:cs="Arial"/>
          <w:b/>
          <w:bCs/>
          <w:iCs/>
          <w:sz w:val="20"/>
          <w:lang w:val="en-US"/>
        </w:rPr>
        <w:t>"Xylexpo Education"</w:t>
      </w:r>
      <w:r w:rsidRPr="001436D2">
        <w:rPr>
          <w:rFonts w:ascii="Arial" w:hAnsi="Arial" w:cs="Arial"/>
          <w:iCs/>
          <w:sz w:val="20"/>
          <w:lang w:val="en-US"/>
        </w:rPr>
        <w:t xml:space="preserve"> initiative, originally planned for the 2020 edition and postponed so far:</w:t>
      </w:r>
      <w:r w:rsidR="00934E1B" w:rsidRPr="00BD75F0">
        <w:rPr>
          <w:rFonts w:ascii="Arial" w:hAnsi="Arial" w:cs="Arial"/>
          <w:iCs/>
          <w:sz w:val="20"/>
        </w:rPr>
        <w:t xml:space="preserve"> </w:t>
      </w:r>
      <w:r w:rsidRPr="001436D2">
        <w:rPr>
          <w:rFonts w:ascii="Arial" w:hAnsi="Arial" w:cs="Arial"/>
          <w:iCs/>
          <w:sz w:val="20"/>
          <w:lang w:val="en-US"/>
        </w:rPr>
        <w:t xml:space="preserve">Acimall has surveyed all the schools, institutes, </w:t>
      </w:r>
      <w:proofErr w:type="gramStart"/>
      <w:r w:rsidRPr="001436D2">
        <w:rPr>
          <w:rFonts w:ascii="Arial" w:hAnsi="Arial" w:cs="Arial"/>
          <w:iCs/>
          <w:sz w:val="20"/>
          <w:lang w:val="en-US"/>
        </w:rPr>
        <w:t>universities</w:t>
      </w:r>
      <w:proofErr w:type="gramEnd"/>
      <w:r w:rsidRPr="001436D2">
        <w:rPr>
          <w:rFonts w:ascii="Arial" w:hAnsi="Arial" w:cs="Arial"/>
          <w:iCs/>
          <w:sz w:val="20"/>
          <w:lang w:val="en-US"/>
        </w:rPr>
        <w:t xml:space="preserve"> and entities that offer different types and levels of education in the wood-machinery-furniture </w:t>
      </w:r>
      <w:r w:rsidR="0079109F" w:rsidRPr="001436D2">
        <w:rPr>
          <w:rFonts w:ascii="Arial" w:hAnsi="Arial" w:cs="Arial"/>
          <w:iCs/>
          <w:sz w:val="20"/>
          <w:lang w:val="en-US"/>
        </w:rPr>
        <w:t>value chain, to create an initiative with a large scope aimed at developing contacts and relationships all actors.</w:t>
      </w:r>
      <w:r w:rsidR="00934E1B" w:rsidRPr="0079109F">
        <w:rPr>
          <w:rFonts w:ascii="Arial" w:hAnsi="Arial" w:cs="Arial"/>
          <w:iCs/>
          <w:sz w:val="20"/>
        </w:rPr>
        <w:t xml:space="preserve"> </w:t>
      </w:r>
      <w:r w:rsidR="0079109F" w:rsidRPr="001436D2">
        <w:rPr>
          <w:rFonts w:ascii="Arial" w:hAnsi="Arial" w:cs="Arial"/>
          <w:iCs/>
          <w:sz w:val="20"/>
          <w:lang w:val="en-US"/>
        </w:rPr>
        <w:t>The first step will be Xylexpo 2022, where some thirty organizations have been invited: more than one thousand students across all school grades will find information and education opportunities about the tools and resources that will be the core of their professional experience.</w:t>
      </w:r>
    </w:p>
    <w:sectPr w:rsidR="00361E81" w:rsidRPr="0079109F" w:rsidSect="00452374">
      <w:headerReference w:type="first" r:id="rId7"/>
      <w:footerReference w:type="first" r:id="rId8"/>
      <w:pgSz w:w="11906" w:h="16838"/>
      <w:pgMar w:top="1766" w:right="1133" w:bottom="1276" w:left="1800" w:header="1135"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7418" w14:textId="77777777" w:rsidR="00F3045F" w:rsidRDefault="00F3045F">
      <w:r>
        <w:separator/>
      </w:r>
    </w:p>
  </w:endnote>
  <w:endnote w:type="continuationSeparator" w:id="0">
    <w:p w14:paraId="1E354977" w14:textId="77777777" w:rsidR="00F3045F" w:rsidRDefault="00F3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utura Light">
    <w:altName w:val="Times New Roman"/>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F67F" w14:textId="11FA0B05" w:rsidR="00915174" w:rsidRDefault="00915174">
    <w:pPr>
      <w:pStyle w:val="Pidipagina"/>
    </w:pPr>
    <w:r>
      <w:rPr>
        <w:noProof/>
      </w:rPr>
      <mc:AlternateContent>
        <mc:Choice Requires="wps">
          <w:drawing>
            <wp:anchor distT="0" distB="0" distL="114300" distR="114300" simplePos="0" relativeHeight="251657728" behindDoc="0" locked="0" layoutInCell="1" allowOverlap="1" wp14:anchorId="674613DF" wp14:editId="0F357C9B">
              <wp:simplePos x="0" y="0"/>
              <wp:positionH relativeFrom="column">
                <wp:posOffset>-62865</wp:posOffset>
              </wp:positionH>
              <wp:positionV relativeFrom="paragraph">
                <wp:posOffset>-577850</wp:posOffset>
              </wp:positionV>
              <wp:extent cx="3543300" cy="800100"/>
              <wp:effectExtent l="635" t="635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00D5E1" w14:textId="77777777" w:rsidR="00915174" w:rsidRDefault="00915174">
                          <w:pPr>
                            <w:rPr>
                              <w:rFonts w:ascii="Arial" w:hAnsi="Arial"/>
                              <w:b/>
                              <w:sz w:val="16"/>
                              <w:lang w:val="en-GB"/>
                            </w:rPr>
                          </w:pPr>
                          <w:r>
                            <w:rPr>
                              <w:rFonts w:ascii="Arial" w:hAnsi="Arial"/>
                              <w:b/>
                              <w:sz w:val="16"/>
                              <w:lang w:val="en-GB"/>
                            </w:rPr>
                            <w:t>PRESS OFFICE</w:t>
                          </w:r>
                        </w:p>
                        <w:p w14:paraId="7919EC48" w14:textId="77777777" w:rsidR="00915174" w:rsidRDefault="00915174">
                          <w:pPr>
                            <w:rPr>
                              <w:rFonts w:ascii="Arial" w:hAnsi="Arial"/>
                              <w:color w:val="FF0000"/>
                              <w:sz w:val="16"/>
                              <w:lang w:val="en-GB"/>
                            </w:rPr>
                          </w:pPr>
                          <w:r>
                            <w:rPr>
                              <w:rFonts w:ascii="Arial" w:hAnsi="Arial"/>
                              <w:color w:val="FF0000"/>
                              <w:sz w:val="16"/>
                              <w:lang w:val="en-GB"/>
                            </w:rPr>
                            <w:t>––––––––––––––––––––––––––––––––––––––––––––––</w:t>
                          </w:r>
                        </w:p>
                        <w:p w14:paraId="728A744C" w14:textId="77777777" w:rsidR="00915174" w:rsidRDefault="00915174">
                          <w:pPr>
                            <w:rPr>
                              <w:rFonts w:ascii="Arial" w:hAnsi="Arial"/>
                              <w:sz w:val="15"/>
                              <w:lang w:val="en-GB"/>
                            </w:rPr>
                          </w:pPr>
                          <w:r>
                            <w:rPr>
                              <w:rFonts w:ascii="Arial" w:hAnsi="Arial"/>
                              <w:sz w:val="15"/>
                              <w:lang w:val="en-GB"/>
                            </w:rPr>
                            <w:t>Luca Rossetti</w:t>
                          </w:r>
                        </w:p>
                        <w:p w14:paraId="449C8869" w14:textId="77777777" w:rsidR="00915174" w:rsidRDefault="00915174">
                          <w:pPr>
                            <w:rPr>
                              <w:rFonts w:ascii="Arial" w:hAnsi="Arial"/>
                              <w:i/>
                              <w:sz w:val="15"/>
                              <w:lang w:val="en-GB"/>
                            </w:rPr>
                          </w:pPr>
                          <w:r>
                            <w:rPr>
                              <w:rFonts w:ascii="Arial" w:hAnsi="Arial"/>
                              <w:i/>
                              <w:sz w:val="15"/>
                              <w:lang w:val="en-GB"/>
                            </w:rPr>
                            <w:t>press@xylexpo.com</w:t>
                          </w:r>
                        </w:p>
                        <w:p w14:paraId="442A0746" w14:textId="0D35F9A4" w:rsidR="00915174" w:rsidRDefault="00915174">
                          <w:pPr>
                            <w:rPr>
                              <w:rFonts w:ascii="Arial" w:hAnsi="Arial"/>
                              <w:sz w:val="15"/>
                            </w:rPr>
                          </w:pPr>
                          <w:r>
                            <w:rPr>
                              <w:rFonts w:ascii="Arial" w:hAnsi="Arial"/>
                              <w:sz w:val="15"/>
                            </w:rPr>
                            <w:t>phone +39 351 9098189</w:t>
                          </w:r>
                        </w:p>
                        <w:p w14:paraId="1B65EE2F" w14:textId="77777777" w:rsidR="00915174" w:rsidRDefault="00915174">
                          <w:pPr>
                            <w:rPr>
                              <w:rFonts w:ascii="Futura Light" w:hAnsi="Futura Light"/>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613DF" id="_x0000_t202" coordsize="21600,21600" o:spt="202" path="m,l,21600r21600,l21600,xe">
              <v:stroke joinstyle="miter"/>
              <v:path gradientshapeok="t" o:connecttype="rect"/>
            </v:shapetype>
            <v:shape id="Text Box 5" o:spid="_x0000_s1027" type="#_x0000_t202" style="position:absolute;margin-left:-4.95pt;margin-top:-45.5pt;width:27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" filled="f" stroked="f">
              <v:textbox>
                <w:txbxContent>
                  <w:p w14:paraId="5600D5E1" w14:textId="77777777" w:rsidR="00915174" w:rsidRDefault="00915174">
                    <w:pPr>
                      <w:rPr>
                        <w:rFonts w:ascii="Arial" w:hAnsi="Arial"/>
                        <w:b/>
                        <w:sz w:val="16"/>
                        <w:lang w:val="en-GB"/>
                      </w:rPr>
                    </w:pPr>
                    <w:r>
                      <w:rPr>
                        <w:rFonts w:ascii="Arial" w:hAnsi="Arial"/>
                        <w:b/>
                        <w:sz w:val="16"/>
                        <w:lang w:val="en-GB"/>
                      </w:rPr>
                      <w:t>PRESS OFFICE</w:t>
                    </w:r>
                  </w:p>
                  <w:p w14:paraId="7919EC48" w14:textId="77777777" w:rsidR="00915174" w:rsidRDefault="00915174">
                    <w:pPr>
                      <w:rPr>
                        <w:rFonts w:ascii="Arial" w:hAnsi="Arial"/>
                        <w:color w:val="FF0000"/>
                        <w:sz w:val="16"/>
                        <w:lang w:val="en-GB"/>
                      </w:rPr>
                    </w:pPr>
                    <w:r>
                      <w:rPr>
                        <w:rFonts w:ascii="Arial" w:hAnsi="Arial"/>
                        <w:color w:val="FF0000"/>
                        <w:sz w:val="16"/>
                        <w:lang w:val="en-GB"/>
                      </w:rPr>
                      <w:t>––––––––––––––––––––––––––––––––––––––––––––––</w:t>
                    </w:r>
                  </w:p>
                  <w:p w14:paraId="728A744C" w14:textId="77777777" w:rsidR="00915174" w:rsidRDefault="00915174">
                    <w:pPr>
                      <w:rPr>
                        <w:rFonts w:ascii="Arial" w:hAnsi="Arial"/>
                        <w:sz w:val="15"/>
                        <w:lang w:val="en-GB"/>
                      </w:rPr>
                    </w:pPr>
                    <w:r>
                      <w:rPr>
                        <w:rFonts w:ascii="Arial" w:hAnsi="Arial"/>
                        <w:sz w:val="15"/>
                        <w:lang w:val="en-GB"/>
                      </w:rPr>
                      <w:t>Luca Rossetti</w:t>
                    </w:r>
                  </w:p>
                  <w:p w14:paraId="449C8869" w14:textId="77777777" w:rsidR="00915174" w:rsidRDefault="00915174">
                    <w:pPr>
                      <w:rPr>
                        <w:rFonts w:ascii="Arial" w:hAnsi="Arial"/>
                        <w:i/>
                        <w:sz w:val="15"/>
                        <w:lang w:val="en-GB"/>
                      </w:rPr>
                    </w:pPr>
                    <w:r>
                      <w:rPr>
                        <w:rFonts w:ascii="Arial" w:hAnsi="Arial"/>
                        <w:i/>
                        <w:sz w:val="15"/>
                        <w:lang w:val="en-GB"/>
                      </w:rPr>
                      <w:t>press@xylexpo.com</w:t>
                    </w:r>
                  </w:p>
                  <w:p w14:paraId="442A0746" w14:textId="0D35F9A4" w:rsidR="00915174" w:rsidRDefault="00915174">
                    <w:pPr>
                      <w:rPr>
                        <w:rFonts w:ascii="Arial" w:hAnsi="Arial"/>
                        <w:sz w:val="15"/>
                      </w:rPr>
                    </w:pPr>
                    <w:r>
                      <w:rPr>
                        <w:rFonts w:ascii="Arial" w:hAnsi="Arial"/>
                        <w:sz w:val="15"/>
                      </w:rPr>
                      <w:t>phone +39 351 9098189</w:t>
                    </w:r>
                  </w:p>
                  <w:p w14:paraId="1B65EE2F" w14:textId="77777777" w:rsidR="00915174" w:rsidRDefault="00915174">
                    <w:pPr>
                      <w:rPr>
                        <w:rFonts w:ascii="Futura Light" w:hAnsi="Futura Light"/>
                        <w:sz w:val="16"/>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67531D9" wp14:editId="1AC9E01A">
              <wp:simplePos x="0" y="0"/>
              <wp:positionH relativeFrom="column">
                <wp:posOffset>2680335</wp:posOffset>
              </wp:positionH>
              <wp:positionV relativeFrom="paragraph">
                <wp:posOffset>-577850</wp:posOffset>
              </wp:positionV>
              <wp:extent cx="3657600" cy="914400"/>
              <wp:effectExtent l="635" t="635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16EAAA" w14:textId="77777777" w:rsidR="00915174" w:rsidRDefault="00915174">
                          <w:pPr>
                            <w:rPr>
                              <w:rFonts w:ascii="Arial" w:hAnsi="Arial"/>
                              <w:b/>
                              <w:sz w:val="16"/>
                            </w:rPr>
                          </w:pPr>
                        </w:p>
                        <w:p w14:paraId="3F355F30" w14:textId="77777777" w:rsidR="00915174" w:rsidRDefault="00915174">
                          <w:pPr>
                            <w:rPr>
                              <w:rFonts w:ascii="Arial" w:hAnsi="Arial"/>
                              <w:color w:val="FF0000"/>
                              <w:sz w:val="16"/>
                            </w:rPr>
                          </w:pPr>
                          <w:r>
                            <w:rPr>
                              <w:rFonts w:ascii="Arial" w:hAnsi="Arial"/>
                              <w:color w:val="FF0000"/>
                              <w:sz w:val="16"/>
                            </w:rPr>
                            <w:t>––––––––––––––––––––––––––––––––––––––––––––––––––––––––––</w:t>
                          </w:r>
                        </w:p>
                        <w:p w14:paraId="7D918FB2" w14:textId="77777777" w:rsidR="00915174" w:rsidRDefault="00915174">
                          <w:pPr>
                            <w:rPr>
                              <w:rFonts w:ascii="Arial" w:hAnsi="Arial"/>
                              <w:sz w:val="15"/>
                            </w:rPr>
                          </w:pPr>
                          <w:r>
                            <w:rPr>
                              <w:rFonts w:ascii="Arial" w:hAnsi="Arial"/>
                              <w:sz w:val="15"/>
                            </w:rPr>
                            <w:t>CEPRA - Centro promozionale Acimall spa</w:t>
                          </w:r>
                        </w:p>
                        <w:p w14:paraId="5442A902" w14:textId="77777777" w:rsidR="00915174" w:rsidRDefault="00915174">
                          <w:pPr>
                            <w:rPr>
                              <w:rFonts w:ascii="Arial" w:hAnsi="Arial"/>
                              <w:sz w:val="15"/>
                            </w:rPr>
                          </w:pPr>
                          <w:r>
                            <w:rPr>
                              <w:rFonts w:ascii="Arial" w:hAnsi="Arial"/>
                              <w:sz w:val="15"/>
                            </w:rPr>
                            <w:t xml:space="preserve">Centro direzionale </w:t>
                          </w:r>
                          <w:proofErr w:type="spellStart"/>
                          <w:r>
                            <w:rPr>
                              <w:rFonts w:ascii="Arial" w:hAnsi="Arial"/>
                              <w:sz w:val="15"/>
                            </w:rPr>
                            <w:t>Milanofiori</w:t>
                          </w:r>
                          <w:proofErr w:type="spellEnd"/>
                          <w:r>
                            <w:rPr>
                              <w:rFonts w:ascii="Arial" w:hAnsi="Arial"/>
                              <w:sz w:val="15"/>
                            </w:rPr>
                            <w:t xml:space="preserve"> </w:t>
                          </w:r>
                        </w:p>
                        <w:p w14:paraId="1C5A899F" w14:textId="00282D73" w:rsidR="00915174" w:rsidRDefault="00915174">
                          <w:pPr>
                            <w:rPr>
                              <w:rFonts w:ascii="Arial" w:hAnsi="Arial"/>
                              <w:sz w:val="15"/>
                            </w:rPr>
                          </w:pPr>
                          <w:r>
                            <w:rPr>
                              <w:rFonts w:ascii="Arial" w:hAnsi="Arial"/>
                              <w:sz w:val="15"/>
                            </w:rPr>
                            <w:t>Strada 1 - Palazzo F3 - I-20090 Assago (Milano)</w:t>
                          </w:r>
                        </w:p>
                        <w:p w14:paraId="585E4EB5" w14:textId="77777777" w:rsidR="00915174" w:rsidRDefault="00915174">
                          <w:pPr>
                            <w:rPr>
                              <w:rFonts w:ascii="Arial" w:hAnsi="Arial"/>
                              <w:i/>
                              <w:sz w:val="15"/>
                            </w:rPr>
                          </w:pPr>
                          <w:r>
                            <w:rPr>
                              <w:rFonts w:ascii="Arial" w:hAnsi="Arial"/>
                              <w:i/>
                              <w:sz w:val="15"/>
                            </w:rPr>
                            <w:t>www.xylexpo.com - info@xylexpo.com</w:t>
                          </w:r>
                        </w:p>
                        <w:p w14:paraId="34FE6D91" w14:textId="77777777" w:rsidR="00915174" w:rsidRDefault="00915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31D9" id="Text Box 6" o:spid="_x0000_s1028" type="#_x0000_t202" style="position:absolute;margin-left:211.05pt;margin-top:-45.5pt;width:4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" filled="f" stroked="f">
              <v:textbox>
                <w:txbxContent>
                  <w:p w14:paraId="3916EAAA" w14:textId="77777777" w:rsidR="00915174" w:rsidRDefault="00915174">
                    <w:pPr>
                      <w:rPr>
                        <w:rFonts w:ascii="Arial" w:hAnsi="Arial"/>
                        <w:b/>
                        <w:sz w:val="16"/>
                      </w:rPr>
                    </w:pPr>
                  </w:p>
                  <w:p w14:paraId="3F355F30" w14:textId="77777777" w:rsidR="00915174" w:rsidRDefault="00915174">
                    <w:pPr>
                      <w:rPr>
                        <w:rFonts w:ascii="Arial" w:hAnsi="Arial"/>
                        <w:color w:val="FF0000"/>
                        <w:sz w:val="16"/>
                      </w:rPr>
                    </w:pPr>
                    <w:r>
                      <w:rPr>
                        <w:rFonts w:ascii="Arial" w:hAnsi="Arial"/>
                        <w:color w:val="FF0000"/>
                        <w:sz w:val="16"/>
                      </w:rPr>
                      <w:t>––––––––––––––––––––––––––––––––––––––––––––––––––––––––––</w:t>
                    </w:r>
                  </w:p>
                  <w:p w14:paraId="7D918FB2" w14:textId="77777777" w:rsidR="00915174" w:rsidRDefault="00915174">
                    <w:pPr>
                      <w:rPr>
                        <w:rFonts w:ascii="Arial" w:hAnsi="Arial"/>
                        <w:sz w:val="15"/>
                      </w:rPr>
                    </w:pPr>
                    <w:r>
                      <w:rPr>
                        <w:rFonts w:ascii="Arial" w:hAnsi="Arial"/>
                        <w:sz w:val="15"/>
                      </w:rPr>
                      <w:t>CEPRA - Centro promozionale Acimall spa</w:t>
                    </w:r>
                  </w:p>
                  <w:p w14:paraId="5442A902" w14:textId="77777777" w:rsidR="00915174" w:rsidRDefault="00915174">
                    <w:pPr>
                      <w:rPr>
                        <w:rFonts w:ascii="Arial" w:hAnsi="Arial"/>
                        <w:sz w:val="15"/>
                      </w:rPr>
                    </w:pPr>
                    <w:r>
                      <w:rPr>
                        <w:rFonts w:ascii="Arial" w:hAnsi="Arial"/>
                        <w:sz w:val="15"/>
                      </w:rPr>
                      <w:t xml:space="preserve">Centro direzionale </w:t>
                    </w:r>
                    <w:proofErr w:type="spellStart"/>
                    <w:r>
                      <w:rPr>
                        <w:rFonts w:ascii="Arial" w:hAnsi="Arial"/>
                        <w:sz w:val="15"/>
                      </w:rPr>
                      <w:t>Milanofiori</w:t>
                    </w:r>
                    <w:proofErr w:type="spellEnd"/>
                    <w:r>
                      <w:rPr>
                        <w:rFonts w:ascii="Arial" w:hAnsi="Arial"/>
                        <w:sz w:val="15"/>
                      </w:rPr>
                      <w:t xml:space="preserve"> </w:t>
                    </w:r>
                  </w:p>
                  <w:p w14:paraId="1C5A899F" w14:textId="00282D73" w:rsidR="00915174" w:rsidRDefault="00915174">
                    <w:pPr>
                      <w:rPr>
                        <w:rFonts w:ascii="Arial" w:hAnsi="Arial"/>
                        <w:sz w:val="15"/>
                      </w:rPr>
                    </w:pPr>
                    <w:r>
                      <w:rPr>
                        <w:rFonts w:ascii="Arial" w:hAnsi="Arial"/>
                        <w:sz w:val="15"/>
                      </w:rPr>
                      <w:t>Strada 1 - Palazzo F3 - I-20090 Assago (Milano)</w:t>
                    </w:r>
                  </w:p>
                  <w:p w14:paraId="585E4EB5" w14:textId="77777777" w:rsidR="00915174" w:rsidRDefault="00915174">
                    <w:pPr>
                      <w:rPr>
                        <w:rFonts w:ascii="Arial" w:hAnsi="Arial"/>
                        <w:i/>
                        <w:sz w:val="15"/>
                      </w:rPr>
                    </w:pPr>
                    <w:r>
                      <w:rPr>
                        <w:rFonts w:ascii="Arial" w:hAnsi="Arial"/>
                        <w:i/>
                        <w:sz w:val="15"/>
                      </w:rPr>
                      <w:t>www.xylexpo.com - info@xylexpo.com</w:t>
                    </w:r>
                  </w:p>
                  <w:p w14:paraId="34FE6D91" w14:textId="77777777" w:rsidR="00915174" w:rsidRDefault="0091517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1DE8" w14:textId="77777777" w:rsidR="00F3045F" w:rsidRDefault="00F3045F">
      <w:r>
        <w:separator/>
      </w:r>
    </w:p>
  </w:footnote>
  <w:footnote w:type="continuationSeparator" w:id="0">
    <w:p w14:paraId="1F773C7D" w14:textId="77777777" w:rsidR="00F3045F" w:rsidRDefault="00F3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6699" w14:textId="70B5EC91" w:rsidR="00915174" w:rsidRPr="00667085" w:rsidRDefault="00915174" w:rsidP="00452374">
    <w:pPr>
      <w:pStyle w:val="Intestazione"/>
      <w:rPr>
        <w:sz w:val="8"/>
      </w:rPr>
    </w:pPr>
    <w:r>
      <w:rPr>
        <w:noProof/>
        <w:sz w:val="8"/>
      </w:rPr>
      <mc:AlternateContent>
        <mc:Choice Requires="wps">
          <w:drawing>
            <wp:anchor distT="0" distB="0" distL="114300" distR="114300" simplePos="0" relativeHeight="251656704" behindDoc="0" locked="0" layoutInCell="1" allowOverlap="1" wp14:anchorId="41497044" wp14:editId="4B0A99AA">
              <wp:simplePos x="0" y="0"/>
              <wp:positionH relativeFrom="column">
                <wp:posOffset>3594735</wp:posOffset>
              </wp:positionH>
              <wp:positionV relativeFrom="paragraph">
                <wp:posOffset>-280035</wp:posOffset>
              </wp:positionV>
              <wp:extent cx="2971800" cy="1257300"/>
              <wp:effectExtent l="635"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061185" w14:textId="199FC55A" w:rsidR="00915174" w:rsidRDefault="00915174">
                          <w:pPr>
                            <w:rPr>
                              <w:rFonts w:ascii="Arial" w:hAnsi="Arial"/>
                              <w:color w:val="C0C0C0"/>
                              <w:sz w:val="48"/>
                              <w:lang w:val="en-GB"/>
                            </w:rPr>
                          </w:pPr>
                          <w:r>
                            <w:rPr>
                              <w:rFonts w:ascii="Arial" w:hAnsi="Arial"/>
                              <w:color w:val="C0C0C0"/>
                              <w:sz w:val="48"/>
                              <w:lang w:val="en-GB"/>
                            </w:rPr>
                            <w:t xml:space="preserve">          press office</w:t>
                          </w:r>
                        </w:p>
                        <w:p w14:paraId="58DB044A" w14:textId="77777777" w:rsidR="00915174" w:rsidRDefault="00915174">
                          <w:pPr>
                            <w:rPr>
                              <w:rFonts w:ascii="Arial" w:hAnsi="Arial"/>
                              <w:color w:val="C0C0C0"/>
                              <w:sz w:val="18"/>
                              <w:lang w:val="en-GB"/>
                            </w:rPr>
                          </w:pPr>
                        </w:p>
                        <w:p w14:paraId="6E2A54C1" w14:textId="77777777" w:rsidR="00915174" w:rsidRDefault="00915174">
                          <w:pPr>
                            <w:rPr>
                              <w:rFonts w:ascii="Verdana" w:hAnsi="Verdana"/>
                              <w:sz w:val="16"/>
                              <w:lang w:val="en-GB"/>
                            </w:rPr>
                          </w:pPr>
                          <w:proofErr w:type="spellStart"/>
                          <w:r>
                            <w:rPr>
                              <w:rFonts w:ascii="Verdana" w:hAnsi="Verdana"/>
                              <w:b/>
                              <w:sz w:val="16"/>
                              <w:lang w:val="en-GB"/>
                            </w:rPr>
                            <w:t>FieraMilano</w:t>
                          </w:r>
                          <w:proofErr w:type="spellEnd"/>
                          <w:r>
                            <w:rPr>
                              <w:rFonts w:ascii="Verdana" w:hAnsi="Verdana"/>
                              <w:b/>
                              <w:sz w:val="16"/>
                              <w:lang w:val="en-GB"/>
                            </w:rPr>
                            <w:t xml:space="preserve"> Rho Fairgrounds</w:t>
                          </w:r>
                          <w:r>
                            <w:rPr>
                              <w:rFonts w:ascii="Verdana" w:hAnsi="Verdana"/>
                              <w:sz w:val="16"/>
                              <w:lang w:val="en-GB"/>
                            </w:rPr>
                            <w:t xml:space="preserve">    </w:t>
                          </w:r>
                        </w:p>
                        <w:p w14:paraId="65407714" w14:textId="3E649C03" w:rsidR="00915174" w:rsidRDefault="00915174">
                          <w:pPr>
                            <w:rPr>
                              <w:rFonts w:ascii="Verdana" w:hAnsi="Verdana"/>
                              <w:sz w:val="16"/>
                              <w:lang w:val="en-GB"/>
                            </w:rPr>
                          </w:pPr>
                          <w:r>
                            <w:rPr>
                              <w:rFonts w:ascii="Verdana" w:hAnsi="Verdana"/>
                              <w:b/>
                              <w:color w:val="FF0000"/>
                              <w:sz w:val="16"/>
                              <w:lang w:val="en-GB"/>
                            </w:rPr>
                            <w:t>October 12-15, 2022</w:t>
                          </w:r>
                          <w:r>
                            <w:rPr>
                              <w:rFonts w:ascii="Verdana" w:hAnsi="Verdana"/>
                              <w:sz w:val="16"/>
                              <w:lang w:val="en-GB"/>
                            </w:rPr>
                            <w:t xml:space="preserve">   </w:t>
                          </w:r>
                        </w:p>
                        <w:p w14:paraId="4A331F20" w14:textId="77777777" w:rsidR="00915174" w:rsidRPr="00452374" w:rsidRDefault="00915174">
                          <w:pPr>
                            <w:ind w:right="-233"/>
                            <w:rPr>
                              <w:rFonts w:ascii="Verdana" w:hAnsi="Verdana"/>
                              <w:color w:val="333333"/>
                              <w:sz w:val="14"/>
                              <w:szCs w:val="14"/>
                              <w:lang w:val="en-GB"/>
                            </w:rPr>
                          </w:pPr>
                          <w:r w:rsidRPr="00452374">
                            <w:rPr>
                              <w:rFonts w:ascii="Verdana" w:hAnsi="Verdana"/>
                              <w:color w:val="333333"/>
                              <w:sz w:val="14"/>
                              <w:szCs w:val="14"/>
                              <w:lang w:val="en-GB"/>
                            </w:rPr>
                            <w:t xml:space="preserve">Biennial world exhibition for woodworking technology </w:t>
                          </w:r>
                        </w:p>
                        <w:p w14:paraId="2C2A8E57" w14:textId="263DE099" w:rsidR="00915174" w:rsidRPr="00452374" w:rsidRDefault="00915174">
                          <w:pPr>
                            <w:ind w:right="-233"/>
                            <w:rPr>
                              <w:rFonts w:ascii="Verdana" w:hAnsi="Verdana"/>
                              <w:color w:val="333333"/>
                              <w:sz w:val="14"/>
                              <w:szCs w:val="14"/>
                              <w:lang w:val="en-GB"/>
                            </w:rPr>
                          </w:pPr>
                          <w:r w:rsidRPr="00452374">
                            <w:rPr>
                              <w:rFonts w:ascii="Verdana" w:hAnsi="Verdana"/>
                              <w:color w:val="333333"/>
                              <w:sz w:val="14"/>
                              <w:szCs w:val="14"/>
                              <w:lang w:val="en-GB"/>
                            </w:rPr>
                            <w:t>and furniture supplies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97044" id="_x0000_t202" coordsize="21600,21600" o:spt="202" path="m,l,21600r21600,l21600,xe">
              <v:stroke joinstyle="miter"/>
              <v:path gradientshapeok="t" o:connecttype="rect"/>
            </v:shapetype>
            <v:shape id="Text Box 4" o:spid="_x0000_s1026" type="#_x0000_t202" style="position:absolute;margin-left:283.05pt;margin-top:-22.05pt;width:234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" filled="f" stroked="f">
              <v:textbox>
                <w:txbxContent>
                  <w:p w14:paraId="59061185" w14:textId="199FC55A" w:rsidR="00915174" w:rsidRDefault="00915174">
                    <w:pPr>
                      <w:rPr>
                        <w:rFonts w:ascii="Arial" w:hAnsi="Arial"/>
                        <w:color w:val="C0C0C0"/>
                        <w:sz w:val="48"/>
                        <w:lang w:val="en-GB"/>
                      </w:rPr>
                    </w:pPr>
                    <w:r>
                      <w:rPr>
                        <w:rFonts w:ascii="Arial" w:hAnsi="Arial"/>
                        <w:color w:val="C0C0C0"/>
                        <w:sz w:val="48"/>
                        <w:lang w:val="en-GB"/>
                      </w:rPr>
                      <w:t xml:space="preserve">          press office</w:t>
                    </w:r>
                  </w:p>
                  <w:p w14:paraId="58DB044A" w14:textId="77777777" w:rsidR="00915174" w:rsidRDefault="00915174">
                    <w:pPr>
                      <w:rPr>
                        <w:rFonts w:ascii="Arial" w:hAnsi="Arial"/>
                        <w:color w:val="C0C0C0"/>
                        <w:sz w:val="18"/>
                        <w:lang w:val="en-GB"/>
                      </w:rPr>
                    </w:pPr>
                  </w:p>
                  <w:p w14:paraId="6E2A54C1" w14:textId="77777777" w:rsidR="00915174" w:rsidRDefault="00915174">
                    <w:pPr>
                      <w:rPr>
                        <w:rFonts w:ascii="Verdana" w:hAnsi="Verdana"/>
                        <w:sz w:val="16"/>
                        <w:lang w:val="en-GB"/>
                      </w:rPr>
                    </w:pPr>
                    <w:proofErr w:type="spellStart"/>
                    <w:r>
                      <w:rPr>
                        <w:rFonts w:ascii="Verdana" w:hAnsi="Verdana"/>
                        <w:b/>
                        <w:sz w:val="16"/>
                        <w:lang w:val="en-GB"/>
                      </w:rPr>
                      <w:t>FieraMilano</w:t>
                    </w:r>
                    <w:proofErr w:type="spellEnd"/>
                    <w:r>
                      <w:rPr>
                        <w:rFonts w:ascii="Verdana" w:hAnsi="Verdana"/>
                        <w:b/>
                        <w:sz w:val="16"/>
                        <w:lang w:val="en-GB"/>
                      </w:rPr>
                      <w:t xml:space="preserve"> Rho Fairgrounds</w:t>
                    </w:r>
                    <w:r>
                      <w:rPr>
                        <w:rFonts w:ascii="Verdana" w:hAnsi="Verdana"/>
                        <w:sz w:val="16"/>
                        <w:lang w:val="en-GB"/>
                      </w:rPr>
                      <w:t xml:space="preserve">    </w:t>
                    </w:r>
                  </w:p>
                  <w:p w14:paraId="65407714" w14:textId="3E649C03" w:rsidR="00915174" w:rsidRDefault="00915174">
                    <w:pPr>
                      <w:rPr>
                        <w:rFonts w:ascii="Verdana" w:hAnsi="Verdana"/>
                        <w:sz w:val="16"/>
                        <w:lang w:val="en-GB"/>
                      </w:rPr>
                    </w:pPr>
                    <w:r>
                      <w:rPr>
                        <w:rFonts w:ascii="Verdana" w:hAnsi="Verdana"/>
                        <w:b/>
                        <w:color w:val="FF0000"/>
                        <w:sz w:val="16"/>
                        <w:lang w:val="en-GB"/>
                      </w:rPr>
                      <w:t>October 12-15, 2022</w:t>
                    </w:r>
                    <w:r>
                      <w:rPr>
                        <w:rFonts w:ascii="Verdana" w:hAnsi="Verdana"/>
                        <w:sz w:val="16"/>
                        <w:lang w:val="en-GB"/>
                      </w:rPr>
                      <w:t xml:space="preserve">   </w:t>
                    </w:r>
                  </w:p>
                  <w:p w14:paraId="4A331F20" w14:textId="77777777" w:rsidR="00915174" w:rsidRPr="00452374" w:rsidRDefault="00915174">
                    <w:pPr>
                      <w:ind w:right="-233"/>
                      <w:rPr>
                        <w:rFonts w:ascii="Verdana" w:hAnsi="Verdana"/>
                        <w:color w:val="333333"/>
                        <w:sz w:val="14"/>
                        <w:szCs w:val="14"/>
                        <w:lang w:val="en-GB"/>
                      </w:rPr>
                    </w:pPr>
                    <w:r w:rsidRPr="00452374">
                      <w:rPr>
                        <w:rFonts w:ascii="Verdana" w:hAnsi="Verdana"/>
                        <w:color w:val="333333"/>
                        <w:sz w:val="14"/>
                        <w:szCs w:val="14"/>
                        <w:lang w:val="en-GB"/>
                      </w:rPr>
                      <w:t xml:space="preserve">Biennial world exhibition for woodworking technology </w:t>
                    </w:r>
                  </w:p>
                  <w:p w14:paraId="2C2A8E57" w14:textId="263DE099" w:rsidR="00915174" w:rsidRPr="00452374" w:rsidRDefault="00915174">
                    <w:pPr>
                      <w:ind w:right="-233"/>
                      <w:rPr>
                        <w:rFonts w:ascii="Verdana" w:hAnsi="Verdana"/>
                        <w:color w:val="333333"/>
                        <w:sz w:val="14"/>
                        <w:szCs w:val="14"/>
                        <w:lang w:val="en-GB"/>
                      </w:rPr>
                    </w:pPr>
                    <w:r w:rsidRPr="00452374">
                      <w:rPr>
                        <w:rFonts w:ascii="Verdana" w:hAnsi="Verdana"/>
                        <w:color w:val="333333"/>
                        <w:sz w:val="14"/>
                        <w:szCs w:val="14"/>
                        <w:lang w:val="en-GB"/>
                      </w:rPr>
                      <w:t>and furniture supplies</w:t>
                    </w:r>
                  </w:p>
                </w:txbxContent>
              </v:textbox>
            </v:shape>
          </w:pict>
        </mc:Fallback>
      </mc:AlternateContent>
    </w:r>
    <w:r>
      <w:rPr>
        <w:noProof/>
        <w:sz w:val="8"/>
      </w:rPr>
      <w:drawing>
        <wp:inline distT="0" distB="0" distL="0" distR="0" wp14:anchorId="484CD269" wp14:editId="50A907F5">
          <wp:extent cx="3255423" cy="845185"/>
          <wp:effectExtent l="0" t="0" r="0" b="0"/>
          <wp:docPr id="4" name="Immagine 3" descr="MacBook Pro HD:Users:lucarossetti: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Book Pro HD:Users:lucarossetti:Deskto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140" cy="846150"/>
                  </a:xfrm>
                  <a:prstGeom prst="rect">
                    <a:avLst/>
                  </a:prstGeom>
                  <a:noFill/>
                  <a:ln>
                    <a:noFill/>
                  </a:ln>
                </pic:spPr>
              </pic:pic>
            </a:graphicData>
          </a:graphic>
        </wp:inline>
      </w:drawing>
    </w:r>
  </w:p>
  <w:p w14:paraId="1ECFF3B2" w14:textId="543B7D0E" w:rsidR="00915174" w:rsidRDefault="00915174" w:rsidP="00005A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1A6"/>
    <w:multiLevelType w:val="hybridMultilevel"/>
    <w:tmpl w:val="4CA4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46D86"/>
    <w:multiLevelType w:val="singleLevel"/>
    <w:tmpl w:val="F800D1FC"/>
    <w:lvl w:ilvl="0">
      <w:start w:val="2"/>
      <w:numFmt w:val="bullet"/>
      <w:lvlText w:val="-"/>
      <w:lvlJc w:val="left"/>
      <w:pPr>
        <w:tabs>
          <w:tab w:val="num" w:pos="360"/>
        </w:tabs>
        <w:ind w:left="360" w:hanging="360"/>
      </w:pPr>
      <w:rPr>
        <w:rFonts w:hint="default"/>
      </w:rPr>
    </w:lvl>
  </w:abstractNum>
  <w:abstractNum w:abstractNumId="2" w15:restartNumberingAfterBreak="0">
    <w:nsid w:val="539F3982"/>
    <w:multiLevelType w:val="hybridMultilevel"/>
    <w:tmpl w:val="E6EEF7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F22CDC"/>
    <w:multiLevelType w:val="hybridMultilevel"/>
    <w:tmpl w:val="3198EE60"/>
    <w:lvl w:ilvl="0" w:tplc="04100001">
      <w:start w:val="1"/>
      <w:numFmt w:val="bullet"/>
      <w:lvlText w:val=""/>
      <w:lvlJc w:val="left"/>
      <w:pPr>
        <w:tabs>
          <w:tab w:val="num" w:pos="360"/>
        </w:tabs>
        <w:ind w:left="360" w:hanging="360"/>
      </w:pPr>
      <w:rPr>
        <w:rFonts w:ascii="Symbol" w:eastAsia="Times New Roman" w:hAnsi="Symbol" w:cs="Times New Roman" w:hint="default"/>
        <w:u w:val="no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82466569">
    <w:abstractNumId w:val="0"/>
  </w:num>
  <w:num w:numId="2" w16cid:durableId="2032491220">
    <w:abstractNumId w:val="1"/>
  </w:num>
  <w:num w:numId="3" w16cid:durableId="2018727226">
    <w:abstractNumId w:val="3"/>
  </w:num>
  <w:num w:numId="4" w16cid:durableId="364062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2AA"/>
    <w:rsid w:val="0000305A"/>
    <w:rsid w:val="000047C1"/>
    <w:rsid w:val="00005AAE"/>
    <w:rsid w:val="000106EA"/>
    <w:rsid w:val="0001275C"/>
    <w:rsid w:val="000258B8"/>
    <w:rsid w:val="00031A37"/>
    <w:rsid w:val="00032A75"/>
    <w:rsid w:val="0003572D"/>
    <w:rsid w:val="00040AF4"/>
    <w:rsid w:val="0004147A"/>
    <w:rsid w:val="00053F29"/>
    <w:rsid w:val="00055566"/>
    <w:rsid w:val="00056C32"/>
    <w:rsid w:val="000645E8"/>
    <w:rsid w:val="00070F09"/>
    <w:rsid w:val="00071430"/>
    <w:rsid w:val="00074EAF"/>
    <w:rsid w:val="00075AA0"/>
    <w:rsid w:val="00076AB2"/>
    <w:rsid w:val="0008569A"/>
    <w:rsid w:val="00090DE5"/>
    <w:rsid w:val="0009530C"/>
    <w:rsid w:val="000B5666"/>
    <w:rsid w:val="000D0B01"/>
    <w:rsid w:val="000D1006"/>
    <w:rsid w:val="000D4776"/>
    <w:rsid w:val="000D6B01"/>
    <w:rsid w:val="000F3D4C"/>
    <w:rsid w:val="00114765"/>
    <w:rsid w:val="0011618E"/>
    <w:rsid w:val="0011686E"/>
    <w:rsid w:val="00120FC2"/>
    <w:rsid w:val="00130B79"/>
    <w:rsid w:val="001425E9"/>
    <w:rsid w:val="001436D2"/>
    <w:rsid w:val="001443AD"/>
    <w:rsid w:val="00164BE1"/>
    <w:rsid w:val="00180CAE"/>
    <w:rsid w:val="00197199"/>
    <w:rsid w:val="001B2264"/>
    <w:rsid w:val="001D5489"/>
    <w:rsid w:val="0020320A"/>
    <w:rsid w:val="00210F55"/>
    <w:rsid w:val="00216810"/>
    <w:rsid w:val="00217A29"/>
    <w:rsid w:val="002249BF"/>
    <w:rsid w:val="00225880"/>
    <w:rsid w:val="00234F10"/>
    <w:rsid w:val="00235966"/>
    <w:rsid w:val="002472A6"/>
    <w:rsid w:val="00253A38"/>
    <w:rsid w:val="00260152"/>
    <w:rsid w:val="00265C93"/>
    <w:rsid w:val="002679EA"/>
    <w:rsid w:val="002765B5"/>
    <w:rsid w:val="00276A5B"/>
    <w:rsid w:val="00277435"/>
    <w:rsid w:val="00281180"/>
    <w:rsid w:val="002872D6"/>
    <w:rsid w:val="0029284A"/>
    <w:rsid w:val="002A25C3"/>
    <w:rsid w:val="002A44C7"/>
    <w:rsid w:val="002A6B82"/>
    <w:rsid w:val="002B1221"/>
    <w:rsid w:val="002B149A"/>
    <w:rsid w:val="002B1B61"/>
    <w:rsid w:val="002B4040"/>
    <w:rsid w:val="002B5867"/>
    <w:rsid w:val="002C541B"/>
    <w:rsid w:val="002F3050"/>
    <w:rsid w:val="002F5748"/>
    <w:rsid w:val="003030CF"/>
    <w:rsid w:val="00305C9F"/>
    <w:rsid w:val="0031045D"/>
    <w:rsid w:val="0032726A"/>
    <w:rsid w:val="003338ED"/>
    <w:rsid w:val="00346047"/>
    <w:rsid w:val="00351D9E"/>
    <w:rsid w:val="00354749"/>
    <w:rsid w:val="003564C2"/>
    <w:rsid w:val="00357863"/>
    <w:rsid w:val="00361E81"/>
    <w:rsid w:val="003740FB"/>
    <w:rsid w:val="00377904"/>
    <w:rsid w:val="00380F96"/>
    <w:rsid w:val="003825CF"/>
    <w:rsid w:val="003845FA"/>
    <w:rsid w:val="00392698"/>
    <w:rsid w:val="00396E84"/>
    <w:rsid w:val="003A1431"/>
    <w:rsid w:val="003C3C26"/>
    <w:rsid w:val="00402E9F"/>
    <w:rsid w:val="004063E7"/>
    <w:rsid w:val="00412CE9"/>
    <w:rsid w:val="004255B4"/>
    <w:rsid w:val="00430D79"/>
    <w:rsid w:val="004464FB"/>
    <w:rsid w:val="00450082"/>
    <w:rsid w:val="0045085E"/>
    <w:rsid w:val="00452374"/>
    <w:rsid w:val="00453EC9"/>
    <w:rsid w:val="00461C5A"/>
    <w:rsid w:val="00480EC0"/>
    <w:rsid w:val="00497FD3"/>
    <w:rsid w:val="004A5C4F"/>
    <w:rsid w:val="004B4D84"/>
    <w:rsid w:val="004B573A"/>
    <w:rsid w:val="004C7C8B"/>
    <w:rsid w:val="004D262F"/>
    <w:rsid w:val="004D5A15"/>
    <w:rsid w:val="004E4CF5"/>
    <w:rsid w:val="004E6AE6"/>
    <w:rsid w:val="004E7459"/>
    <w:rsid w:val="00505B5D"/>
    <w:rsid w:val="0051293B"/>
    <w:rsid w:val="005171DD"/>
    <w:rsid w:val="00531D7B"/>
    <w:rsid w:val="005407A8"/>
    <w:rsid w:val="00540E71"/>
    <w:rsid w:val="00550A18"/>
    <w:rsid w:val="00552F99"/>
    <w:rsid w:val="00560CE9"/>
    <w:rsid w:val="00561F8A"/>
    <w:rsid w:val="00573B3B"/>
    <w:rsid w:val="005844F6"/>
    <w:rsid w:val="00587A59"/>
    <w:rsid w:val="00592B22"/>
    <w:rsid w:val="0059723B"/>
    <w:rsid w:val="005A2A1C"/>
    <w:rsid w:val="005A6CFB"/>
    <w:rsid w:val="005A7B82"/>
    <w:rsid w:val="005B03A6"/>
    <w:rsid w:val="005B3381"/>
    <w:rsid w:val="005B343A"/>
    <w:rsid w:val="005C0CD2"/>
    <w:rsid w:val="005C63D2"/>
    <w:rsid w:val="005D067B"/>
    <w:rsid w:val="005D753D"/>
    <w:rsid w:val="005E560E"/>
    <w:rsid w:val="005E6AF9"/>
    <w:rsid w:val="005E6C6E"/>
    <w:rsid w:val="005F0AF6"/>
    <w:rsid w:val="005F44BB"/>
    <w:rsid w:val="005F5E25"/>
    <w:rsid w:val="006103F8"/>
    <w:rsid w:val="00620104"/>
    <w:rsid w:val="00621A9A"/>
    <w:rsid w:val="00624A77"/>
    <w:rsid w:val="00660F6F"/>
    <w:rsid w:val="006635EC"/>
    <w:rsid w:val="00673933"/>
    <w:rsid w:val="006756A0"/>
    <w:rsid w:val="00683210"/>
    <w:rsid w:val="00684445"/>
    <w:rsid w:val="00694E44"/>
    <w:rsid w:val="006A73CC"/>
    <w:rsid w:val="006B3F43"/>
    <w:rsid w:val="006C2828"/>
    <w:rsid w:val="006D785D"/>
    <w:rsid w:val="006D79FC"/>
    <w:rsid w:val="006E01A1"/>
    <w:rsid w:val="006F6E13"/>
    <w:rsid w:val="006F6F8A"/>
    <w:rsid w:val="00703453"/>
    <w:rsid w:val="0070500C"/>
    <w:rsid w:val="007054D4"/>
    <w:rsid w:val="00707CD2"/>
    <w:rsid w:val="00715892"/>
    <w:rsid w:val="007219B9"/>
    <w:rsid w:val="00723E77"/>
    <w:rsid w:val="007439EA"/>
    <w:rsid w:val="00746122"/>
    <w:rsid w:val="00757D60"/>
    <w:rsid w:val="00761260"/>
    <w:rsid w:val="007750AD"/>
    <w:rsid w:val="0077625D"/>
    <w:rsid w:val="00782C08"/>
    <w:rsid w:val="007834D9"/>
    <w:rsid w:val="0079109F"/>
    <w:rsid w:val="007A2ABF"/>
    <w:rsid w:val="007A3770"/>
    <w:rsid w:val="007A79F2"/>
    <w:rsid w:val="007B5CDB"/>
    <w:rsid w:val="007D6A15"/>
    <w:rsid w:val="007E199E"/>
    <w:rsid w:val="007F4FEC"/>
    <w:rsid w:val="00800883"/>
    <w:rsid w:val="00800D42"/>
    <w:rsid w:val="00806F46"/>
    <w:rsid w:val="008177BF"/>
    <w:rsid w:val="0082234F"/>
    <w:rsid w:val="00830334"/>
    <w:rsid w:val="0083106F"/>
    <w:rsid w:val="008352A9"/>
    <w:rsid w:val="00837B6A"/>
    <w:rsid w:val="008403E6"/>
    <w:rsid w:val="008528D6"/>
    <w:rsid w:val="008536DE"/>
    <w:rsid w:val="00856772"/>
    <w:rsid w:val="00864AA6"/>
    <w:rsid w:val="00870EB6"/>
    <w:rsid w:val="008729FD"/>
    <w:rsid w:val="0087352B"/>
    <w:rsid w:val="0088775E"/>
    <w:rsid w:val="00887E3B"/>
    <w:rsid w:val="008B0F20"/>
    <w:rsid w:val="008B1225"/>
    <w:rsid w:val="008B4E8D"/>
    <w:rsid w:val="008B5BA3"/>
    <w:rsid w:val="008D039B"/>
    <w:rsid w:val="008D19BD"/>
    <w:rsid w:val="008D5B35"/>
    <w:rsid w:val="008E1B4C"/>
    <w:rsid w:val="008F3135"/>
    <w:rsid w:val="008F4CFE"/>
    <w:rsid w:val="008F6829"/>
    <w:rsid w:val="009007F1"/>
    <w:rsid w:val="009067D7"/>
    <w:rsid w:val="00915174"/>
    <w:rsid w:val="00917468"/>
    <w:rsid w:val="00930D2D"/>
    <w:rsid w:val="00930FB8"/>
    <w:rsid w:val="00933A0A"/>
    <w:rsid w:val="00934E1B"/>
    <w:rsid w:val="00942414"/>
    <w:rsid w:val="009523D8"/>
    <w:rsid w:val="009604E9"/>
    <w:rsid w:val="009655D0"/>
    <w:rsid w:val="00965F2E"/>
    <w:rsid w:val="00970526"/>
    <w:rsid w:val="009865C1"/>
    <w:rsid w:val="009A07AA"/>
    <w:rsid w:val="009A1D42"/>
    <w:rsid w:val="009A6326"/>
    <w:rsid w:val="009B421D"/>
    <w:rsid w:val="009B51AE"/>
    <w:rsid w:val="009B72D2"/>
    <w:rsid w:val="009D1088"/>
    <w:rsid w:val="009E0B5F"/>
    <w:rsid w:val="009E494C"/>
    <w:rsid w:val="009F7A66"/>
    <w:rsid w:val="00A029E5"/>
    <w:rsid w:val="00A05CB4"/>
    <w:rsid w:val="00A075AD"/>
    <w:rsid w:val="00A1350F"/>
    <w:rsid w:val="00A17F32"/>
    <w:rsid w:val="00A334FB"/>
    <w:rsid w:val="00A51998"/>
    <w:rsid w:val="00A52E9E"/>
    <w:rsid w:val="00A61728"/>
    <w:rsid w:val="00A832AA"/>
    <w:rsid w:val="00A87BF2"/>
    <w:rsid w:val="00AB2952"/>
    <w:rsid w:val="00AB59BA"/>
    <w:rsid w:val="00AC66F6"/>
    <w:rsid w:val="00AD47A3"/>
    <w:rsid w:val="00AD6434"/>
    <w:rsid w:val="00AE0375"/>
    <w:rsid w:val="00AF6C7C"/>
    <w:rsid w:val="00AF77BC"/>
    <w:rsid w:val="00B00619"/>
    <w:rsid w:val="00B02252"/>
    <w:rsid w:val="00B131D5"/>
    <w:rsid w:val="00B17BD9"/>
    <w:rsid w:val="00B22698"/>
    <w:rsid w:val="00B228C2"/>
    <w:rsid w:val="00B2337C"/>
    <w:rsid w:val="00B5200C"/>
    <w:rsid w:val="00B71A9C"/>
    <w:rsid w:val="00B76312"/>
    <w:rsid w:val="00B769CF"/>
    <w:rsid w:val="00B84E55"/>
    <w:rsid w:val="00B85D0D"/>
    <w:rsid w:val="00B9069F"/>
    <w:rsid w:val="00B9106A"/>
    <w:rsid w:val="00BA4EBC"/>
    <w:rsid w:val="00BB629F"/>
    <w:rsid w:val="00BB6AFC"/>
    <w:rsid w:val="00BC4ACC"/>
    <w:rsid w:val="00BC5575"/>
    <w:rsid w:val="00BC64E1"/>
    <w:rsid w:val="00BD5767"/>
    <w:rsid w:val="00BD75F0"/>
    <w:rsid w:val="00BD7C26"/>
    <w:rsid w:val="00BE243E"/>
    <w:rsid w:val="00BF0518"/>
    <w:rsid w:val="00BF0632"/>
    <w:rsid w:val="00BF489B"/>
    <w:rsid w:val="00BF5061"/>
    <w:rsid w:val="00C07657"/>
    <w:rsid w:val="00C10673"/>
    <w:rsid w:val="00C161EE"/>
    <w:rsid w:val="00C228A9"/>
    <w:rsid w:val="00C302ED"/>
    <w:rsid w:val="00C30C05"/>
    <w:rsid w:val="00C31855"/>
    <w:rsid w:val="00C3631B"/>
    <w:rsid w:val="00C4396E"/>
    <w:rsid w:val="00C45B8F"/>
    <w:rsid w:val="00C55D6B"/>
    <w:rsid w:val="00C61F33"/>
    <w:rsid w:val="00C63531"/>
    <w:rsid w:val="00C80EFA"/>
    <w:rsid w:val="00C90B18"/>
    <w:rsid w:val="00CA04F6"/>
    <w:rsid w:val="00CB3F03"/>
    <w:rsid w:val="00CB6905"/>
    <w:rsid w:val="00CC0115"/>
    <w:rsid w:val="00CC4B37"/>
    <w:rsid w:val="00CC7061"/>
    <w:rsid w:val="00CD7E05"/>
    <w:rsid w:val="00CE4DCC"/>
    <w:rsid w:val="00D24E8C"/>
    <w:rsid w:val="00D263CE"/>
    <w:rsid w:val="00D43D64"/>
    <w:rsid w:val="00D60984"/>
    <w:rsid w:val="00D6786C"/>
    <w:rsid w:val="00D717D0"/>
    <w:rsid w:val="00D7569D"/>
    <w:rsid w:val="00D75F9B"/>
    <w:rsid w:val="00D93B77"/>
    <w:rsid w:val="00D97D52"/>
    <w:rsid w:val="00DA0B02"/>
    <w:rsid w:val="00DA36F1"/>
    <w:rsid w:val="00DB3DDE"/>
    <w:rsid w:val="00DB48F2"/>
    <w:rsid w:val="00DD730C"/>
    <w:rsid w:val="00DD74A3"/>
    <w:rsid w:val="00DE7E96"/>
    <w:rsid w:val="00DF068A"/>
    <w:rsid w:val="00DF1E28"/>
    <w:rsid w:val="00DF2124"/>
    <w:rsid w:val="00DF430E"/>
    <w:rsid w:val="00E32518"/>
    <w:rsid w:val="00E32FBF"/>
    <w:rsid w:val="00E34D93"/>
    <w:rsid w:val="00E37EE2"/>
    <w:rsid w:val="00E40A71"/>
    <w:rsid w:val="00E82714"/>
    <w:rsid w:val="00E84B67"/>
    <w:rsid w:val="00E8567C"/>
    <w:rsid w:val="00E86AA2"/>
    <w:rsid w:val="00E91A0C"/>
    <w:rsid w:val="00E92948"/>
    <w:rsid w:val="00E940E5"/>
    <w:rsid w:val="00EB3492"/>
    <w:rsid w:val="00EB63FB"/>
    <w:rsid w:val="00EC1C89"/>
    <w:rsid w:val="00EC4949"/>
    <w:rsid w:val="00EC53A0"/>
    <w:rsid w:val="00EC6C7B"/>
    <w:rsid w:val="00EC6E77"/>
    <w:rsid w:val="00ED3675"/>
    <w:rsid w:val="00EE4C96"/>
    <w:rsid w:val="00EF2173"/>
    <w:rsid w:val="00F15136"/>
    <w:rsid w:val="00F24718"/>
    <w:rsid w:val="00F27DC6"/>
    <w:rsid w:val="00F3045F"/>
    <w:rsid w:val="00F34B3C"/>
    <w:rsid w:val="00F36EF7"/>
    <w:rsid w:val="00F51331"/>
    <w:rsid w:val="00F5188F"/>
    <w:rsid w:val="00F525F6"/>
    <w:rsid w:val="00F536D3"/>
    <w:rsid w:val="00F552F9"/>
    <w:rsid w:val="00F57F58"/>
    <w:rsid w:val="00F66EEA"/>
    <w:rsid w:val="00F71CF6"/>
    <w:rsid w:val="00F73B32"/>
    <w:rsid w:val="00F75C3F"/>
    <w:rsid w:val="00F873FD"/>
    <w:rsid w:val="00F93B74"/>
    <w:rsid w:val="00F94AD6"/>
    <w:rsid w:val="00FA66BF"/>
    <w:rsid w:val="00FA7BE8"/>
    <w:rsid w:val="00FB1AD5"/>
    <w:rsid w:val="00FB7A76"/>
    <w:rsid w:val="00FC7B75"/>
    <w:rsid w:val="00FD79C1"/>
    <w:rsid w:val="00FE2DC5"/>
    <w:rsid w:val="00FF4FDD"/>
    <w:rsid w:val="00FF714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049F565"/>
  <w15:docId w15:val="{327E0684-704D-4243-8444-C5318062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56A0"/>
    <w:rPr>
      <w:sz w:val="24"/>
    </w:rPr>
  </w:style>
  <w:style w:type="paragraph" w:styleId="Titolo1">
    <w:name w:val="heading 1"/>
    <w:basedOn w:val="Normale"/>
    <w:next w:val="Normale"/>
    <w:link w:val="Titolo1Carattere"/>
    <w:qFormat/>
    <w:rsid w:val="006756A0"/>
    <w:pPr>
      <w:keepNext/>
      <w:spacing w:before="240" w:after="60"/>
      <w:outlineLvl w:val="0"/>
    </w:pPr>
    <w:rPr>
      <w:rFonts w:ascii="Arial" w:hAnsi="Arial"/>
      <w:b/>
      <w:kern w:val="32"/>
      <w:sz w:val="32"/>
      <w:szCs w:val="32"/>
    </w:rPr>
  </w:style>
  <w:style w:type="paragraph" w:styleId="Titolo5">
    <w:name w:val="heading 5"/>
    <w:basedOn w:val="Normale"/>
    <w:next w:val="Normale"/>
    <w:qFormat/>
    <w:rsid w:val="00D92440"/>
    <w:pPr>
      <w:keepNext/>
      <w:jc w:val="center"/>
      <w:outlineLvl w:val="4"/>
    </w:pPr>
    <w:rPr>
      <w:i/>
      <w:sz w:val="32"/>
    </w:rPr>
  </w:style>
  <w:style w:type="paragraph" w:styleId="Titolo6">
    <w:name w:val="heading 6"/>
    <w:basedOn w:val="Normale"/>
    <w:next w:val="Normale"/>
    <w:qFormat/>
    <w:rsid w:val="00D92440"/>
    <w:pPr>
      <w:keepNext/>
      <w:jc w:val="center"/>
      <w:outlineLvl w:val="5"/>
    </w:pPr>
    <w:rPr>
      <w:b/>
      <w:sz w:val="32"/>
    </w:rPr>
  </w:style>
  <w:style w:type="paragraph" w:styleId="Titolo7">
    <w:name w:val="heading 7"/>
    <w:basedOn w:val="Normale"/>
    <w:next w:val="Normale"/>
    <w:qFormat/>
    <w:rsid w:val="006756A0"/>
    <w:pPr>
      <w:keepNext/>
      <w:ind w:left="142"/>
      <w:jc w:val="both"/>
      <w:outlineLvl w:val="6"/>
    </w:pPr>
    <w:rPr>
      <w:rFonts w:ascii="Arial" w:hAnsi="Arial"/>
      <w:i/>
      <w:sz w:val="20"/>
    </w:rPr>
  </w:style>
  <w:style w:type="paragraph" w:styleId="Titolo8">
    <w:name w:val="heading 8"/>
    <w:basedOn w:val="Normale"/>
    <w:next w:val="Normale"/>
    <w:qFormat/>
    <w:rsid w:val="00D92440"/>
    <w:pPr>
      <w:keepNext/>
      <w:jc w:val="both"/>
      <w:outlineLvl w:val="7"/>
    </w:pPr>
    <w:rPr>
      <w:i/>
    </w:rPr>
  </w:style>
  <w:style w:type="paragraph" w:styleId="Titolo9">
    <w:name w:val="heading 9"/>
    <w:basedOn w:val="Normale"/>
    <w:next w:val="Normale"/>
    <w:qFormat/>
    <w:rsid w:val="006756A0"/>
    <w:pPr>
      <w:spacing w:before="240" w:after="60"/>
      <w:outlineLvl w:val="8"/>
    </w:pPr>
    <w:rPr>
      <w:rFonts w:ascii="Arial" w:hAnsi="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50011"/>
    <w:rPr>
      <w:rFonts w:ascii="Arial" w:hAnsi="Arial"/>
      <w:b/>
      <w:kern w:val="32"/>
      <w:sz w:val="32"/>
      <w:szCs w:val="32"/>
    </w:rPr>
  </w:style>
  <w:style w:type="paragraph" w:styleId="Intestazione">
    <w:name w:val="header"/>
    <w:basedOn w:val="Normale"/>
    <w:rsid w:val="006756A0"/>
    <w:pPr>
      <w:tabs>
        <w:tab w:val="center" w:pos="4819"/>
        <w:tab w:val="right" w:pos="9638"/>
      </w:tabs>
    </w:pPr>
  </w:style>
  <w:style w:type="paragraph" w:styleId="Pidipagina">
    <w:name w:val="footer"/>
    <w:basedOn w:val="Normale"/>
    <w:rsid w:val="006756A0"/>
    <w:pPr>
      <w:tabs>
        <w:tab w:val="center" w:pos="4819"/>
        <w:tab w:val="right" w:pos="9638"/>
      </w:tabs>
    </w:pPr>
  </w:style>
  <w:style w:type="character" w:styleId="Collegamentoipertestuale">
    <w:name w:val="Hyperlink"/>
    <w:basedOn w:val="Carpredefinitoparagrafo"/>
    <w:uiPriority w:val="99"/>
    <w:rsid w:val="006756A0"/>
    <w:rPr>
      <w:color w:val="0000FF"/>
      <w:u w:val="single"/>
    </w:rPr>
  </w:style>
  <w:style w:type="paragraph" w:styleId="Testofumetto">
    <w:name w:val="Balloon Text"/>
    <w:basedOn w:val="Normale"/>
    <w:link w:val="TestofumettoCarattere"/>
    <w:uiPriority w:val="99"/>
    <w:semiHidden/>
    <w:rsid w:val="006756A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50011"/>
    <w:rPr>
      <w:rFonts w:ascii="Lucida Grande" w:hAnsi="Lucida Grande"/>
      <w:sz w:val="18"/>
      <w:szCs w:val="18"/>
    </w:rPr>
  </w:style>
  <w:style w:type="character" w:styleId="Collegamentovisitato">
    <w:name w:val="FollowedHyperlink"/>
    <w:basedOn w:val="Carpredefinitoparagrafo"/>
    <w:rsid w:val="00DE5207"/>
    <w:rPr>
      <w:color w:val="800080"/>
      <w:u w:val="single"/>
    </w:rPr>
  </w:style>
  <w:style w:type="character" w:customStyle="1" w:styleId="Titolo5Carattere">
    <w:name w:val="Titolo 5 Carattere"/>
    <w:basedOn w:val="Carpredefinitoparagrafo"/>
    <w:rsid w:val="00D92440"/>
    <w:rPr>
      <w:i/>
      <w:sz w:val="32"/>
    </w:rPr>
  </w:style>
  <w:style w:type="paragraph" w:customStyle="1" w:styleId="Normale1">
    <w:name w:val="Normale1"/>
    <w:basedOn w:val="Titolo1"/>
    <w:rsid w:val="006756A0"/>
    <w:pPr>
      <w:spacing w:before="0" w:after="0"/>
    </w:pPr>
    <w:rPr>
      <w:rFonts w:ascii="Helvetica" w:hAnsi="Helvetica"/>
      <w:bCs/>
      <w:kern w:val="0"/>
      <w:sz w:val="20"/>
      <w:szCs w:val="24"/>
    </w:rPr>
  </w:style>
  <w:style w:type="paragraph" w:customStyle="1" w:styleId="testo">
    <w:name w:val="testo"/>
    <w:rsid w:val="006756A0"/>
    <w:pPr>
      <w:autoSpaceDE w:val="0"/>
      <w:autoSpaceDN w:val="0"/>
      <w:adjustRightInd w:val="0"/>
      <w:spacing w:line="360" w:lineRule="atLeast"/>
      <w:jc w:val="both"/>
    </w:pPr>
    <w:rPr>
      <w:rFonts w:ascii="Verdana" w:hAnsi="Verdana"/>
      <w:color w:val="000000"/>
      <w:sz w:val="24"/>
    </w:rPr>
  </w:style>
  <w:style w:type="character" w:customStyle="1" w:styleId="col1">
    <w:name w:val="col1"/>
    <w:basedOn w:val="Carpredefinitoparagrafo"/>
    <w:rsid w:val="006756A0"/>
  </w:style>
  <w:style w:type="character" w:customStyle="1" w:styleId="Titolo6Carattere">
    <w:name w:val="Titolo 6 Carattere"/>
    <w:basedOn w:val="Carpredefinitoparagrafo"/>
    <w:rsid w:val="00D92440"/>
    <w:rPr>
      <w:b/>
      <w:sz w:val="32"/>
    </w:rPr>
  </w:style>
  <w:style w:type="character" w:customStyle="1" w:styleId="Titolo8Carattere">
    <w:name w:val="Titolo 8 Carattere"/>
    <w:basedOn w:val="Carpredefinitoparagrafo"/>
    <w:rsid w:val="00D92440"/>
    <w:rPr>
      <w:i/>
      <w:sz w:val="24"/>
    </w:rPr>
  </w:style>
  <w:style w:type="character" w:customStyle="1" w:styleId="Titolo7Carattere">
    <w:name w:val="Titolo 7 Carattere"/>
    <w:basedOn w:val="Carpredefinitoparagrafo"/>
    <w:rsid w:val="00D92440"/>
    <w:rPr>
      <w:rFonts w:ascii="Arial" w:hAnsi="Arial"/>
      <w:i/>
    </w:rPr>
  </w:style>
  <w:style w:type="character" w:customStyle="1" w:styleId="Titolo9Carattere">
    <w:name w:val="Titolo 9 Carattere"/>
    <w:basedOn w:val="Carpredefinitoparagrafo"/>
    <w:rsid w:val="00D92440"/>
    <w:rPr>
      <w:rFonts w:ascii="Arial" w:hAnsi="Arial"/>
      <w:sz w:val="22"/>
      <w:szCs w:val="22"/>
    </w:rPr>
  </w:style>
  <w:style w:type="character" w:customStyle="1" w:styleId="IntestazioneCarattere">
    <w:name w:val="Intestazione Carattere"/>
    <w:basedOn w:val="Carpredefinitoparagrafo"/>
    <w:rsid w:val="00D92440"/>
    <w:rPr>
      <w:sz w:val="24"/>
    </w:rPr>
  </w:style>
  <w:style w:type="character" w:customStyle="1" w:styleId="PidipaginaCarattere">
    <w:name w:val="Piè di pagina Carattere"/>
    <w:basedOn w:val="Carpredefinitoparagrafo"/>
    <w:rsid w:val="00D92440"/>
    <w:rPr>
      <w:sz w:val="24"/>
    </w:rPr>
  </w:style>
  <w:style w:type="paragraph" w:styleId="Rientrocorpodeltesto3">
    <w:name w:val="Body Text Indent 3"/>
    <w:basedOn w:val="Normale"/>
    <w:rsid w:val="00D92440"/>
    <w:pPr>
      <w:ind w:left="360"/>
      <w:jc w:val="both"/>
    </w:pPr>
  </w:style>
  <w:style w:type="character" w:customStyle="1" w:styleId="Rientrocorpodeltesto3Carattere">
    <w:name w:val="Rientro corpo del testo 3 Carattere"/>
    <w:basedOn w:val="Carpredefinitoparagrafo"/>
    <w:rsid w:val="00D92440"/>
    <w:rPr>
      <w:sz w:val="24"/>
    </w:rPr>
  </w:style>
  <w:style w:type="paragraph" w:styleId="Corpotesto">
    <w:name w:val="Body Text"/>
    <w:basedOn w:val="Normale"/>
    <w:rsid w:val="00D92440"/>
    <w:pPr>
      <w:jc w:val="both"/>
    </w:pPr>
  </w:style>
  <w:style w:type="character" w:customStyle="1" w:styleId="CorpodeltestoCarattere">
    <w:name w:val="Corpo del testo Carattere"/>
    <w:basedOn w:val="Carpredefinitoparagrafo"/>
    <w:rsid w:val="00D92440"/>
    <w:rPr>
      <w:sz w:val="24"/>
    </w:rPr>
  </w:style>
  <w:style w:type="paragraph" w:styleId="Rientrocorpodeltesto2">
    <w:name w:val="Body Text Indent 2"/>
    <w:basedOn w:val="Normale"/>
    <w:rsid w:val="00D92440"/>
    <w:pPr>
      <w:ind w:left="360"/>
      <w:jc w:val="both"/>
    </w:pPr>
    <w:rPr>
      <w:i/>
    </w:rPr>
  </w:style>
  <w:style w:type="character" w:customStyle="1" w:styleId="Rientrocorpodeltesto2Carattere">
    <w:name w:val="Rientro corpo del testo 2 Carattere"/>
    <w:basedOn w:val="Carpredefinitoparagrafo"/>
    <w:rsid w:val="00D92440"/>
    <w:rPr>
      <w:i/>
      <w:sz w:val="24"/>
    </w:rPr>
  </w:style>
  <w:style w:type="paragraph" w:customStyle="1" w:styleId="Testopredefinito">
    <w:name w:val="Testo predefinito"/>
    <w:basedOn w:val="Normale"/>
    <w:rsid w:val="00D92440"/>
  </w:style>
  <w:style w:type="paragraph" w:styleId="NormaleWeb">
    <w:name w:val="Normal (Web)"/>
    <w:basedOn w:val="Normale"/>
    <w:uiPriority w:val="99"/>
    <w:rsid w:val="009B72D2"/>
    <w:pPr>
      <w:spacing w:beforeLines="1" w:afterLines="1"/>
    </w:pPr>
    <w:rPr>
      <w:rFonts w:ascii="Times" w:eastAsia="Cambria" w:hAnsi="Times"/>
      <w:sz w:val="20"/>
    </w:rPr>
  </w:style>
  <w:style w:type="paragraph" w:styleId="Paragrafoelenco">
    <w:name w:val="List Paragraph"/>
    <w:basedOn w:val="Normale"/>
    <w:uiPriority w:val="34"/>
    <w:qFormat/>
    <w:rsid w:val="00D717D0"/>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Menzionenonrisolta1">
    <w:name w:val="Menzione non risolta1"/>
    <w:basedOn w:val="Carpredefinitoparagrafo"/>
    <w:uiPriority w:val="99"/>
    <w:semiHidden/>
    <w:unhideWhenUsed/>
    <w:rsid w:val="00DD74A3"/>
    <w:rPr>
      <w:color w:val="605E5C"/>
      <w:shd w:val="clear" w:color="auto" w:fill="E1DFDD"/>
    </w:rPr>
  </w:style>
  <w:style w:type="character" w:customStyle="1" w:styleId="apple-converted-space">
    <w:name w:val="apple-converted-space"/>
    <w:basedOn w:val="Carpredefinitoparagrafo"/>
    <w:rsid w:val="0030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5584</Characters>
  <Application>Microsoft Office Word</Application>
  <DocSecurity>0</DocSecurity>
  <Lines>107</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AAAAAAA </vt:lpstr>
      <vt:lpstr>AAAAAAA </vt:lpstr>
    </vt:vector>
  </TitlesOfParts>
  <Company>Alta Risoluzione Sas</Company>
  <LinksUpToDate>false</LinksUpToDate>
  <CharactersWithSpaces>6598</CharactersWithSpaces>
  <SharedDoc>false</SharedDoc>
  <HLinks>
    <vt:vector size="36" baseType="variant">
      <vt:variant>
        <vt:i4>2490493</vt:i4>
      </vt:variant>
      <vt:variant>
        <vt:i4>12</vt:i4>
      </vt:variant>
      <vt:variant>
        <vt:i4>0</vt:i4>
      </vt:variant>
      <vt:variant>
        <vt:i4>5</vt:i4>
      </vt:variant>
      <vt:variant>
        <vt:lpwstr>http://www.xylexpo.com</vt:lpwstr>
      </vt:variant>
      <vt:variant>
        <vt:lpwstr/>
      </vt:variant>
      <vt:variant>
        <vt:i4>1638477</vt:i4>
      </vt:variant>
      <vt:variant>
        <vt:i4>9</vt:i4>
      </vt:variant>
      <vt:variant>
        <vt:i4>0</vt:i4>
      </vt:variant>
      <vt:variant>
        <vt:i4>5</vt:i4>
      </vt:variant>
      <vt:variant>
        <vt:lpwstr>http://bit.ly/HQKQYg</vt:lpwstr>
      </vt:variant>
      <vt:variant>
        <vt:lpwstr/>
      </vt:variant>
      <vt:variant>
        <vt:i4>983048</vt:i4>
      </vt:variant>
      <vt:variant>
        <vt:i4>6</vt:i4>
      </vt:variant>
      <vt:variant>
        <vt:i4>0</vt:i4>
      </vt:variant>
      <vt:variant>
        <vt:i4>5</vt:i4>
      </vt:variant>
      <vt:variant>
        <vt:lpwstr>http://bit.ly/HZ8boi</vt:lpwstr>
      </vt:variant>
      <vt:variant>
        <vt:lpwstr/>
      </vt:variant>
      <vt:variant>
        <vt:i4>2490493</vt:i4>
      </vt:variant>
      <vt:variant>
        <vt:i4>3</vt:i4>
      </vt:variant>
      <vt:variant>
        <vt:i4>0</vt:i4>
      </vt:variant>
      <vt:variant>
        <vt:i4>5</vt:i4>
      </vt:variant>
      <vt:variant>
        <vt:lpwstr>http://www.xylexpo.com</vt:lpwstr>
      </vt:variant>
      <vt:variant>
        <vt:lpwstr/>
      </vt:variant>
      <vt:variant>
        <vt:i4>2490493</vt:i4>
      </vt:variant>
      <vt:variant>
        <vt:i4>0</vt:i4>
      </vt:variant>
      <vt:variant>
        <vt:i4>0</vt:i4>
      </vt:variant>
      <vt:variant>
        <vt:i4>5</vt:i4>
      </vt:variant>
      <vt:variant>
        <vt:lpwstr>http://www.xylexpo.com</vt:lpwstr>
      </vt:variant>
      <vt:variant>
        <vt:lpwstr/>
      </vt:variant>
      <vt:variant>
        <vt:i4>7077896</vt:i4>
      </vt:variant>
      <vt:variant>
        <vt:i4>12755</vt:i4>
      </vt:variant>
      <vt:variant>
        <vt:i4>1025</vt:i4>
      </vt:variant>
      <vt:variant>
        <vt:i4>1</vt:i4>
      </vt:variant>
      <vt:variant>
        <vt:lpwstr>logoXYLEXPO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 </dc:title>
  <dc:subject/>
  <dc:creator>••• •••</dc:creator>
  <cp:keywords/>
  <cp:lastModifiedBy>Corrado Dal Corno</cp:lastModifiedBy>
  <cp:revision>3</cp:revision>
  <cp:lastPrinted>2019-11-27T13:08:00Z</cp:lastPrinted>
  <dcterms:created xsi:type="dcterms:W3CDTF">2022-10-11T06:49:00Z</dcterms:created>
  <dcterms:modified xsi:type="dcterms:W3CDTF">2022-10-11T06:49:00Z</dcterms:modified>
</cp:coreProperties>
</file>