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752C8" w14:textId="77777777" w:rsidR="00A20EC5" w:rsidRPr="00503F4A" w:rsidRDefault="000A2B8D" w:rsidP="00503F4A">
      <w:pPr>
        <w:tabs>
          <w:tab w:val="left" w:pos="3788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A20EC5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L’AGENDA DI XYLEXPO 20</w:t>
      </w:r>
      <w:r w:rsidR="0051392A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2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XYLEXPO 2022 AGENDA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6FFAD35" w14:textId="77777777" w:rsidR="00FC28A5" w:rsidRPr="002D1CDD" w:rsidRDefault="00FC28A5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9A488F9" w14:textId="77777777" w:rsidR="00503F4A" w:rsidRDefault="00503F4A" w:rsidP="00503F4A">
      <w:pPr>
        <w:tabs>
          <w:tab w:val="right" w:pos="2835"/>
        </w:tabs>
        <w:rPr>
          <w:rStyle w:val="tw4winMark"/>
          <w:rFonts w:ascii="Arial" w:hAnsi="Arial" w:cs="Arial"/>
          <w:vanish w:val="0"/>
          <w:color w:val="000000" w:themeColor="text1"/>
          <w:sz w:val="22"/>
          <w:lang w:val="en-US"/>
        </w:rPr>
      </w:pPr>
    </w:p>
    <w:p w14:paraId="08276D36" w14:textId="77777777" w:rsidR="00A20EC5" w:rsidRPr="002D1CDD" w:rsidRDefault="000A2B8D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MERCOLEDÌ 12 OTTOBRE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&lt;}75{&gt;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WEDNESDAY, 12 OCTOBER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A20EC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9491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6B955F4C" w14:textId="77777777" w:rsidR="00F3788E" w:rsidRPr="002D1CDD" w:rsidRDefault="00F3788E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5C75C6AB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  <w:lang w:val="en-US"/>
        </w:rPr>
      </w:pPr>
      <w:r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>10:30 -12:00 a.m</w:t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>.                     </w:t>
      </w:r>
      <w:r w:rsidRPr="00D8369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BI-</w:t>
      </w:r>
      <w:proofErr w:type="spellStart"/>
      <w:r w:rsidRPr="00D8369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MUpiù</w:t>
      </w:r>
      <w:proofErr w:type="spellEnd"/>
      <w:r w:rsidRPr="00D8369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, Hall13, Stand B23</w:t>
      </w:r>
    </w:p>
    <w:p w14:paraId="2D5362DE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  <w:lang w:val="en-US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OPENING CONFERENCE 33.BI-MU and XYLEXPO</w:t>
      </w:r>
    </w:p>
    <w:p w14:paraId="7304A2D5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color w:val="000000" w:themeColor="text1"/>
          <w:sz w:val="22"/>
          <w:szCs w:val="22"/>
        </w:rPr>
        <w:t>Speakers:</w:t>
      </w:r>
    </w:p>
    <w:p w14:paraId="13E7AA76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Enrico </w:t>
      </w:r>
      <w:proofErr w:type="spellStart"/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Pazzali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President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>, Fondazione Fiera Milano</w:t>
      </w:r>
    </w:p>
    <w:p w14:paraId="398325B1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Luca Palermo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>, CEO, Fiera Milano</w:t>
      </w:r>
    </w:p>
    <w:p w14:paraId="7749D34F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Attilio Fontana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President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>, Regione Lombardia</w:t>
      </w:r>
    </w:p>
    <w:p w14:paraId="663C7FFF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Barbara Colombo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President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Ucimu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-Sistemi per </w:t>
      </w:r>
      <w:proofErr w:type="gramStart"/>
      <w:r w:rsidRPr="00D83694">
        <w:rPr>
          <w:rFonts w:ascii="Arial" w:hAnsi="Arial" w:cs="Arial"/>
          <w:color w:val="000000" w:themeColor="text1"/>
          <w:sz w:val="22"/>
          <w:szCs w:val="22"/>
        </w:rPr>
        <w:t>produrre</w:t>
      </w:r>
      <w:proofErr w:type="gramEnd"/>
    </w:p>
    <w:p w14:paraId="3A07550B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Luigi De Vito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President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Acimall</w:t>
      </w:r>
      <w:proofErr w:type="spellEnd"/>
    </w:p>
    <w:p w14:paraId="4656670E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Antonio </w:t>
      </w:r>
      <w:proofErr w:type="spellStart"/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Bicchi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President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>, I-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Rim</w:t>
      </w:r>
      <w:proofErr w:type="spellEnd"/>
    </w:p>
    <w:p w14:paraId="7BBC58AD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Carlo Ferro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President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Ice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>-Agenzia</w:t>
      </w:r>
    </w:p>
    <w:p w14:paraId="03A2E7D4" w14:textId="77777777" w:rsidR="00D83694" w:rsidRPr="00D83694" w:rsidRDefault="00D83694" w:rsidP="00503F4A">
      <w:pPr>
        <w:adjustRightInd w:val="0"/>
        <w:snapToGrid w:val="0"/>
        <w:rPr>
          <w:rFonts w:ascii="ArialMT" w:hAnsi="ArialMT"/>
          <w:color w:val="000000" w:themeColor="text1"/>
          <w:sz w:val="21"/>
          <w:szCs w:val="21"/>
        </w:rPr>
      </w:pPr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Sessions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introduced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moderated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D83694">
        <w:rPr>
          <w:rFonts w:ascii="Arial" w:hAnsi="Arial" w:cs="Arial"/>
          <w:color w:val="000000" w:themeColor="text1"/>
          <w:sz w:val="22"/>
          <w:szCs w:val="22"/>
        </w:rPr>
        <w:t>by </w:t>
      </w:r>
      <w:proofErr w:type="gramEnd"/>
      <w:r w:rsidRPr="00D83694">
        <w:rPr>
          <w:rFonts w:ascii="Arial" w:hAnsi="Arial" w:cs="Arial"/>
          <w:b/>
          <w:bCs/>
          <w:color w:val="000000" w:themeColor="text1"/>
          <w:sz w:val="22"/>
          <w:szCs w:val="22"/>
        </w:rPr>
        <w:t>Alfredo Mariotti</w:t>
      </w:r>
      <w:r w:rsidRPr="00D8369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D83694">
        <w:rPr>
          <w:rFonts w:ascii="Arial" w:hAnsi="Arial" w:cs="Arial"/>
          <w:color w:val="000000" w:themeColor="text1"/>
          <w:sz w:val="22"/>
          <w:szCs w:val="22"/>
        </w:rPr>
        <w:t>Ucimu</w:t>
      </w:r>
      <w:proofErr w:type="spellEnd"/>
      <w:r w:rsidRPr="00D83694">
        <w:rPr>
          <w:rFonts w:ascii="Arial" w:hAnsi="Arial" w:cs="Arial"/>
          <w:color w:val="000000" w:themeColor="text1"/>
          <w:sz w:val="22"/>
          <w:szCs w:val="22"/>
        </w:rPr>
        <w:t>-Sistemi per produrre</w:t>
      </w:r>
    </w:p>
    <w:p w14:paraId="1BA4509D" w14:textId="77777777" w:rsidR="00D71239" w:rsidRPr="00D83694" w:rsidRDefault="00D71239" w:rsidP="00503F4A">
      <w:pPr>
        <w:tabs>
          <w:tab w:val="right" w:pos="2835"/>
        </w:tabs>
        <w:adjustRightInd w:val="0"/>
        <w:snapToGrid w:val="0"/>
        <w:rPr>
          <w:rStyle w:val="tw4winMark"/>
          <w:rFonts w:ascii="Arial" w:hAnsi="Arial" w:cs="Arial"/>
          <w:vanish w:val="0"/>
          <w:color w:val="000000" w:themeColor="text1"/>
          <w:sz w:val="22"/>
        </w:rPr>
      </w:pPr>
    </w:p>
    <w:p w14:paraId="09B54B0A" w14:textId="77777777" w:rsidR="00F3788E" w:rsidRPr="00D83694" w:rsidRDefault="000A2B8D" w:rsidP="00503F4A">
      <w:pPr>
        <w:tabs>
          <w:tab w:val="right" w:pos="2835"/>
        </w:tabs>
        <w:adjustRightInd w:val="0"/>
        <w:snapToGri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D83694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11.00 -12.0</w:t>
      </w:r>
      <w:r w:rsidR="00F3788E" w:rsidRPr="00D83694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&lt;}94{&gt;</w:t>
      </w:r>
      <w:r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>11:00-12:00 a.m.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F3788E"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F3788E" w:rsidRPr="00D83694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D83694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D8369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B0C745C" w14:textId="77777777" w:rsidR="00F3788E" w:rsidRPr="002D1CDD" w:rsidRDefault="000A2B8D" w:rsidP="00503F4A">
      <w:pPr>
        <w:tabs>
          <w:tab w:val="right" w:pos="2835"/>
        </w:tabs>
        <w:adjustRightInd w:val="0"/>
        <w:snapToGri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D83694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QUESTA MATTINA PARLIAMO DI…</w:t>
      </w:r>
      <w:r w:rsidRPr="00D8369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D8369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THIS MORNING WE ARE TALKING ABOUT…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7D8A9F6" w14:textId="77777777" w:rsidR="00F3788E" w:rsidRPr="002D1CDD" w:rsidRDefault="000A2B8D" w:rsidP="00503F4A">
      <w:pPr>
        <w:tabs>
          <w:tab w:val="right" w:pos="2835"/>
        </w:tabs>
        <w:adjustRightInd w:val="0"/>
        <w:snapToGrid w:val="0"/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Incontri organizzati da Catas in collaborazione con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Meetings organized by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Catas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in collaboration with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Acimall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DFD3994" w14:textId="77777777" w:rsidR="00F3788E" w:rsidRPr="002D1CDD" w:rsidRDefault="000A2B8D" w:rsidP="00503F4A">
      <w:pPr>
        <w:tabs>
          <w:tab w:val="right" w:pos="2835"/>
        </w:tabs>
        <w:adjustRightInd w:val="0"/>
        <w:snapToGri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“Bordatura: l’evoluzione del processo”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Edgebanding</w:t>
      </w:r>
      <w:proofErr w:type="spellEnd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: process evolution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696BC4F" w14:textId="77777777" w:rsidR="00F3788E" w:rsidRPr="002D1CDD" w:rsidRDefault="000A2B8D" w:rsidP="00503F4A">
      <w:pPr>
        <w:tabs>
          <w:tab w:val="right" w:pos="2835"/>
        </w:tabs>
        <w:adjustRightInd w:val="0"/>
        <w:snapToGri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Presentazione della versione in inglese del nuovo “Manuale della bordatura”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Presentation of the English release of the new “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Edgebanding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manual”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FC2D87F" w14:textId="77777777" w:rsidR="00F3788E" w:rsidRPr="002D1CDD" w:rsidRDefault="000A2B8D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0F86A02" w14:textId="77777777" w:rsidR="00F3788E" w:rsidRPr="002D1CDD" w:rsidRDefault="000A2B8D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Franco Bulian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direttore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&lt;}87{&gt;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Franco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Bulian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director at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Catas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507C1D1" w14:textId="77777777" w:rsidR="00F3788E" w:rsidRPr="002D1CDD" w:rsidRDefault="000A2B8D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Fabio Chiozza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C937C9" w:rsidRPr="002D1CDD">
        <w:rPr>
          <w:rFonts w:ascii="Arial" w:hAnsi="Arial" w:cs="Arial"/>
          <w:vanish/>
          <w:color w:val="000000" w:themeColor="text1"/>
          <w:sz w:val="22"/>
          <w:szCs w:val="22"/>
        </w:rPr>
        <w:t>coordinatore G</w:t>
      </w:r>
      <w:r w:rsidR="00A0512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ruppo </w:t>
      </w:r>
      <w:r w:rsidR="00C937C9" w:rsidRPr="002D1CDD">
        <w:rPr>
          <w:rFonts w:ascii="Arial" w:hAnsi="Arial" w:cs="Arial"/>
          <w:vanish/>
          <w:color w:val="000000" w:themeColor="text1"/>
          <w:sz w:val="22"/>
          <w:szCs w:val="22"/>
        </w:rPr>
        <w:t>a</w:t>
      </w:r>
      <w:r w:rsidR="00A0512E" w:rsidRPr="002D1CDD">
        <w:rPr>
          <w:rFonts w:ascii="Arial" w:hAnsi="Arial" w:cs="Arial"/>
          <w:vanish/>
          <w:color w:val="000000" w:themeColor="text1"/>
          <w:sz w:val="22"/>
          <w:szCs w:val="22"/>
        </w:rPr>
        <w:t>desivi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 </w:t>
      </w:r>
      <w:r w:rsidR="00A76E0B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di 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>Avisa-Federchimica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Fabio Chiozza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adhesive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group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coordinator </w:t>
      </w:r>
      <w:proofErr w:type="spellStart"/>
      <w:proofErr w:type="gramStart"/>
      <w:r w:rsidRPr="002D1CDD">
        <w:rPr>
          <w:rFonts w:ascii="Arial" w:hAnsi="Arial" w:cs="Arial"/>
          <w:color w:val="000000" w:themeColor="text1"/>
          <w:sz w:val="22"/>
          <w:szCs w:val="22"/>
        </w:rPr>
        <w:t>at</w:t>
      </w:r>
      <w:proofErr w:type="spellEnd"/>
      <w:proofErr w:type="gram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Avisa-Federchimica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75A348C3" w14:textId="77777777" w:rsidR="00F3788E" w:rsidRPr="002D1CDD" w:rsidRDefault="00437F4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F3788E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Luca Rossetti</w:t>
      </w:r>
      <w:r w:rsidR="00F3788E" w:rsidRPr="002D1CDD">
        <w:rPr>
          <w:rFonts w:ascii="Arial" w:hAnsi="Arial" w:cs="Arial"/>
          <w:vanish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Luca Rossetti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Xylon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142B58E1" w14:textId="77777777" w:rsidR="00C30C46" w:rsidRPr="002D1CDD" w:rsidRDefault="00C30C46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DFD62EA" w14:textId="77777777" w:rsidR="00C30C46" w:rsidRPr="002D1CDD" w:rsidRDefault="00437F40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30C4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12.00 -12.30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12:00-12:30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C30C46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C30C46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30C4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CC8872B" w14:textId="77777777" w:rsidR="00CF55E1" w:rsidRPr="002D1CDD" w:rsidRDefault="00437F40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“Poliefun, l’associazione culturale al servizio dell’innovazione e della formazione nel settore del trattamento delle superfici”.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Poliefun</w:t>
      </w:r>
      <w:proofErr w:type="spellEnd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 the cultural association that promotes innovation and education in the surface finishing business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3F6667F" w14:textId="77777777" w:rsidR="00C30C46" w:rsidRPr="002D1CDD" w:rsidRDefault="00437F4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EC6E2DC" w14:textId="77777777" w:rsidR="0097238F" w:rsidRPr="002D1CDD" w:rsidRDefault="00437F4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F55E1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Paolo Gronchi</w:t>
      </w:r>
      <w:r w:rsidR="00CF55E1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Poliefun-Politecnico di Milano, Dipartimento Chimica, materiali e ingegneria chimica “Giulio Natta”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Paolo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Gronchi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Poliefun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-Milan Polytechnic, “Giulio Natta” Department of Chemistry, Materials and Chemical Engineering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EFA121F" w14:textId="77777777" w:rsidR="00A2250F" w:rsidRPr="002D1CDD" w:rsidRDefault="00A2250F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A96275F" w14:textId="77777777" w:rsidR="00A2250F" w:rsidRPr="002D1CDD" w:rsidRDefault="00437F4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65F2B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</w:t>
      </w:r>
      <w:r w:rsidR="00A2250F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re 12.30-13.00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12.30-1.00 p.m.</w:t>
      </w:r>
      <w:r w:rsidR="001B01E5" w:rsidRPr="001B01E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B01E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1B01E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1B01E5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B01E5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="001B01E5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="001B01E5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Hall 2</w:t>
      </w:r>
      <w:r w:rsidR="001B01E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2</w:t>
      </w:r>
      <w:r w:rsidR="001B01E5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Booth </w:t>
      </w:r>
      <w:r w:rsidR="001B01E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D12</w:t>
      </w:r>
      <w:r w:rsidR="001B01E5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-</w:t>
      </w:r>
      <w:r w:rsidR="001B01E5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F09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D7147DF" w14:textId="77777777" w:rsidR="00C65F2B" w:rsidRPr="002D1CDD" w:rsidRDefault="00437F40" w:rsidP="00503F4A">
      <w:pPr>
        <w:tabs>
          <w:tab w:val="right" w:pos="2835"/>
        </w:tabs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65F2B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XYLEXPO Digital: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XYLEXPO Digital: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C65F2B"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A5765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Tutte le novità Smart&amp;Human di </w:t>
      </w:r>
      <w:r w:rsidR="00C65F2B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SCM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spellStart"/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Smart&amp;Human</w:t>
      </w:r>
      <w:proofErr w:type="spellEnd"/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news from SCM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DDF001D" w14:textId="77777777" w:rsidR="00C65F2B" w:rsidRPr="002D1CDD" w:rsidRDefault="00437F40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C65F2B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In diretta </w:t>
      </w:r>
      <w:r w:rsidR="00FA5765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streaming </w:t>
      </w:r>
      <w:r w:rsidR="00C65F2B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dallo stand di Scm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Live streaming for the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Scm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booth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F144B07" w14:textId="77777777" w:rsidR="00503F4A" w:rsidRDefault="0065793D" w:rsidP="00503F4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Innovazione, integrazione, sostenibilità e la solidità di un gruppo leader da settant’anni nella lavorazione del legno.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gramStart"/>
      <w:r w:rsidR="00437F4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Innovation, integration, sustainability and the strength of a group with 70-year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-long</w:t>
      </w:r>
      <w:r w:rsidR="00437F4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leadership 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in the woodworking business.</w:t>
      </w:r>
      <w:proofErr w:type="gram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FA5765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Il Direttore comunicazione </w:t>
      </w:r>
      <w:r w:rsidR="00FA5765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Gian Luca Fariselli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 illustra le soluzioni della Smart&amp;Human Factory SCM per l’industria e l’artigiano, oltre a presentare l’</w:t>
      </w:r>
      <w:r w:rsidR="008E3A3F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ampissima</w:t>
      </w:r>
      <w:r w:rsidR="00FA5765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 gamma di proposte del gruppo riminese.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Communication manager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Gian Luca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Fariselli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illustrating the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Smart&amp;Human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Factory SCM solutions for industrial and handicraft businesses and introducing the extensive portfolio of the Rimini-based company.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88F13FF" w14:textId="77777777" w:rsidR="00503F4A" w:rsidRDefault="00503F4A" w:rsidP="00503F4A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FDC66D9" w14:textId="77777777" w:rsidR="00427BDD" w:rsidRDefault="00156B24" w:rsidP="00503F4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56B24">
        <w:rPr>
          <w:rFonts w:ascii="Arial" w:hAnsi="Arial" w:cs="Arial"/>
          <w:sz w:val="22"/>
          <w:szCs w:val="22"/>
        </w:rPr>
        <w:t>1.00</w:t>
      </w:r>
      <w:r>
        <w:rPr>
          <w:rFonts w:ascii="Arial" w:hAnsi="Arial" w:cs="Arial"/>
          <w:sz w:val="22"/>
          <w:szCs w:val="22"/>
        </w:rPr>
        <w:t>-</w:t>
      </w:r>
      <w:r w:rsidR="00373EA7" w:rsidRPr="00156B24">
        <w:rPr>
          <w:rFonts w:ascii="Arial" w:hAnsi="Arial" w:cs="Arial"/>
          <w:sz w:val="22"/>
          <w:szCs w:val="22"/>
        </w:rPr>
        <w:t xml:space="preserve">2.30 </w:t>
      </w:r>
      <w:proofErr w:type="spellStart"/>
      <w:proofErr w:type="gramStart"/>
      <w:r w:rsidR="00373EA7" w:rsidRPr="00156B24">
        <w:rPr>
          <w:rFonts w:ascii="Arial" w:hAnsi="Arial" w:cs="Arial"/>
          <w:sz w:val="22"/>
          <w:szCs w:val="22"/>
        </w:rPr>
        <w:t>p.</w:t>
      </w:r>
      <w:r w:rsidR="00503F4A">
        <w:rPr>
          <w:rFonts w:ascii="Arial" w:hAnsi="Arial" w:cs="Arial"/>
          <w:sz w:val="22"/>
          <w:szCs w:val="22"/>
        </w:rPr>
        <w:t>m</w:t>
      </w:r>
      <w:proofErr w:type="spellEnd"/>
      <w:proofErr w:type="gramEnd"/>
      <w:r w:rsidR="00503F4A">
        <w:rPr>
          <w:rFonts w:ascii="Arial" w:hAnsi="Arial" w:cs="Arial"/>
          <w:sz w:val="22"/>
          <w:szCs w:val="22"/>
        </w:rPr>
        <w:t xml:space="preserve">                          </w:t>
      </w:r>
    </w:p>
    <w:p w14:paraId="53FF1047" w14:textId="65626480" w:rsidR="00156B24" w:rsidRPr="00503F4A" w:rsidRDefault="00156B24" w:rsidP="00503F4A">
      <w:pPr>
        <w:shd w:val="clear" w:color="auto" w:fill="FFFFFF"/>
        <w:rPr>
          <w:rFonts w:ascii="Arial" w:hAnsi="Arial" w:cs="Arial"/>
          <w:sz w:val="22"/>
          <w:szCs w:val="22"/>
        </w:rPr>
      </w:pPr>
      <w:r w:rsidRPr="002D7074">
        <w:rPr>
          <w:rFonts w:ascii="Arial" w:hAnsi="Arial" w:cs="Arial"/>
          <w:b/>
          <w:sz w:val="22"/>
          <w:szCs w:val="22"/>
        </w:rPr>
        <w:t xml:space="preserve">XYLEXPO Digital: </w:t>
      </w:r>
      <w:proofErr w:type="spellStart"/>
      <w:r w:rsidRPr="002D7074">
        <w:rPr>
          <w:rFonts w:ascii="Arial" w:hAnsi="Arial" w:cs="Arial"/>
          <w:b/>
          <w:sz w:val="22"/>
          <w:szCs w:val="22"/>
        </w:rPr>
        <w:t>Tech</w:t>
      </w:r>
      <w:r w:rsidR="00427BDD">
        <w:rPr>
          <w:rFonts w:ascii="Arial" w:hAnsi="Arial" w:cs="Arial"/>
          <w:b/>
          <w:sz w:val="22"/>
          <w:szCs w:val="22"/>
        </w:rPr>
        <w:t>nological</w:t>
      </w:r>
      <w:proofErr w:type="spellEnd"/>
      <w:r w:rsidR="00427B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7BDD">
        <w:rPr>
          <w:rFonts w:ascii="Arial" w:hAnsi="Arial" w:cs="Arial"/>
          <w:b/>
          <w:sz w:val="22"/>
          <w:szCs w:val="22"/>
        </w:rPr>
        <w:t>Path</w:t>
      </w:r>
      <w:proofErr w:type="spellEnd"/>
      <w:r w:rsidRPr="002D7074">
        <w:rPr>
          <w:rFonts w:ascii="Arial" w:hAnsi="Arial" w:cs="Arial"/>
          <w:b/>
          <w:sz w:val="22"/>
          <w:szCs w:val="22"/>
        </w:rPr>
        <w:t xml:space="preserve"> TOOLS</w:t>
      </w:r>
    </w:p>
    <w:p w14:paraId="7B204A2F" w14:textId="77777777" w:rsidR="00156B24" w:rsidRPr="00156B24" w:rsidRDefault="00156B24" w:rsidP="00503F4A">
      <w:pPr>
        <w:rPr>
          <w:rFonts w:ascii="Arial" w:hAnsi="Arial" w:cs="Arial"/>
          <w:i/>
          <w:sz w:val="22"/>
          <w:szCs w:val="22"/>
        </w:rPr>
      </w:pPr>
      <w:r w:rsidRPr="00156B24">
        <w:rPr>
          <w:rFonts w:ascii="Arial" w:hAnsi="Arial" w:cs="Arial"/>
          <w:i/>
          <w:sz w:val="22"/>
          <w:szCs w:val="22"/>
        </w:rPr>
        <w:t xml:space="preserve">Live streaming from the </w:t>
      </w:r>
      <w:proofErr w:type="spellStart"/>
      <w:r w:rsidRPr="00156B24">
        <w:rPr>
          <w:rFonts w:ascii="Arial" w:hAnsi="Arial" w:cs="Arial"/>
          <w:i/>
          <w:sz w:val="22"/>
          <w:szCs w:val="22"/>
        </w:rPr>
        <w:t>halls</w:t>
      </w:r>
      <w:proofErr w:type="spellEnd"/>
      <w:r w:rsidRPr="00156B24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156B24">
        <w:rPr>
          <w:rFonts w:ascii="Arial" w:hAnsi="Arial" w:cs="Arial"/>
          <w:i/>
          <w:sz w:val="22"/>
          <w:szCs w:val="22"/>
        </w:rPr>
        <w:t>Xylexpo</w:t>
      </w:r>
      <w:proofErr w:type="spellEnd"/>
      <w:r w:rsidRPr="00156B24">
        <w:rPr>
          <w:rFonts w:ascii="Arial" w:hAnsi="Arial" w:cs="Arial"/>
          <w:i/>
          <w:sz w:val="22"/>
          <w:szCs w:val="22"/>
        </w:rPr>
        <w:t xml:space="preserve"> 2022</w:t>
      </w:r>
    </w:p>
    <w:p w14:paraId="20CAD77A" w14:textId="77777777" w:rsidR="00156B24" w:rsidRDefault="00156B24" w:rsidP="00503F4A">
      <w:pPr>
        <w:rPr>
          <w:rFonts w:ascii="Arial" w:hAnsi="Arial" w:cs="Arial"/>
          <w:sz w:val="22"/>
          <w:szCs w:val="22"/>
          <w:lang w:val="en-US"/>
        </w:rPr>
      </w:pPr>
      <w:r w:rsidRPr="00156B24">
        <w:rPr>
          <w:rFonts w:ascii="Arial" w:hAnsi="Arial" w:cs="Arial"/>
          <w:b/>
          <w:sz w:val="22"/>
          <w:szCs w:val="22"/>
          <w:lang w:val="en-US"/>
        </w:rPr>
        <w:t xml:space="preserve">Dario </w:t>
      </w:r>
      <w:proofErr w:type="spellStart"/>
      <w:r w:rsidRPr="00156B24">
        <w:rPr>
          <w:rFonts w:ascii="Arial" w:hAnsi="Arial" w:cs="Arial"/>
          <w:b/>
          <w:sz w:val="22"/>
          <w:szCs w:val="22"/>
          <w:lang w:val="en-US"/>
        </w:rPr>
        <w:t>Corbetta</w:t>
      </w:r>
      <w:proofErr w:type="spellEnd"/>
      <w:r w:rsidRPr="00156B2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sz w:val="22"/>
          <w:szCs w:val="22"/>
          <w:lang w:val="en-US"/>
        </w:rPr>
        <w:t>Acimall</w:t>
      </w:r>
      <w:proofErr w:type="spellEnd"/>
      <w:r w:rsidRPr="00156B2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156B24">
        <w:rPr>
          <w:rFonts w:ascii="Arial" w:hAnsi="Arial" w:cs="Arial"/>
          <w:sz w:val="22"/>
          <w:szCs w:val="22"/>
          <w:lang w:val="en-US"/>
        </w:rPr>
        <w:t xml:space="preserve">irector, and </w:t>
      </w:r>
      <w:r w:rsidRPr="00156B24">
        <w:rPr>
          <w:rFonts w:ascii="Arial" w:hAnsi="Arial" w:cs="Arial"/>
          <w:b/>
          <w:sz w:val="22"/>
          <w:szCs w:val="22"/>
          <w:lang w:val="en-US"/>
        </w:rPr>
        <w:t>Matteo Simonetta</w:t>
      </w:r>
      <w:r w:rsidRPr="00156B2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sz w:val="22"/>
          <w:szCs w:val="22"/>
          <w:lang w:val="en-US"/>
        </w:rPr>
        <w:t>Acimall</w:t>
      </w:r>
      <w:proofErr w:type="spellEnd"/>
      <w:r w:rsidRPr="00156B2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156B24">
        <w:rPr>
          <w:rFonts w:ascii="Arial" w:hAnsi="Arial" w:cs="Arial"/>
          <w:sz w:val="22"/>
          <w:szCs w:val="22"/>
          <w:lang w:val="en-US"/>
        </w:rPr>
        <w:t xml:space="preserve">echnical </w:t>
      </w:r>
      <w:r>
        <w:rPr>
          <w:rFonts w:ascii="Arial" w:hAnsi="Arial" w:cs="Arial"/>
          <w:sz w:val="22"/>
          <w:szCs w:val="22"/>
          <w:lang w:val="en-US"/>
        </w:rPr>
        <w:t>o</w:t>
      </w:r>
      <w:r w:rsidRPr="00156B24">
        <w:rPr>
          <w:rFonts w:ascii="Arial" w:hAnsi="Arial" w:cs="Arial"/>
          <w:sz w:val="22"/>
          <w:szCs w:val="22"/>
          <w:lang w:val="en-US"/>
        </w:rPr>
        <w:t xml:space="preserve">ffice </w:t>
      </w:r>
      <w:r>
        <w:rPr>
          <w:rFonts w:ascii="Arial" w:hAnsi="Arial" w:cs="Arial"/>
          <w:sz w:val="22"/>
          <w:szCs w:val="22"/>
          <w:lang w:val="en-US"/>
        </w:rPr>
        <w:t>m</w:t>
      </w:r>
      <w:r w:rsidRPr="00156B24">
        <w:rPr>
          <w:rFonts w:ascii="Arial" w:hAnsi="Arial" w:cs="Arial"/>
          <w:sz w:val="22"/>
          <w:szCs w:val="22"/>
          <w:lang w:val="en-US"/>
        </w:rPr>
        <w:t>anager, take us through the latest innovations in the world of tools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0B9141A" w14:textId="77777777" w:rsidR="00503F4A" w:rsidRDefault="00503F4A" w:rsidP="00503F4A">
      <w:pPr>
        <w:rPr>
          <w:rFonts w:ascii="Arial" w:hAnsi="Arial" w:cs="Arial"/>
          <w:sz w:val="22"/>
          <w:szCs w:val="22"/>
          <w:lang w:val="en-US"/>
        </w:rPr>
      </w:pPr>
    </w:p>
    <w:p w14:paraId="7744E66F" w14:textId="77777777" w:rsidR="00503F4A" w:rsidRDefault="00503F4A" w:rsidP="00503F4A">
      <w:pPr>
        <w:rPr>
          <w:rFonts w:ascii="Arial" w:hAnsi="Arial" w:cs="Arial"/>
          <w:sz w:val="22"/>
          <w:szCs w:val="22"/>
          <w:lang w:val="en-US"/>
        </w:rPr>
      </w:pPr>
    </w:p>
    <w:p w14:paraId="29492AFC" w14:textId="77777777" w:rsidR="00503F4A" w:rsidRDefault="00503F4A" w:rsidP="00503F4A">
      <w:pPr>
        <w:rPr>
          <w:rFonts w:ascii="Arial" w:hAnsi="Arial" w:cs="Arial"/>
          <w:sz w:val="22"/>
          <w:szCs w:val="22"/>
          <w:lang w:val="en-US"/>
        </w:rPr>
      </w:pPr>
    </w:p>
    <w:p w14:paraId="7702C65B" w14:textId="77777777" w:rsidR="00503F4A" w:rsidRDefault="00503F4A" w:rsidP="00503F4A">
      <w:pPr>
        <w:rPr>
          <w:rFonts w:ascii="Arial" w:hAnsi="Arial" w:cs="Arial"/>
          <w:sz w:val="22"/>
          <w:szCs w:val="22"/>
          <w:lang w:val="en-US"/>
        </w:rPr>
      </w:pPr>
    </w:p>
    <w:p w14:paraId="408095D5" w14:textId="77777777" w:rsidR="009B7628" w:rsidRPr="00156B24" w:rsidRDefault="0065793D" w:rsidP="00503F4A">
      <w:pPr>
        <w:rPr>
          <w:rFonts w:ascii="Arial" w:hAnsi="Arial" w:cs="Arial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lastRenderedPageBreak/>
        <w:t>{0&gt;</w:t>
      </w:r>
      <w:r w:rsidR="009B7628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14.30 -15.30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2:30-3:30 p.m.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000E120" w14:textId="77777777" w:rsidR="009B7628" w:rsidRPr="002D1CDD" w:rsidRDefault="0065793D" w:rsidP="00503F4A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“Legno per uso strutturale: le nuove norme per la classificazione a vista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Wood for structural applications: new standards for visual classification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</w:p>
    <w:p w14:paraId="5CC94CCF" w14:textId="77777777" w:rsidR="009B7628" w:rsidRPr="002D1CDD" w:rsidRDefault="0065793D" w:rsidP="00503F4A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e i principi della classificazione automatica”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gramStart"/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and</w:t>
      </w:r>
      <w:proofErr w:type="gramEnd"/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principles of automated classification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1948647" w14:textId="77777777" w:rsidR="003F0E5D" w:rsidRPr="002D1CDD" w:rsidRDefault="0065793D" w:rsidP="00503F4A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Incontro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 a cura del 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Gruppo di lavoro in Tecnologia del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l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egno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SISEF-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Società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taliana di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s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elvicoltura ed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e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 xml:space="preserve">cologia </w:t>
      </w:r>
      <w:r w:rsidR="004543F6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f</w:t>
      </w:r>
      <w:r w:rsidR="0097238F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orestale</w:t>
      </w:r>
      <w:r w:rsidR="003F0E5D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Meeting organized by the Working Group of Wood Technology of SISEF-Italian forestry association.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9F02CE8" w14:textId="77777777" w:rsidR="004543F6" w:rsidRPr="002D1CDD" w:rsidRDefault="0065793D" w:rsidP="00503F4A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4543F6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</w:p>
    <w:p w14:paraId="7DF79552" w14:textId="77777777" w:rsidR="003F0E5D" w:rsidRPr="002D1CDD" w:rsidRDefault="0065793D" w:rsidP="00503F4A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4543F6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Marco Togni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,</w:t>
      </w:r>
      <w:r w:rsidR="004543F6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 xml:space="preserve"> </w:t>
      </w:r>
      <w:r w:rsidR="003F0E5D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U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niversità di Firenze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Marco </w:t>
      </w:r>
      <w:proofErr w:type="spellStart"/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Togni</w:t>
      </w:r>
      <w:proofErr w:type="spellEnd"/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, University of Florence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E287136" w14:textId="77777777" w:rsidR="003F0E5D" w:rsidRDefault="0018296C" w:rsidP="00503F4A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Le 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Nuove 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n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orme per le Costruzioni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”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, in vigore dal 2009 e recentemente aggiornate (2018), stabiliscono i criteri per la qualificazione e certificazione anche dei prodotti a base di legno, da usare nelle strutture, tra cui le travi di legno massiccio.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The “New construction regulations”,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enforced in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2009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and recently updated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(2018),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define the rules for the certification of wood-based products used in constructions, including solid wood beams</w:t>
      </w:r>
      <w:r w:rsidR="0065793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Il seminario presenta i principi per la classificazione 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a macchin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a” e l’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ultima revisione delle norme contenenti le regole per la classificazione a vista del legname strutturale italiano.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This workshop illustrates the “machine-based” classification principles and the latest revision of the standards containing the visual classification rules for structural wood in Italy.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08BF95D" w14:textId="77777777" w:rsidR="00156B24" w:rsidRDefault="00156B24" w:rsidP="00503F4A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64EA28F8" w14:textId="77777777" w:rsidR="00156B24" w:rsidRPr="00156B24" w:rsidRDefault="00156B24" w:rsidP="00503F4A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503F4A">
        <w:rPr>
          <w:rFonts w:ascii="Arial" w:hAnsi="Arial" w:cs="Arial"/>
          <w:color w:val="000000" w:themeColor="text1"/>
          <w:sz w:val="22"/>
          <w:szCs w:val="22"/>
          <w:lang w:val="en-US"/>
        </w:rPr>
        <w:t>3.30-4.00 p.m.</w:t>
      </w:r>
      <w:r w:rsidRP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</w:p>
    <w:p w14:paraId="0632972D" w14:textId="77777777" w:rsidR="00156B24" w:rsidRPr="00503F4A" w:rsidRDefault="00156B24" w:rsidP="00503F4A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503F4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AND TOMORROW...</w:t>
      </w:r>
    </w:p>
    <w:p w14:paraId="5DDE4E18" w14:textId="77777777" w:rsidR="00156B24" w:rsidRPr="00156B24" w:rsidRDefault="00156B24" w:rsidP="00503F4A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The </w:t>
      </w:r>
      <w:proofErr w:type="spellStart"/>
      <w:r w:rsidRPr="00156B24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Xylon</w:t>
      </w:r>
      <w:proofErr w:type="spellEnd"/>
      <w:r w:rsidRPr="00156B24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 interviews</w:t>
      </w:r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: a look at the future with </w:t>
      </w:r>
      <w:r w:rsidRPr="00156B24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 xml:space="preserve">Dario </w:t>
      </w:r>
      <w:proofErr w:type="spellStart"/>
      <w:r w:rsidRPr="00156B24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Corbetta</w:t>
      </w:r>
      <w:proofErr w:type="spellEnd"/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Acimall</w:t>
      </w:r>
      <w:proofErr w:type="spellEnd"/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d</w:t>
      </w:r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irector.</w:t>
      </w:r>
    </w:p>
    <w:p w14:paraId="3466EA20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6B30ADAE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4583E72B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7048394E" w14:textId="77777777" w:rsidR="00873ED9" w:rsidRPr="002D1CDD" w:rsidRDefault="0018296C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GIOVEDÌ 13 OTTOBRE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&lt;}84{&gt;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THURSDAY, 13 OCTOBER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873ED9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DCB59A1" w14:textId="77777777" w:rsidR="00A20EC5" w:rsidRPr="002D1CDD" w:rsidRDefault="00A20EC5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D3A255F" w14:textId="77777777" w:rsidR="009230A4" w:rsidRPr="002D1CDD" w:rsidRDefault="0018296C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230A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10.00 -11.00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10:00-11:00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230A4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        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230A4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AB8639C" w14:textId="77777777" w:rsidR="009230A4" w:rsidRPr="002D1CDD" w:rsidRDefault="0018296C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670868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</w:t>
      </w:r>
      <w:r w:rsidR="00BF3B7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MADE Competence Center: il trasferimento tecnologico raccontato da chi lo ha vissuto: il progetto Meccanica Del Sarca spa”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MADE Competence Center: an insider’s view of the technology transfer: the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Meccanica</w:t>
      </w:r>
      <w:proofErr w:type="spellEnd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Del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Sarca</w:t>
      </w:r>
      <w:proofErr w:type="spellEnd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spa project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ED2370E" w14:textId="77777777" w:rsidR="00BF3B7C" w:rsidRPr="002D1CDD" w:rsidRDefault="0018296C" w:rsidP="00503F4A">
      <w:pPr>
        <w:tabs>
          <w:tab w:val="right" w:pos="2835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BF3B7C" w:rsidRPr="002D1CDD">
        <w:rPr>
          <w:rFonts w:ascii="Arial" w:hAnsi="Arial" w:cs="Arial"/>
          <w:bCs/>
          <w:vanish/>
          <w:color w:val="000000" w:themeColor="text1"/>
          <w:sz w:val="22"/>
          <w:szCs w:val="22"/>
        </w:rPr>
        <w:t>Interverranno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&lt;}98{&gt;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1196F6B2" w14:textId="77777777" w:rsidR="00BF3B7C" w:rsidRPr="002D1CDD" w:rsidRDefault="0018296C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BF3B7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Alberto Danese</w:t>
      </w:r>
      <w:r w:rsidR="00BF3B7C" w:rsidRPr="002D1CDD">
        <w:rPr>
          <w:rFonts w:ascii="Arial" w:hAnsi="Arial" w:cs="Arial"/>
          <w:bCs/>
          <w:vanish/>
          <w:color w:val="000000" w:themeColor="text1"/>
          <w:sz w:val="22"/>
          <w:szCs w:val="22"/>
        </w:rPr>
        <w:t>, General manager Meccanica Del Sarca spa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Alberto Danese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 xml:space="preserve">, General manager </w:t>
      </w:r>
      <w:proofErr w:type="spellStart"/>
      <w:proofErr w:type="gramStart"/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>at</w:t>
      </w:r>
      <w:proofErr w:type="spellEnd"/>
      <w:proofErr w:type="gramEnd"/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 xml:space="preserve"> Meccanica Del </w:t>
      </w:r>
      <w:proofErr w:type="spellStart"/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>Sarca</w:t>
      </w:r>
      <w:proofErr w:type="spellEnd"/>
      <w:r w:rsidRPr="002D1CDD">
        <w:rPr>
          <w:rFonts w:ascii="Arial" w:hAnsi="Arial" w:cs="Arial"/>
          <w:bCs/>
          <w:color w:val="000000" w:themeColor="text1"/>
          <w:sz w:val="22"/>
          <w:szCs w:val="22"/>
        </w:rPr>
        <w:t xml:space="preserve"> spa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6782BFA3" w14:textId="77777777" w:rsidR="00BF3B7C" w:rsidRPr="002D1CDD" w:rsidRDefault="0018296C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BF3B7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Filippo Boschi</w:t>
      </w:r>
      <w:r w:rsidR="00BF3B7C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, responsabile progetti MADE Competence Center i4.0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Filippo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Boschi</w:t>
      </w:r>
      <w:proofErr w:type="spellEnd"/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 project manager at MADE Competence Center i4.0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DFEBA2A" w14:textId="77777777" w:rsidR="009230A4" w:rsidRPr="002D1CDD" w:rsidRDefault="009230A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038B0F4" w14:textId="77777777" w:rsidR="00881706" w:rsidRPr="002D1CDD" w:rsidRDefault="0018296C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11.00 -12.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11:00-12:00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</w:t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9E9565C" w14:textId="77777777" w:rsidR="00881706" w:rsidRPr="00503F4A" w:rsidRDefault="0018296C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503F4A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503F4A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QUESTA</w:t>
      </w:r>
      <w:r w:rsidR="00881706" w:rsidRPr="00503F4A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 xml:space="preserve"> MATTINA PARLIAMO DI…</w:t>
      </w:r>
      <w:r w:rsidRPr="00503F4A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503F4A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THIS MORNING WE ARE TALKING ABOUT…</w:t>
      </w:r>
      <w:r w:rsidRPr="00503F4A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7A2D977" w14:textId="77777777" w:rsidR="00881706" w:rsidRPr="002D1CDD" w:rsidRDefault="0018296C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Incontri organizzati da Catas in collaborazione con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Meetings organized by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Catas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in collaboration with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Acimall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D7DA676" w14:textId="77777777" w:rsidR="00881706" w:rsidRPr="002D1CDD" w:rsidRDefault="0018296C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“LCA Ready, il protocollo promosso da Catas e Acimall”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LCA Ready, the protocol promoted by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Catas</w:t>
      </w:r>
      <w:proofErr w:type="spellEnd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and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Acimall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867DD01" w14:textId="77777777" w:rsidR="00881706" w:rsidRPr="002D1CDD" w:rsidRDefault="0018296C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396248F" w14:textId="77777777" w:rsidR="007C62AB" w:rsidRPr="002D1CDD" w:rsidRDefault="0018296C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C62AB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Franco Bulian</w:t>
      </w:r>
      <w:r w:rsidR="007C62AB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direttore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Franco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Bulian</w:t>
      </w:r>
      <w:proofErr w:type="spellEnd"/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director at </w:t>
      </w:r>
      <w:proofErr w:type="spellStart"/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Catas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20580CE" w14:textId="77777777" w:rsidR="00881706" w:rsidRPr="002D1CDD" w:rsidRDefault="0018296C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9B22B3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Annam</w:t>
      </w:r>
      <w:r w:rsidR="00881706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aria Franz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referente</w:t>
      </w:r>
      <w:r w:rsidR="007C62AB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 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>Catas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Annamaria Franz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Catas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rep</w:t>
      </w:r>
      <w:r w:rsidR="00503F4A">
        <w:rPr>
          <w:rFonts w:ascii="Arial" w:hAnsi="Arial" w:cs="Arial"/>
          <w:color w:val="000000" w:themeColor="text1"/>
          <w:sz w:val="22"/>
          <w:szCs w:val="22"/>
        </w:rPr>
        <w:t>r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esentative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782B262A" w14:textId="77777777" w:rsidR="00881706" w:rsidRPr="002D1CDD" w:rsidRDefault="0018296C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7C62AB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Anna Bortoluzzi</w:t>
      </w:r>
      <w:r w:rsidR="00881706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A54FA1" w:rsidRPr="002D1CDD">
        <w:rPr>
          <w:rFonts w:ascii="Arial" w:hAnsi="Arial" w:cs="Arial"/>
          <w:vanish/>
          <w:color w:val="000000" w:themeColor="text1"/>
          <w:sz w:val="22"/>
          <w:szCs w:val="22"/>
        </w:rPr>
        <w:t>responsabile scientifico Mapping LCA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 xml:space="preserve">Anna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Bortoluzzi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scientific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manager </w:t>
      </w:r>
      <w:proofErr w:type="spellStart"/>
      <w:proofErr w:type="gramStart"/>
      <w:r w:rsidRPr="002D1CDD">
        <w:rPr>
          <w:rFonts w:ascii="Arial" w:hAnsi="Arial" w:cs="Arial"/>
          <w:color w:val="000000" w:themeColor="text1"/>
          <w:sz w:val="22"/>
          <w:szCs w:val="22"/>
        </w:rPr>
        <w:t>at</w:t>
      </w:r>
      <w:proofErr w:type="spellEnd"/>
      <w:proofErr w:type="gram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Mapping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LCA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2A641677" w14:textId="77777777" w:rsidR="004B707D" w:rsidRPr="00156B24" w:rsidRDefault="0018296C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81706" w:rsidRPr="00156B24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Modera l’incontro </w:t>
      </w:r>
      <w:r w:rsidR="00881706" w:rsidRPr="00156B24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Luca Rossetti</w:t>
      </w:r>
      <w:r w:rsidR="00881706" w:rsidRPr="00156B24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Xylon.</w:t>
      </w: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Moderator </w:t>
      </w: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Luca Rossetti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Xylon</w:t>
      </w:r>
      <w:proofErr w:type="spellEnd"/>
    </w:p>
    <w:p w14:paraId="5CBE9AC9" w14:textId="77777777" w:rsidR="004B707D" w:rsidRPr="00156B24" w:rsidRDefault="004B707D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744FCC5" w14:textId="77777777" w:rsidR="004B707D" w:rsidRPr="00156B24" w:rsidRDefault="004B707D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proofErr w:type="gramStart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11.30 -</w:t>
      </w:r>
      <w:r w:rsidR="00156B24">
        <w:rPr>
          <w:rFonts w:ascii="Arial" w:hAnsi="Arial" w:cs="Arial"/>
          <w:color w:val="000000" w:themeColor="text1"/>
          <w:sz w:val="22"/>
          <w:szCs w:val="22"/>
          <w:lang w:val="en-US"/>
        </w:rPr>
        <w:t>2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.00</w:t>
      </w:r>
      <w:r w:rsid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p.m.</w:t>
      </w:r>
      <w:proofErr w:type="gramEnd"/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Hall 2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2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Booth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D12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-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F09</w:t>
      </w:r>
    </w:p>
    <w:p w14:paraId="4CA1CCAF" w14:textId="77777777" w:rsidR="00503F4A" w:rsidRPr="00156B24" w:rsidRDefault="004B707D" w:rsidP="00503F4A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SCM Press Meeting &amp; Technology Tour</w:t>
      </w:r>
    </w:p>
    <w:p w14:paraId="76363B79" w14:textId="77777777" w:rsidR="0058051C" w:rsidRPr="00156B24" w:rsidRDefault="0018296C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994925C" w14:textId="77777777" w:rsidR="0058051C" w:rsidRPr="00D707BE" w:rsidRDefault="0018296C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156B24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12.00 -13.00</w:t>
      </w: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12:00-1:00 p.m.</w:t>
      </w: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</w:t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503F4A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156B24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156B24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D707BE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3BFA192" w14:textId="77777777" w:rsidR="0058051C" w:rsidRPr="002D1CDD" w:rsidRDefault="00AE59A6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“Pertinenza della tecnologia, sincerità del legno”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18296C"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“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Relevance of technology</w:t>
      </w:r>
      <w:r w:rsidR="0018296C"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, sinceri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ty of wood</w:t>
      </w:r>
      <w:r w:rsidR="0018296C"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9A64930" w14:textId="77777777" w:rsidR="0058051C" w:rsidRPr="002D1CDD" w:rsidRDefault="00AE59A6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Incontro a cura di GQL-Gruppo Qualità Legno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Meeting organized by </w:t>
      </w:r>
      <w:bookmarkStart w:id="0" w:name="WfCopyCase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GQL-Gruppo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Qualità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Legno</w:t>
      </w:r>
      <w:bookmarkEnd w:id="0"/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B5286B0" w14:textId="77777777" w:rsidR="0058051C" w:rsidRPr="002D1CDD" w:rsidRDefault="00AE59A6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805D605" w14:textId="77777777" w:rsidR="0058051C" w:rsidRPr="002D1CDD" w:rsidRDefault="00AE59A6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Felice Ragazzo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, presidente GQL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Felice Ragazzo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president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of GQL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22F04D9E" w14:textId="77777777" w:rsidR="0058051C" w:rsidRPr="002D1CDD" w:rsidRDefault="00AE59A6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“Territori inesplorati tra meccanica e digitale nel campo delle applicazioni lignee”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“Uncharted territories between mechanical engineering and digital technology in the area of wood-based applications”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7DE6B08" w14:textId="77777777" w:rsidR="0058051C" w:rsidRPr="002D1CDD" w:rsidRDefault="00AE59A6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Davide Maria Giachino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consiglio direttivo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Davide Maria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Giachino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board member at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ABCFA6F" w14:textId="77777777" w:rsidR="0058051C" w:rsidRPr="002D1CDD" w:rsidRDefault="0058051C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AE59A6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“Il perenne dissidio tra fattualità ed espressività nel mondo del costruire, ovvero tra sapienza ed eloquenza nelle applicazioni del legno”</w:t>
      </w:r>
      <w:r w:rsidR="00AE59A6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AE59A6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“The eternal dispute between factuality and expressivity in the construction business, or between knowledge and eloquence in wood-based applications”</w:t>
      </w:r>
      <w:r w:rsidR="00AE59A6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EE036C9" w14:textId="77777777" w:rsidR="0058051C" w:rsidRPr="002D1CDD" w:rsidRDefault="00AE59A6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Fabio Spera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consiglio direttivo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Fabio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Spera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board member at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AA29B47" w14:textId="77777777" w:rsidR="0058051C" w:rsidRPr="002D1CDD" w:rsidRDefault="008C1A19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“Frame+, un patent pending che segna un salto di qualità nel concepire strutture nel settore della prefabbricazione lignea”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“Frame+, a patent-pending solution that takes the design of prefab wood constructions to the next level”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B2BDFF6" w14:textId="77777777" w:rsidR="00971020" w:rsidRPr="002D1CDD" w:rsidRDefault="008C1A19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7102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Gianfranco Magri</w:t>
      </w:r>
      <w:r w:rsidR="0097102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, </w:t>
      </w:r>
      <w:r w:rsidR="00670868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e</w:t>
      </w:r>
      <w:r w:rsidR="0097102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sperto in patologie del legno, membro del consiglio direttivo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Gianfranco </w:t>
      </w:r>
      <w:proofErr w:type="spellStart"/>
      <w:r w:rsidRPr="002D1CDD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Magri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, wood disease expert, board member at GQL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D3BD328" w14:textId="77777777" w:rsidR="00971020" w:rsidRPr="002D1CDD" w:rsidRDefault="009F7C70" w:rsidP="00503F4A">
      <w:pPr>
        <w:tabs>
          <w:tab w:val="right" w:pos="2835"/>
        </w:tabs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67086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“</w:t>
      </w:r>
      <w:r w:rsidR="00971020" w:rsidRPr="002D1CDD">
        <w:rPr>
          <w:rFonts w:ascii="Arial" w:hAnsi="Arial" w:cs="Arial"/>
          <w:i/>
          <w:iCs/>
          <w:vanish/>
          <w:color w:val="000000" w:themeColor="text1"/>
          <w:sz w:val="22"/>
          <w:szCs w:val="22"/>
          <w:lang w:val="en-US"/>
        </w:rPr>
        <w:t>L’altra faccia della luna: potenziali minacce sulla durabilità del legno</w:t>
      </w:r>
      <w:r w:rsidR="0067086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8C1A19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“</w:t>
      </w:r>
      <w:r w:rsidR="008C1A19" w:rsidRPr="002D1CDD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The dark side of the moon: potential threats to wood durability</w:t>
      </w:r>
      <w:r w:rsidR="008C1A19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5B2089DC" w14:textId="77777777" w:rsidR="00503F4A" w:rsidRDefault="009F7C7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58051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Sonia Maritan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971020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Struttura Legno, 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Sistema Serramento e Il Legno.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proofErr w:type="gramStart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 xml:space="preserve">Sonia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Maritan</w:t>
      </w:r>
      <w:proofErr w:type="spellEnd"/>
      <w:proofErr w:type="gram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magazines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Struttura Legno, Sistema Serramento and Il Legno.</w:t>
      </w:r>
    </w:p>
    <w:p w14:paraId="0A559F15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1C49A29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E5ACCD8" w14:textId="77777777" w:rsidR="0058051C" w:rsidRDefault="009F7C7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3C714BEB" w14:textId="77777777" w:rsid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17A3ADB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1.00-2.30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p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m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                          </w:t>
      </w:r>
    </w:p>
    <w:p w14:paraId="2930BE26" w14:textId="386C87E6" w:rsidR="00156B24" w:rsidRPr="00156B24" w:rsidRDefault="00156B24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XYLEXPO Digital: </w:t>
      </w:r>
      <w:proofErr w:type="spellStart"/>
      <w:r w:rsidR="00427BDD" w:rsidRPr="002D7074">
        <w:rPr>
          <w:rFonts w:ascii="Arial" w:hAnsi="Arial" w:cs="Arial"/>
          <w:b/>
          <w:sz w:val="22"/>
          <w:szCs w:val="22"/>
        </w:rPr>
        <w:t>Tech</w:t>
      </w:r>
      <w:r w:rsidR="00427BDD">
        <w:rPr>
          <w:rFonts w:ascii="Arial" w:hAnsi="Arial" w:cs="Arial"/>
          <w:b/>
          <w:sz w:val="22"/>
          <w:szCs w:val="22"/>
        </w:rPr>
        <w:t>nological</w:t>
      </w:r>
      <w:proofErr w:type="spellEnd"/>
      <w:r w:rsidR="00427B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7BDD">
        <w:rPr>
          <w:rFonts w:ascii="Arial" w:hAnsi="Arial" w:cs="Arial"/>
          <w:b/>
          <w:sz w:val="22"/>
          <w:szCs w:val="22"/>
        </w:rPr>
        <w:t>Path</w:t>
      </w:r>
      <w:proofErr w:type="spellEnd"/>
      <w:r w:rsidR="00427BDD" w:rsidRPr="002D7074">
        <w:rPr>
          <w:rFonts w:ascii="Arial" w:hAnsi="Arial" w:cs="Arial"/>
          <w:b/>
          <w:sz w:val="22"/>
          <w:szCs w:val="22"/>
        </w:rPr>
        <w:t xml:space="preserve"> </w:t>
      </w: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FINISHING SURFACES</w:t>
      </w:r>
    </w:p>
    <w:p w14:paraId="4DFB826F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Live streaming from the halls of </w:t>
      </w:r>
      <w:proofErr w:type="spellStart"/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</w:t>
      </w:r>
      <w:proofErr w:type="spellEnd"/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2022</w:t>
      </w:r>
    </w:p>
    <w:p w14:paraId="44C7B2DE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Dario </w:t>
      </w:r>
      <w:proofErr w:type="spellStart"/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Corbetta</w:t>
      </w:r>
      <w:proofErr w:type="spellEnd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Acimall</w:t>
      </w:r>
      <w:proofErr w:type="spellEnd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irector, and </w:t>
      </w:r>
      <w:r w:rsidRPr="00503F4A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Matteo Simonetta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Acimall</w:t>
      </w:r>
      <w:proofErr w:type="spellEnd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echnical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o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ffice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m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anager, take us through the latest sanding and painting innovations</w:t>
      </w:r>
    </w:p>
    <w:p w14:paraId="3C25C09F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F5B62AA" w14:textId="77777777" w:rsidR="009B7628" w:rsidRPr="002D1CDD" w:rsidRDefault="009F7C70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14.30 -15.30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2:30-3:30 p.m.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FE4D180" w14:textId="77777777" w:rsidR="009B7628" w:rsidRPr="002D1CDD" w:rsidRDefault="009F7C70" w:rsidP="00503F4A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Come si riconosce il legno?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How can you recognize wood?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Fondamentali di riconoscimento macroscopico del legno</w:t>
      </w:r>
      <w:r w:rsidR="009B7628" w:rsidRPr="002D1CDD">
        <w:rPr>
          <w:rFonts w:ascii="Arial" w:hAnsi="Arial" w:cs="Arial"/>
          <w:i/>
          <w:iCs/>
          <w:vanish/>
          <w:color w:val="000000" w:themeColor="text1"/>
          <w:sz w:val="22"/>
          <w:szCs w:val="22"/>
          <w:u w:val="single"/>
          <w:lang w:val="en-US"/>
        </w:rPr>
        <w:t xml:space="preserve"> </w:t>
      </w:r>
      <w:r w:rsidR="009B7628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Incontro a cura del Gruppo di lavoro in Tecnologia del legno SISEF-Società italiana di selvicoltura ed ecologia forestale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&lt;}81{&gt;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Fundamentals of macroscopic analysis of wood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, Meeting organized by the Working Group of Wood Technology of SISEF-Italian forestry association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845E8C0" w14:textId="77777777" w:rsidR="009B7628" w:rsidRPr="002D1CDD" w:rsidRDefault="009F7C70" w:rsidP="00503F4A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</w:p>
    <w:p w14:paraId="3CFEF201" w14:textId="77777777" w:rsidR="009B7628" w:rsidRPr="002D1CDD" w:rsidRDefault="009F7C70" w:rsidP="00503F4A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Flavio Ruffinatto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, Università di Torino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Flavio </w:t>
      </w:r>
      <w:proofErr w:type="spellStart"/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Ruffinatto</w:t>
      </w:r>
      <w:proofErr w:type="spellEnd"/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, University of Turin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B96EB8E" w14:textId="77777777" w:rsidR="009B7628" w:rsidRDefault="009F7C70" w:rsidP="00503F4A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Il riconoscimento macroscopico, utilizzato in tutto il mondo, è il metodo scientifico più accessibile e facilmente applicabile per identificare il legno.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Adopted all over the world, macroscopic recognition is the most accessible and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eay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-to-use scientific method to identify wood.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Nel seminario verrà illustrato il sistema di caratteri utilizzato in questa disciplina, con alcuni esempi pratici di riconoscimento.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This workshop illustrates the system of characters used in this discipline, with practical recognition examples.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Sarà inoltre presentato il libro </w:t>
      </w:r>
      <w:r w:rsidR="009B7628" w:rsidRPr="002D1CDD">
        <w:rPr>
          <w:rFonts w:ascii="Arial" w:hAnsi="Arial" w:cs="Arial"/>
          <w:b/>
          <w:i/>
          <w:vanish/>
          <w:color w:val="000000" w:themeColor="text1"/>
          <w:sz w:val="22"/>
          <w:szCs w:val="22"/>
          <w:lang w:val="en-US"/>
        </w:rPr>
        <w:t>“Lignamundi”, il primo atlante italiano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 di riconoscimento macroscopico del legno, assieme ad alcuni software liberamente scaricabili per l’applicazione guidata del metodo.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The book </w:t>
      </w:r>
      <w:r w:rsidRPr="002D1CDD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“</w:t>
      </w:r>
      <w:proofErr w:type="spellStart"/>
      <w:r w:rsidRPr="002D1CDD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Lignamundi</w:t>
      </w:r>
      <w:proofErr w:type="spellEnd"/>
      <w:r w:rsidRPr="002D1CDD"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  <w:t>”, the first Italian atlas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for macroscopic wood recognition, will also be presented, together with free software for the guided application of this scientific method.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7D75C3D" w14:textId="77777777" w:rsidR="00156B24" w:rsidRDefault="00156B24" w:rsidP="00503F4A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</w:pPr>
    </w:p>
    <w:p w14:paraId="6BFA45BB" w14:textId="77777777" w:rsidR="00156B24" w:rsidRPr="00156B24" w:rsidRDefault="00156B24" w:rsidP="00503F4A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3.30 - 4.00 p.m.</w:t>
      </w:r>
      <w:r w:rsidRPr="00156B24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ab/>
      </w:r>
      <w:r w:rsidRPr="00156B24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XYLEXPO ARENA, hall 24, booth A48-B43</w:t>
      </w:r>
    </w:p>
    <w:p w14:paraId="7B521243" w14:textId="77777777" w:rsidR="00156B24" w:rsidRPr="00156B24" w:rsidRDefault="00156B24" w:rsidP="00503F4A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>AND TOMORROW...</w:t>
      </w:r>
    </w:p>
    <w:p w14:paraId="169393F2" w14:textId="77777777" w:rsidR="00156B24" w:rsidRPr="00156B24" w:rsidRDefault="00156B24" w:rsidP="00503F4A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 xml:space="preserve">The </w:t>
      </w:r>
      <w:proofErr w:type="spellStart"/>
      <w:r w:rsidRPr="00156B24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>Xylon</w:t>
      </w:r>
      <w:proofErr w:type="spellEnd"/>
      <w:r w:rsidRPr="00156B24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 xml:space="preserve"> interviews: </w:t>
      </w:r>
      <w:r w:rsidRPr="00156B24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a look at the future with</w:t>
      </w:r>
      <w:r w:rsidRPr="00156B24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 xml:space="preserve"> Luigi De Vito</w:t>
      </w:r>
      <w:r w:rsidRPr="00156B24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,</w:t>
      </w:r>
      <w:r w:rsidRPr="00156B24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 xml:space="preserve"> </w:t>
      </w:r>
      <w:r w:rsidRPr="00156B24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president of </w:t>
      </w:r>
      <w:proofErr w:type="spellStart"/>
      <w:r w:rsidRPr="00156B24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Eumabois</w:t>
      </w:r>
      <w:proofErr w:type="spellEnd"/>
      <w:r w:rsidRPr="00156B24"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  <w:t>.</w:t>
      </w:r>
    </w:p>
    <w:p w14:paraId="369F6B47" w14:textId="77777777" w:rsidR="00156B24" w:rsidRPr="002D1CDD" w:rsidRDefault="00156B24" w:rsidP="00503F4A">
      <w:pPr>
        <w:rPr>
          <w:rFonts w:ascii="Arial" w:hAnsi="Arial" w:cs="Arial"/>
          <w:b/>
          <w:bCs/>
          <w:i/>
          <w:color w:val="000000" w:themeColor="text1"/>
          <w:sz w:val="22"/>
          <w:szCs w:val="22"/>
          <w:lang w:val="en-US"/>
        </w:rPr>
      </w:pPr>
    </w:p>
    <w:p w14:paraId="1CE35DC2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5990A295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</w:p>
    <w:p w14:paraId="1CBA166E" w14:textId="77777777" w:rsidR="00873ED9" w:rsidRPr="002D1CDD" w:rsidRDefault="009F7C7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873ED9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VENERDÌ 14 OTTOBRE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&lt;}80{&gt;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FRIDAY, 14 OCTOBER 2022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873ED9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29FB4DCF" w14:textId="77777777" w:rsidR="00A20EC5" w:rsidRPr="002D1CDD" w:rsidRDefault="00A20EC5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8E4BB7E" w14:textId="77777777" w:rsidR="00D43C50" w:rsidRPr="002D1CDD" w:rsidRDefault="009F7C70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D43C5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10.00 -11.00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&lt;}99{&gt;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10:00-11.00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D43C5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D43C5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D43C5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69F99A93" w14:textId="24FEACC5" w:rsidR="00D43C50" w:rsidRPr="00B61067" w:rsidRDefault="00B61067" w:rsidP="00503F4A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bookmarkStart w:id="1" w:name="_GoBack"/>
      <w:r w:rsidRPr="00B610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Italian Ministry of Economic Development</w:t>
      </w:r>
      <w:r w:rsidRPr="00B610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B610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General Direction of the Protection of Industrial Property</w:t>
      </w:r>
      <w:r w:rsidRPr="00B61067">
        <w:rPr>
          <w:rStyle w:val="tw4winMark"/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  <w:r w:rsidR="009F7C70" w:rsidRPr="00B61067">
        <w:rPr>
          <w:rStyle w:val="tw4winMark"/>
          <w:rFonts w:ascii="Arial" w:hAnsi="Arial" w:cs="Arial"/>
          <w:b/>
          <w:color w:val="000000" w:themeColor="text1"/>
          <w:sz w:val="22"/>
          <w:lang w:val="en-US"/>
        </w:rPr>
        <w:t>{0&gt;</w:t>
      </w:r>
      <w:r w:rsidR="00D43C5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Tutela della proprietà industriale</w:t>
      </w:r>
      <w:r w:rsidR="00180FA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 </w:t>
      </w:r>
      <w:r w:rsidR="00D43C5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-</w:t>
      </w:r>
      <w:r w:rsidR="00180FA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 </w:t>
      </w:r>
      <w:r w:rsidR="00D43C5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Ufficio </w:t>
      </w:r>
      <w:r w:rsidR="00180FA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i</w:t>
      </w:r>
      <w:r w:rsidR="00D43C5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taliano </w:t>
      </w:r>
      <w:r w:rsidR="00180FA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b</w:t>
      </w:r>
      <w:r w:rsidR="00D43C5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revetti e </w:t>
      </w:r>
      <w:r w:rsidR="00180FA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m</w:t>
      </w:r>
      <w:r w:rsidR="00D43C5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 xml:space="preserve">archi: </w:t>
      </w:r>
      <w:r w:rsidR="00180FA0" w:rsidRPr="00B61067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banche dati</w:t>
      </w:r>
      <w:r w:rsidR="009F7C70" w:rsidRPr="00B61067">
        <w:rPr>
          <w:rStyle w:val="tw4winMark"/>
          <w:rFonts w:ascii="Arial" w:hAnsi="Arial" w:cs="Arial"/>
          <w:b/>
          <w:color w:val="000000" w:themeColor="text1"/>
          <w:sz w:val="22"/>
          <w:lang w:val="en-US"/>
        </w:rPr>
        <w:t>&lt;}0{&gt;</w:t>
      </w:r>
      <w:r w:rsidRPr="00B610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-</w:t>
      </w:r>
      <w:r w:rsidR="009F7C70" w:rsidRPr="00B610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Italian patents and brands office: databases</w:t>
      </w:r>
      <w:r w:rsidR="009F7C70" w:rsidRPr="00B61067">
        <w:rPr>
          <w:rStyle w:val="tw4winMark"/>
          <w:rFonts w:ascii="Arial" w:hAnsi="Arial" w:cs="Arial"/>
          <w:b/>
          <w:color w:val="000000" w:themeColor="text1"/>
          <w:sz w:val="22"/>
          <w:lang w:val="en-US"/>
        </w:rPr>
        <w:t>&lt;0}</w:t>
      </w:r>
      <w:r w:rsidR="00D43C50" w:rsidRPr="00B6106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     </w:t>
      </w:r>
    </w:p>
    <w:bookmarkEnd w:id="1"/>
    <w:p w14:paraId="27ABF662" w14:textId="77777777" w:rsidR="00180FA0" w:rsidRPr="002D1CDD" w:rsidRDefault="009F7C70" w:rsidP="00503F4A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80FA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Interviene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&lt;}98{&gt;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D43C5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</w:p>
    <w:p w14:paraId="0B17E68C" w14:textId="18A817C5" w:rsidR="00D43C50" w:rsidRPr="002D1CDD" w:rsidRDefault="00FA7F03" w:rsidP="00503F4A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D43C5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Fabrizio F</w:t>
      </w:r>
      <w:r w:rsidR="00180FA0" w:rsidRPr="002D1CDD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ornari</w:t>
      </w:r>
      <w:r w:rsidR="00180FA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,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Divisione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servizi all'u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tenza</w:t>
      </w:r>
      <w:r w:rsidR="00180FA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 della</w:t>
      </w:r>
      <w:r w:rsidR="00D43C5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 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Direzione generale T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utela della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p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roprietà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I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ndustriale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-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UIBM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Ministero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dello 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 xml:space="preserve">Sviluppo </w:t>
      </w:r>
      <w:r w:rsidR="00180FA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e</w:t>
      </w:r>
      <w:r w:rsidR="00D43C50" w:rsidRPr="002D1CDD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conomico.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="00B6106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Michele Mille</w:t>
      </w:r>
      <w:r w:rsidR="009F7C7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9F7C70"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Division of User Services of the General Direction of the Protection of Industrial Property - UIBM </w:t>
      </w:r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Italian Ministry of Economic Development</w:t>
      </w:r>
      <w:r w:rsidR="009F7C70"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EF42D47" w14:textId="77777777" w:rsidR="00A910DA" w:rsidRPr="002D1CDD" w:rsidRDefault="00A910DA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79BAE8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11.00 -12.0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11:00-12:00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191C6C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191C6C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1044660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QUESTA MATTINA PARLIAMO DI…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THIS MORNING WE ARE TALKING ABOUT…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C0CA086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Incontri organizzati da Catas in collaborazione con Acimall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Meetings organized by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Catas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in collaboration with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Acimall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B7711BE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 xml:space="preserve">Il </w:t>
      </w:r>
      <w:r w:rsidR="000F33BB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serramento di legno “fatto bene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 xml:space="preserve">”: presentazione della norma UNI </w:t>
      </w:r>
      <w:r w:rsidR="00A54FA1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11717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”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Well-crafted” wooden windows: introduction to standard UNI 11717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31F0706E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Interverranno: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015ED98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Franco Bulian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direttore Catas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Franco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Bulian</w:t>
      </w:r>
      <w:proofErr w:type="spellEnd"/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director at </w:t>
      </w:r>
      <w:proofErr w:type="spellStart"/>
      <w:r w:rsidRPr="002D1C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Catas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448E4EB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A54FA1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Stefano</w:t>
      </w:r>
      <w:r w:rsidR="009B22B3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 xml:space="preserve"> Ambrosi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, </w:t>
      </w:r>
      <w:r w:rsidR="0058051C" w:rsidRPr="002D1CDD">
        <w:rPr>
          <w:rFonts w:ascii="Arial" w:hAnsi="Arial" w:cs="Arial"/>
          <w:vanish/>
          <w:color w:val="000000" w:themeColor="text1"/>
          <w:sz w:val="22"/>
          <w:szCs w:val="22"/>
        </w:rPr>
        <w:t>consulente</w:t>
      </w:r>
      <w:r w:rsidR="00205244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 tecnico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Stefano Ambrosi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technical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consultant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4B82D939" w14:textId="77777777" w:rsidR="00191C6C" w:rsidRPr="002D1CDD" w:rsidRDefault="00FA7F03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191C6C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Luca Rossetti</w:t>
      </w:r>
      <w:r w:rsidR="00191C6C" w:rsidRPr="002D1CDD">
        <w:rPr>
          <w:rFonts w:ascii="Arial" w:hAnsi="Arial" w:cs="Arial"/>
          <w:vanish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Luca Rossetti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Xylon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75D42EFA" w14:textId="77777777" w:rsidR="002D20F0" w:rsidRPr="002D1CDD" w:rsidRDefault="002D20F0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81B33C4" w14:textId="77777777" w:rsidR="002D20F0" w:rsidRPr="002D1CDD" w:rsidRDefault="00FA7F03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2D20F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12.00 -12.30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12:00-12:30 a.m.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2D20F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="002D20F0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2D20F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69DC549" w14:textId="77777777" w:rsidR="002D20F0" w:rsidRPr="002D1CDD" w:rsidRDefault="00FA7F03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Woodworking made izy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Woodworking made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izy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DA66E9E" w14:textId="77777777" w:rsidR="002D70B6" w:rsidRPr="002D1CDD" w:rsidRDefault="00FA7F03" w:rsidP="00503F4A">
      <w:pPr>
        <w:tabs>
          <w:tab w:val="right" w:pos="2835"/>
        </w:tabs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Presentazione del nuovo protocollo di comunicazione fra le tecnologie per la lavorazione del legno e derivati promosso da Biesse, </w:t>
      </w:r>
      <w:r w:rsidR="002D70B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 xml:space="preserve">Bürkle, Homag, Ima Schelling, </w:t>
      </w:r>
      <w:r w:rsidR="007066B0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Scm</w:t>
      </w:r>
      <w:r w:rsidR="002D70B6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, Weber, Weinig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Introducing the new communication protocol for wood and wood-based material technologies, promoted by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Biesse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Bürkle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Homag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Ima Schelling,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Scm</w:t>
      </w:r>
      <w:proofErr w:type="spellEnd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, Weber, </w:t>
      </w:r>
      <w:proofErr w:type="spellStart"/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Weinig</w:t>
      </w:r>
      <w:proofErr w:type="spell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4EE68DC" w14:textId="77777777" w:rsidR="007066B0" w:rsidRPr="002D1CDD" w:rsidRDefault="00FA7F03" w:rsidP="00503F4A">
      <w:pPr>
        <w:tabs>
          <w:tab w:val="right" w:pos="2835"/>
        </w:tabs>
        <w:rPr>
          <w:rFonts w:ascii="Arial" w:hAnsi="Arial" w:cs="Arial"/>
          <w:b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Intervengono: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Speakers: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9398203" w14:textId="77777777" w:rsidR="007066B0" w:rsidRPr="002D1CDD" w:rsidRDefault="00FA7F03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Gian Luca Fariselli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, Woodworking made i</w:t>
      </w:r>
      <w:r w:rsidR="002D70B6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z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y Marketing Team</w:t>
      </w:r>
      <w:r w:rsidR="006416B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Gian Luca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Fariselli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Woodworking made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izy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Marketing Team;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6416B4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6416B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Scm Group Corporate Coomunication Director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Scm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Group Corporate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Coomunication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Director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4E3D6882" w14:textId="77777777" w:rsidR="007066B0" w:rsidRPr="002D1CDD" w:rsidRDefault="00FA7F03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  <w:lang w:val="en-US"/>
        </w:rPr>
        <w:t>Antonio Latella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 xml:space="preserve">, </w:t>
      </w:r>
      <w:r w:rsidR="006416B4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Woodworking made izy Technical Team;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Antonio </w:t>
      </w:r>
      <w:proofErr w:type="spellStart"/>
      <w:r w:rsidRPr="002D1CDD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Latella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Woodworking made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izy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Technical Team;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6416B4"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Scm Group Technical Digital Service &amp; IoT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>Scm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Group Technical Digital Service &amp; IoT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24DF1EA4" w14:textId="77777777" w:rsidR="007066B0" w:rsidRDefault="00FA7F03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</w:rPr>
        <w:t xml:space="preserve">Modera l’incontro </w:t>
      </w:r>
      <w:r w:rsidR="007066B0" w:rsidRPr="002D1CDD">
        <w:rPr>
          <w:rFonts w:ascii="Arial" w:hAnsi="Arial" w:cs="Arial"/>
          <w:b/>
          <w:vanish/>
          <w:color w:val="000000" w:themeColor="text1"/>
          <w:sz w:val="22"/>
          <w:szCs w:val="22"/>
        </w:rPr>
        <w:t>Luca Rossetti</w:t>
      </w:r>
      <w:r w:rsidR="007066B0" w:rsidRPr="002D1CDD">
        <w:rPr>
          <w:rFonts w:ascii="Arial" w:hAnsi="Arial" w:cs="Arial"/>
          <w:vanish/>
          <w:color w:val="000000" w:themeColor="text1"/>
          <w:sz w:val="22"/>
          <w:szCs w:val="22"/>
        </w:rPr>
        <w:t>, Xylon.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Moderator </w:t>
      </w:r>
      <w:r w:rsidRPr="002D1CDD">
        <w:rPr>
          <w:rFonts w:ascii="Arial" w:hAnsi="Arial" w:cs="Arial"/>
          <w:b/>
          <w:color w:val="000000" w:themeColor="text1"/>
          <w:sz w:val="22"/>
          <w:szCs w:val="22"/>
        </w:rPr>
        <w:t>Luca Rossetti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D1CDD">
        <w:rPr>
          <w:rFonts w:ascii="Arial" w:hAnsi="Arial" w:cs="Arial"/>
          <w:color w:val="000000" w:themeColor="text1"/>
          <w:sz w:val="22"/>
          <w:szCs w:val="22"/>
        </w:rPr>
        <w:t>Xylon</w:t>
      </w:r>
      <w:proofErr w:type="spellEnd"/>
      <w:r w:rsidRPr="002D1CDD">
        <w:rPr>
          <w:rFonts w:ascii="Arial" w:hAnsi="Arial" w:cs="Arial"/>
          <w:color w:val="000000" w:themeColor="text1"/>
          <w:sz w:val="22"/>
          <w:szCs w:val="22"/>
        </w:rPr>
        <w:t>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</w:p>
    <w:p w14:paraId="1EA74422" w14:textId="77777777" w:rsid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1ED9BEE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12.30-2.30 p.m.                                </w:t>
      </w:r>
    </w:p>
    <w:p w14:paraId="6383A930" w14:textId="284753F3" w:rsidR="00156B24" w:rsidRPr="00156B24" w:rsidRDefault="00156B24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XYLEXPO Digital: </w:t>
      </w:r>
      <w:proofErr w:type="spellStart"/>
      <w:r w:rsidR="00427BDD" w:rsidRPr="002D7074">
        <w:rPr>
          <w:rFonts w:ascii="Arial" w:hAnsi="Arial" w:cs="Arial"/>
          <w:b/>
          <w:sz w:val="22"/>
          <w:szCs w:val="22"/>
        </w:rPr>
        <w:t>Tech</w:t>
      </w:r>
      <w:r w:rsidR="00427BDD">
        <w:rPr>
          <w:rFonts w:ascii="Arial" w:hAnsi="Arial" w:cs="Arial"/>
          <w:b/>
          <w:sz w:val="22"/>
          <w:szCs w:val="22"/>
        </w:rPr>
        <w:t>nological</w:t>
      </w:r>
      <w:proofErr w:type="spellEnd"/>
      <w:r w:rsidR="00427BD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27BDD">
        <w:rPr>
          <w:rFonts w:ascii="Arial" w:hAnsi="Arial" w:cs="Arial"/>
          <w:b/>
          <w:sz w:val="22"/>
          <w:szCs w:val="22"/>
        </w:rPr>
        <w:t>Path</w:t>
      </w:r>
      <w:proofErr w:type="spellEnd"/>
      <w:r w:rsidR="00427BDD" w:rsidRPr="002D7074">
        <w:rPr>
          <w:rFonts w:ascii="Arial" w:hAnsi="Arial" w:cs="Arial"/>
          <w:b/>
          <w:sz w:val="22"/>
          <w:szCs w:val="22"/>
        </w:rPr>
        <w:t xml:space="preserve"> </w:t>
      </w: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CN-WORKING CENTRES FOR SOLID WOOD</w:t>
      </w:r>
    </w:p>
    <w:p w14:paraId="4CFE8B53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Live streaming from the halls of </w:t>
      </w:r>
      <w:proofErr w:type="spellStart"/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</w:t>
      </w:r>
      <w:proofErr w:type="spellEnd"/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2022</w:t>
      </w:r>
    </w:p>
    <w:p w14:paraId="5C33D6C7" w14:textId="77777777" w:rsid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Dario </w:t>
      </w:r>
      <w:proofErr w:type="spellStart"/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Corbetta</w:t>
      </w:r>
      <w:proofErr w:type="spellEnd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Acimall</w:t>
      </w:r>
      <w:proofErr w:type="spellEnd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irector, and </w:t>
      </w: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Matteo Simonetta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Acimall</w:t>
      </w:r>
      <w:proofErr w:type="spellEnd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echnical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o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ffice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m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anager, take us through the latest sanding and painting innovations</w:t>
      </w:r>
    </w:p>
    <w:p w14:paraId="4BC37226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3FEFE30" w14:textId="77777777" w:rsidR="00503F4A" w:rsidRDefault="00503F4A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86A3DE0" w14:textId="77777777" w:rsidR="00503F4A" w:rsidRPr="00156B24" w:rsidRDefault="00503F4A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D463F5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50BA6F0" w14:textId="77777777" w:rsidR="009B7628" w:rsidRPr="00D707BE" w:rsidRDefault="00FA7F03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9B7628" w:rsidRPr="002D1CDD">
        <w:rPr>
          <w:rFonts w:ascii="Arial" w:hAnsi="Arial" w:cs="Arial"/>
          <w:vanish/>
          <w:color w:val="000000" w:themeColor="text1"/>
          <w:sz w:val="22"/>
          <w:szCs w:val="22"/>
        </w:rPr>
        <w:t>ore 14.30 -15.30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color w:val="000000" w:themeColor="text1"/>
          <w:sz w:val="22"/>
          <w:szCs w:val="22"/>
        </w:rPr>
        <w:t>2:</w:t>
      </w:r>
      <w:proofErr w:type="gramStart"/>
      <w:r w:rsidRPr="002D1CDD">
        <w:rPr>
          <w:rFonts w:ascii="Arial" w:hAnsi="Arial" w:cs="Arial"/>
          <w:color w:val="000000" w:themeColor="text1"/>
          <w:sz w:val="22"/>
          <w:szCs w:val="22"/>
        </w:rPr>
        <w:t>30-3.30</w:t>
      </w:r>
      <w:proofErr w:type="gramEnd"/>
      <w:r w:rsidRPr="002D1CDD">
        <w:rPr>
          <w:rFonts w:ascii="Arial" w:hAnsi="Arial" w:cs="Arial"/>
          <w:color w:val="000000" w:themeColor="text1"/>
          <w:sz w:val="22"/>
          <w:szCs w:val="22"/>
        </w:rPr>
        <w:t xml:space="preserve"> p.m.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&lt;0}</w:t>
      </w:r>
      <w:r w:rsidR="009B7628" w:rsidRPr="002D1CDD">
        <w:rPr>
          <w:rFonts w:ascii="Arial" w:hAnsi="Arial" w:cs="Arial"/>
          <w:color w:val="000000" w:themeColor="text1"/>
          <w:sz w:val="22"/>
          <w:szCs w:val="22"/>
        </w:rPr>
        <w:tab/>
      </w:r>
      <w:r w:rsidR="009B7628" w:rsidRPr="002D1CDD">
        <w:rPr>
          <w:rFonts w:ascii="Arial" w:hAnsi="Arial" w:cs="Arial"/>
          <w:color w:val="000000" w:themeColor="text1"/>
          <w:sz w:val="22"/>
          <w:szCs w:val="22"/>
        </w:rPr>
        <w:tab/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{0&gt;</w:t>
      </w:r>
      <w:r w:rsidR="009B7628" w:rsidRPr="002D1CDD">
        <w:rPr>
          <w:rFonts w:ascii="Arial" w:hAnsi="Arial" w:cs="Arial"/>
          <w:i/>
          <w:vanish/>
          <w:color w:val="000000" w:themeColor="text1"/>
          <w:sz w:val="22"/>
          <w:szCs w:val="22"/>
        </w:rPr>
        <w:t>XYLEXPO ARENA, padiglione 24, stand A48-B43</w:t>
      </w:r>
      <w:r w:rsidRPr="002D1CDD">
        <w:rPr>
          <w:rStyle w:val="tw4winMark"/>
          <w:rFonts w:ascii="Arial" w:hAnsi="Arial" w:cs="Arial"/>
          <w:color w:val="000000" w:themeColor="text1"/>
          <w:sz w:val="22"/>
        </w:rPr>
        <w:t>&lt;}100{&gt;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D707BE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0B1025A0" w14:textId="77777777" w:rsidR="009B7628" w:rsidRPr="002D1CDD" w:rsidRDefault="00FA7F03" w:rsidP="00503F4A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Utensili, configurazione delle velocità di taglio e avanzamento nella lavorazione del legno e dei derivati.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proofErr w:type="gramStart"/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Tools, configuration of cutting and feed speeds in wood and wood-based material processing.</w:t>
      </w:r>
      <w:proofErr w:type="gramEnd"/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</w:p>
    <w:p w14:paraId="058015D7" w14:textId="77777777" w:rsidR="009B7628" w:rsidRPr="002D1CDD" w:rsidRDefault="00FA7F03" w:rsidP="00503F4A">
      <w:pPr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Incontro a cura del Gruppo di lavoro in Tecnologia del legno SISEF-Società italiana di selvicoltura ed ecologia forestale).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&lt;}98{&gt;</w:t>
      </w:r>
      <w:r w:rsidRPr="002D1CDD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Meeting organized by the Working Group of Wood Technology of SISEF-Italian forestry association.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1DD27AC0" w14:textId="77777777" w:rsidR="009B7628" w:rsidRPr="002D1CDD" w:rsidRDefault="00FA7F03" w:rsidP="00503F4A">
      <w:pPr>
        <w:rPr>
          <w:rFonts w:ascii="Arial" w:hAnsi="Arial" w:cs="Arial"/>
          <w:iCs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>Interviene: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&lt;}100{&gt;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Speaker: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9B7628"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</w:p>
    <w:p w14:paraId="2EBBE095" w14:textId="77777777" w:rsidR="009B7628" w:rsidRPr="002D1CDD" w:rsidRDefault="00FA7F03" w:rsidP="00503F4A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9B7628" w:rsidRPr="002D1CDD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Giacomo Goli,</w:t>
      </w:r>
      <w:r w:rsidR="009B7628" w:rsidRPr="002D1CDD">
        <w:rPr>
          <w:rFonts w:ascii="Arial" w:hAnsi="Arial" w:cs="Arial"/>
          <w:iCs/>
          <w:vanish/>
          <w:color w:val="000000" w:themeColor="text1"/>
          <w:sz w:val="22"/>
          <w:szCs w:val="22"/>
          <w:lang w:val="en-US"/>
        </w:rPr>
        <w:t xml:space="preserve"> Università di Firenze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Giacomo </w:t>
      </w:r>
      <w:proofErr w:type="spellStart"/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Goli</w:t>
      </w:r>
      <w:proofErr w:type="spellEnd"/>
      <w:r w:rsidRPr="002D1CDD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,</w:t>
      </w:r>
      <w:r w:rsidRPr="002D1CDD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University of Florence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</w:p>
    <w:p w14:paraId="78A37CE2" w14:textId="77777777" w:rsidR="00503F4A" w:rsidRDefault="00FA7F03" w:rsidP="00503F4A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La configurazione delle velocità di taglio e avanzamento nelle lavorazioni del legno e derivati viene spesso eseguita sulla base dell’esperienza.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The configuration of cutting and feed speeds in wood and wood-based material processing is often based on experience.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Esistono tuttavia molti criteri su cui basarsi per la determinazione dei parametri di lavorazione.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However, there are many criteria to identify the correct working parameters.</w:t>
      </w:r>
      <w:r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&lt;0}</w:t>
      </w:r>
      <w:r w:rsidR="003F0E5D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="0043199A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{0&gt;</w:t>
      </w:r>
      <w:r w:rsidR="003F0E5D" w:rsidRPr="002D1CDD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Nel seminario saranno discussi alcuni aspetti geometrici dei taglienti, le principali formule utili alla configurazione delle lavorazioni assieme alle basi per il calcolo delle forze e potenze di taglio.</w:t>
      </w:r>
      <w:r w:rsidR="0043199A" w:rsidRPr="002D1CDD">
        <w:rPr>
          <w:rStyle w:val="tw4winMark"/>
          <w:rFonts w:ascii="Arial" w:hAnsi="Arial" w:cs="Arial"/>
          <w:color w:val="000000" w:themeColor="text1"/>
          <w:sz w:val="22"/>
          <w:lang w:val="en-US"/>
        </w:rPr>
        <w:t>&lt;}0{&gt;</w:t>
      </w:r>
      <w:r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This seminar illustrates the geometric patterns of cutting edges, the key formulas for configuration and the basics of calculation of </w:t>
      </w:r>
      <w:r w:rsidR="0043199A" w:rsidRPr="002D1CDD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cutting forces and power.</w:t>
      </w:r>
    </w:p>
    <w:p w14:paraId="244B2439" w14:textId="77777777" w:rsidR="00E50D9D" w:rsidRDefault="00E50D9D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1B973BF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3.30-5</w:t>
      </w:r>
      <w:r w:rsidR="00167AF9">
        <w:rPr>
          <w:rFonts w:ascii="Arial" w:hAnsi="Arial" w:cs="Arial"/>
          <w:color w:val="000000" w:themeColor="text1"/>
          <w:sz w:val="22"/>
          <w:szCs w:val="22"/>
          <w:lang w:val="en-US"/>
        </w:rPr>
        <w:t>.00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p.m.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56B2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</w:p>
    <w:p w14:paraId="729A6CCE" w14:textId="77777777" w:rsidR="00156B24" w:rsidRPr="00156B24" w:rsidRDefault="00156B24" w:rsidP="00503F4A">
      <w:pPr>
        <w:tabs>
          <w:tab w:val="right" w:pos="2835"/>
        </w:tabs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AND TOMORROW...</w:t>
      </w:r>
    </w:p>
    <w:p w14:paraId="294D15F2" w14:textId="77777777" w:rsidR="00156B24" w:rsidRDefault="00156B24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The </w:t>
      </w:r>
      <w:proofErr w:type="spellStart"/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Xylon</w:t>
      </w:r>
      <w:proofErr w:type="spellEnd"/>
      <w:r w:rsidRPr="00156B2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interviews</w:t>
      </w:r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: a look at the future with the XIA-</w:t>
      </w:r>
      <w:proofErr w:type="spellStart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>Xylexpo</w:t>
      </w:r>
      <w:proofErr w:type="spellEnd"/>
      <w:r w:rsidRPr="00156B2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Innovation Award jury</w:t>
      </w:r>
    </w:p>
    <w:p w14:paraId="0D4FA92D" w14:textId="77777777" w:rsidR="00167AF9" w:rsidRDefault="00167AF9" w:rsidP="00503F4A">
      <w:pPr>
        <w:tabs>
          <w:tab w:val="right" w:pos="2835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19E908" w14:textId="77777777" w:rsidR="00167AF9" w:rsidRPr="00167AF9" w:rsidRDefault="00167AF9" w:rsidP="00503F4A">
      <w:pPr>
        <w:tabs>
          <w:tab w:val="right" w:pos="2835"/>
        </w:tabs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  <w:t>ore 17.00 -18.00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&lt;}99{&gt;</w:t>
      </w:r>
      <w:r w:rsidRPr="00167AF9">
        <w:rPr>
          <w:rFonts w:ascii="Arial" w:hAnsi="Arial" w:cs="Arial"/>
          <w:color w:val="000000" w:themeColor="text1"/>
          <w:sz w:val="22"/>
          <w:szCs w:val="22"/>
          <w:lang w:val="en-US"/>
        </w:rPr>
        <w:t>5:00-6.00 p.m.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  <w:r w:rsidRPr="00167AF9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67AF9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i/>
          <w:vanish/>
          <w:color w:val="000000" w:themeColor="text1"/>
          <w:sz w:val="22"/>
          <w:szCs w:val="22"/>
          <w:lang w:val="en-US"/>
        </w:rPr>
        <w:t>XYLEXPO ARENA, padiglione 24, stand A48-B43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&lt;}100{&gt;</w:t>
      </w:r>
      <w:r w:rsidRPr="00167AF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XYLEXPO ARENA, Hall 24, Booth A48-B43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</w:p>
    <w:p w14:paraId="310DAEE6" w14:textId="77777777" w:rsidR="00167AF9" w:rsidRPr="00167AF9" w:rsidRDefault="00167AF9" w:rsidP="00503F4A">
      <w:pPr>
        <w:tabs>
          <w:tab w:val="right" w:pos="2835"/>
        </w:tabs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</w:pP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b/>
          <w:iCs/>
          <w:vanish/>
          <w:color w:val="000000" w:themeColor="text1"/>
          <w:sz w:val="22"/>
          <w:szCs w:val="22"/>
          <w:lang w:val="en-US"/>
        </w:rPr>
        <w:t>XIA- Xylexpo Innovation Award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&lt;}97{&gt;</w:t>
      </w:r>
      <w:r w:rsidRPr="00167AF9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XIA- </w:t>
      </w:r>
      <w:proofErr w:type="spellStart"/>
      <w:r w:rsidRPr="00167AF9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>Xylexpo</w:t>
      </w:r>
      <w:proofErr w:type="spellEnd"/>
      <w:r w:rsidRPr="00167AF9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Innovation Award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  <w:r w:rsidRPr="00167AF9">
        <w:rPr>
          <w:rFonts w:ascii="Arial" w:hAnsi="Arial" w:cs="Arial"/>
          <w:b/>
          <w:iCs/>
          <w:color w:val="000000" w:themeColor="text1"/>
          <w:sz w:val="22"/>
          <w:szCs w:val="22"/>
          <w:lang w:val="en-US"/>
        </w:rPr>
        <w:t xml:space="preserve"> </w:t>
      </w:r>
    </w:p>
    <w:p w14:paraId="74FB82F8" w14:textId="77777777" w:rsidR="00167AF9" w:rsidRPr="00167AF9" w:rsidRDefault="00167AF9" w:rsidP="00503F4A">
      <w:pPr>
        <w:tabs>
          <w:tab w:val="right" w:pos="2835"/>
        </w:tabs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Cerimonia di consegna dei premi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&lt;}97{&gt;</w:t>
      </w:r>
      <w:r w:rsidRPr="00167AF9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Awarding ceremony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</w:p>
    <w:p w14:paraId="6FDC66FE" w14:textId="77777777" w:rsidR="00167AF9" w:rsidRPr="00167AF9" w:rsidRDefault="00167AF9" w:rsidP="00503F4A">
      <w:pPr>
        <w:tabs>
          <w:tab w:val="right" w:pos="2835"/>
        </w:tabs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Intervengono: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&lt;}100{&gt;</w:t>
      </w:r>
      <w:r w:rsidRPr="00167A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Hosts: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</w:p>
    <w:p w14:paraId="756804B3" w14:textId="77777777" w:rsidR="00167AF9" w:rsidRPr="00167AF9" w:rsidRDefault="00167AF9" w:rsidP="00503F4A">
      <w:pPr>
        <w:tabs>
          <w:tab w:val="right" w:pos="2835"/>
        </w:tabs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Luigi De Vito</w:t>
      </w:r>
      <w:r w:rsidRPr="00167AF9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, presidente Xylexpo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&lt;}0{&gt;</w:t>
      </w:r>
      <w:r w:rsidRPr="00167AF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Luigi De Vito</w:t>
      </w:r>
      <w:r w:rsidRPr="00167A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president of </w:t>
      </w:r>
      <w:proofErr w:type="spellStart"/>
      <w:r w:rsidRPr="00167A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Xylexpo</w:t>
      </w:r>
      <w:proofErr w:type="spellEnd"/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</w:p>
    <w:p w14:paraId="32892C8E" w14:textId="77777777" w:rsidR="00167AF9" w:rsidRPr="00167AF9" w:rsidRDefault="00167AF9" w:rsidP="00503F4A">
      <w:pPr>
        <w:tabs>
          <w:tab w:val="right" w:pos="2835"/>
        </w:tabs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b/>
          <w:bCs/>
          <w:vanish/>
          <w:color w:val="000000" w:themeColor="text1"/>
          <w:sz w:val="22"/>
          <w:szCs w:val="22"/>
          <w:lang w:val="en-US"/>
        </w:rPr>
        <w:t>Dario Corbetta</w:t>
      </w:r>
      <w:r w:rsidRPr="00167AF9">
        <w:rPr>
          <w:rFonts w:ascii="Arial" w:hAnsi="Arial" w:cs="Arial"/>
          <w:bCs/>
          <w:vanish/>
          <w:color w:val="000000" w:themeColor="text1"/>
          <w:sz w:val="22"/>
          <w:szCs w:val="22"/>
          <w:lang w:val="en-US"/>
        </w:rPr>
        <w:t>, direttore Xylexpo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&lt;}78{&gt;</w:t>
      </w:r>
      <w:r w:rsidRPr="00167AF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Dario </w:t>
      </w:r>
      <w:proofErr w:type="spellStart"/>
      <w:r w:rsidRPr="00167AF9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Corbetta</w:t>
      </w:r>
      <w:proofErr w:type="spellEnd"/>
      <w:r w:rsidRPr="00167A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director of </w:t>
      </w:r>
      <w:proofErr w:type="spellStart"/>
      <w:r w:rsidRPr="00167AF9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Xylexpo</w:t>
      </w:r>
      <w:proofErr w:type="spellEnd"/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</w:p>
    <w:p w14:paraId="537F2238" w14:textId="77777777" w:rsidR="00536BBB" w:rsidRPr="00503F4A" w:rsidRDefault="00167AF9" w:rsidP="00503F4A">
      <w:pPr>
        <w:tabs>
          <w:tab w:val="right" w:pos="2835"/>
        </w:tabs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</w:pP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{0&gt;</w:t>
      </w:r>
      <w:r w:rsidRPr="00167AF9">
        <w:rPr>
          <w:rFonts w:ascii="Arial" w:hAnsi="Arial" w:cs="Arial"/>
          <w:bCs/>
          <w:i/>
          <w:vanish/>
          <w:color w:val="000000" w:themeColor="text1"/>
          <w:sz w:val="22"/>
          <w:szCs w:val="22"/>
          <w:lang w:val="en-US"/>
        </w:rPr>
        <w:t>Alla cerimonia presenzieranno i componenti della giuria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&lt;}0{&gt;</w:t>
      </w:r>
      <w:r w:rsidRPr="00167AF9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 xml:space="preserve">The </w:t>
      </w:r>
      <w:proofErr w:type="gramStart"/>
      <w:r w:rsidRPr="00167AF9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ceremony will be attended by the jury members</w:t>
      </w:r>
      <w:proofErr w:type="gramEnd"/>
      <w:r w:rsidRPr="00167AF9">
        <w:rPr>
          <w:rFonts w:ascii="Arial" w:hAnsi="Arial" w:cs="Arial"/>
          <w:bCs/>
          <w:i/>
          <w:color w:val="000000" w:themeColor="text1"/>
          <w:sz w:val="22"/>
          <w:szCs w:val="22"/>
          <w:lang w:val="en-US"/>
        </w:rPr>
        <w:t>.</w:t>
      </w:r>
      <w:r w:rsidRPr="00167AF9">
        <w:rPr>
          <w:rFonts w:ascii="Arial" w:hAnsi="Arial" w:cs="Arial"/>
          <w:vanish/>
          <w:color w:val="000000" w:themeColor="text1"/>
          <w:sz w:val="22"/>
          <w:szCs w:val="22"/>
          <w:vertAlign w:val="subscript"/>
          <w:lang w:val="en-US"/>
        </w:rPr>
        <w:t>&lt;0}</w:t>
      </w:r>
    </w:p>
    <w:sectPr w:rsidR="00536BBB" w:rsidRPr="00503F4A" w:rsidSect="00503F4A">
      <w:headerReference w:type="first" r:id="rId8"/>
      <w:footerReference w:type="first" r:id="rId9"/>
      <w:pgSz w:w="11906" w:h="16838"/>
      <w:pgMar w:top="1134" w:right="1133" w:bottom="46" w:left="1800" w:header="113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CF900" w14:textId="77777777" w:rsidR="00373EA7" w:rsidRDefault="00373EA7">
      <w:r>
        <w:separator/>
      </w:r>
    </w:p>
  </w:endnote>
  <w:endnote w:type="continuationSeparator" w:id="0">
    <w:p w14:paraId="4B23DF51" w14:textId="77777777" w:rsidR="00373EA7" w:rsidRDefault="0037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Futura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5D203" w14:textId="77777777" w:rsidR="00FA5765" w:rsidRDefault="00FA576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0A4E" wp14:editId="06171E78">
              <wp:simplePos x="0" y="0"/>
              <wp:positionH relativeFrom="column">
                <wp:posOffset>-62865</wp:posOffset>
              </wp:positionH>
              <wp:positionV relativeFrom="paragraph">
                <wp:posOffset>-577850</wp:posOffset>
              </wp:positionV>
              <wp:extent cx="3543300" cy="800100"/>
              <wp:effectExtent l="635" t="6350" r="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3D066" w14:textId="77777777" w:rsidR="00FA5765" w:rsidRDefault="00FA5765">
                          <w:pP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lang w:val="en-GB"/>
                            </w:rPr>
                            <w:t>PRESS OFFICE</w:t>
                          </w:r>
                        </w:p>
                        <w:p w14:paraId="2F4E9BBE" w14:textId="77777777" w:rsidR="00FA5765" w:rsidRDefault="00FA5765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  <w:lang w:val="en-GB"/>
                            </w:rPr>
                            <w:t>––––––––––––––––––––––––––––––––––––––––––––––</w:t>
                          </w:r>
                        </w:p>
                        <w:p w14:paraId="75B994D2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lang w:val="en-GB"/>
                            </w:rPr>
                            <w:t>Luca Rossetti</w:t>
                          </w:r>
                        </w:p>
                        <w:p w14:paraId="6B8F4375" w14:textId="77777777" w:rsidR="00FA5765" w:rsidRDefault="00FA5765">
                          <w:pP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5"/>
                              <w:lang w:val="en-GB"/>
                            </w:rPr>
                            <w:t>press@xylexpo.com</w:t>
                          </w:r>
                        </w:p>
                        <w:p w14:paraId="721BD36A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sz w:val="15"/>
                            </w:rPr>
                            <w:t>phone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+39 02 89210200 - fax +39 02 8259009</w:t>
                          </w:r>
                        </w:p>
                        <w:p w14:paraId="308A89B6" w14:textId="77777777" w:rsidR="00FA5765" w:rsidRDefault="00FA5765">
                          <w:pPr>
                            <w:rPr>
                              <w:rFonts w:ascii="Futura Light" w:hAnsi="Futura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461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.95pt;margin-top:-45.5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" filled="f" stroked="f">
              <v:textbox>
                <w:txbxContent>
                  <w:p w:rsidR="00FA5765" w:rsidRDefault="00FA5765">
                    <w:pPr>
                      <w:rPr>
                        <w:rFonts w:ascii="Arial" w:hAnsi="Arial"/>
                        <w:b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lang w:val="en-GB"/>
                      </w:rPr>
                      <w:t>PRESS OFFICE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  <w:lang w:val="en-GB"/>
                      </w:rPr>
                      <w:t>––––––––––––––––––––––––––––––––––––––––––––––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sz w:val="15"/>
                        <w:lang w:val="en-GB"/>
                      </w:rPr>
                      <w:t>Luca Rossetti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i/>
                        <w:sz w:val="15"/>
                        <w:lang w:val="en-GB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  <w:lang w:val="en-GB"/>
                      </w:rPr>
                      <w:t>press@xylexpo.com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phone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+39 02 89210200 - fax +39 02 8259009</w:t>
                    </w:r>
                  </w:p>
                  <w:p w:rsidR="00FA5765" w:rsidRDefault="00FA5765">
                    <w:pPr>
                      <w:rPr>
                        <w:rFonts w:ascii="Futura Light" w:hAnsi="Futura Light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F89AB0" wp14:editId="3F533B83">
              <wp:simplePos x="0" y="0"/>
              <wp:positionH relativeFrom="column">
                <wp:posOffset>2680335</wp:posOffset>
              </wp:positionH>
              <wp:positionV relativeFrom="paragraph">
                <wp:posOffset>-577850</wp:posOffset>
              </wp:positionV>
              <wp:extent cx="3657600" cy="914400"/>
              <wp:effectExtent l="635" t="635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2EAA6" w14:textId="77777777" w:rsidR="00FA5765" w:rsidRDefault="00FA5765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7BC0860B" w14:textId="77777777" w:rsidR="00FA5765" w:rsidRDefault="00FA5765">
                          <w:pP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6"/>
                            </w:rPr>
                            <w:t>––––––––––––––––––––––––––––––––––––––––––––––––––––––––––</w:t>
                          </w:r>
                        </w:p>
                        <w:p w14:paraId="23E3467D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CEPRA - Centro promozionale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Acimall</w:t>
                          </w:r>
                          <w:proofErr w:type="spellEnd"/>
                        </w:p>
                        <w:p w14:paraId="6113F1DD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Centro direzionale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5"/>
                            </w:rPr>
                            <w:t>Milanofiori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 </w:t>
                          </w:r>
                        </w:p>
                        <w:p w14:paraId="55329DED" w14:textId="77777777" w:rsidR="00FA5765" w:rsidRDefault="00FA5765">
                          <w:pPr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>1a Strada - Palazzo F3 - I-20090 Assago (Milano)</w:t>
                          </w:r>
                        </w:p>
                        <w:p w14:paraId="11E1637E" w14:textId="77777777" w:rsidR="00FA5765" w:rsidRDefault="00FA5765">
                          <w:pPr>
                            <w:rPr>
                              <w:rFonts w:ascii="Arial" w:hAnsi="Arial"/>
                              <w:i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>www.xylexpo.com</w:t>
                          </w:r>
                          <w:proofErr w:type="gramEnd"/>
                          <w:r>
                            <w:rPr>
                              <w:rFonts w:ascii="Arial" w:hAnsi="Arial"/>
                              <w:i/>
                              <w:sz w:val="15"/>
                            </w:rPr>
                            <w:t xml:space="preserve"> - info@xylexpo.com</w:t>
                          </w:r>
                        </w:p>
                        <w:p w14:paraId="0EB29CD0" w14:textId="77777777" w:rsidR="00FA5765" w:rsidRDefault="00FA57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67531D9" id="Text Box 6" o:spid="_x0000_s1028" type="#_x0000_t202" style="position:absolute;margin-left:211.05pt;margin-top:-45.5pt;width:4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" filled="f" stroked="f">
              <v:textbox>
                <w:txbxContent>
                  <w:p w:rsidR="00FA5765" w:rsidRDefault="00FA576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FA5765" w:rsidRDefault="00FA5765">
                    <w:pPr>
                      <w:rPr>
                        <w:rFonts w:ascii="Arial" w:hAnsi="Arial"/>
                        <w:color w:val="FF0000"/>
                        <w:sz w:val="16"/>
                      </w:rPr>
                    </w:pPr>
                    <w:r>
                      <w:rPr>
                        <w:rFonts w:ascii="Arial" w:hAnsi="Arial"/>
                        <w:color w:val="FF0000"/>
                        <w:sz w:val="16"/>
                      </w:rPr>
                      <w:t>––––––––––––––––––––––––––––––––––––––––––––––––––––––––––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CEPRA - Centro promozionale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Acimall</w:t>
                    </w:r>
                    <w:proofErr w:type="spellEnd"/>
                  </w:p>
                  <w:p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Centro direzionale </w:t>
                    </w:r>
                    <w:proofErr w:type="spellStart"/>
                    <w:r>
                      <w:rPr>
                        <w:rFonts w:ascii="Arial" w:hAnsi="Arial"/>
                        <w:sz w:val="15"/>
                      </w:rPr>
                      <w:t>Milanofiori</w:t>
                    </w:r>
                    <w:proofErr w:type="spellEnd"/>
                    <w:r>
                      <w:rPr>
                        <w:rFonts w:ascii="Arial" w:hAnsi="Arial"/>
                        <w:sz w:val="15"/>
                      </w:rPr>
                      <w:t xml:space="preserve"> 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1a Strada - Palazzo F3 - I-20090 Assago (Milano)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sz w:val="15"/>
                      </w:rPr>
                      <w:t>www.xylexpo.com - info@xylexpo.com</w:t>
                    </w:r>
                  </w:p>
                  <w:p w:rsidR="00FA5765" w:rsidRDefault="00FA57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A7FE" w14:textId="77777777" w:rsidR="00373EA7" w:rsidRDefault="00373EA7">
      <w:r>
        <w:separator/>
      </w:r>
    </w:p>
  </w:footnote>
  <w:footnote w:type="continuationSeparator" w:id="0">
    <w:p w14:paraId="769103B4" w14:textId="77777777" w:rsidR="00373EA7" w:rsidRDefault="00373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60B3" w14:textId="77777777" w:rsidR="00FA5765" w:rsidRPr="00667085" w:rsidRDefault="00FA5765" w:rsidP="00452374">
    <w:pPr>
      <w:pStyle w:val="Intestazione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A7F6FC" wp14:editId="65BAFA8F">
              <wp:simplePos x="0" y="0"/>
              <wp:positionH relativeFrom="column">
                <wp:posOffset>3594735</wp:posOffset>
              </wp:positionH>
              <wp:positionV relativeFrom="paragraph">
                <wp:posOffset>-280035</wp:posOffset>
              </wp:positionV>
              <wp:extent cx="2971800" cy="1257300"/>
              <wp:effectExtent l="63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EE7CE" w14:textId="77777777" w:rsidR="00FA5765" w:rsidRDefault="00FA5765">
                          <w:pP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        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C0C0C0"/>
                              <w:sz w:val="48"/>
                              <w:lang w:val="en-GB"/>
                            </w:rPr>
                            <w:t xml:space="preserve"> office</w:t>
                          </w:r>
                        </w:p>
                        <w:p w14:paraId="77AFB428" w14:textId="77777777" w:rsidR="00FA5765" w:rsidRDefault="00FA5765">
                          <w:pPr>
                            <w:rPr>
                              <w:rFonts w:ascii="Arial" w:hAnsi="Arial"/>
                              <w:color w:val="C0C0C0"/>
                              <w:sz w:val="18"/>
                              <w:lang w:val="en-GB"/>
                            </w:rPr>
                          </w:pPr>
                        </w:p>
                        <w:p w14:paraId="2A9F5925" w14:textId="77777777" w:rsidR="00FA5765" w:rsidRDefault="00FA5765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>FieraMilano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6"/>
                              <w:lang w:val="en-GB"/>
                            </w:rPr>
                            <w:t xml:space="preserve"> Rho Fairgrounds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 </w:t>
                          </w:r>
                        </w:p>
                        <w:p w14:paraId="3E2BA899" w14:textId="77777777" w:rsidR="00FA5765" w:rsidRDefault="00FA5765">
                          <w:pP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October 12-15, 2022</w:t>
                          </w:r>
                          <w:r>
                            <w:rPr>
                              <w:rFonts w:ascii="Verdana" w:hAnsi="Verdana"/>
                              <w:sz w:val="16"/>
                              <w:lang w:val="en-GB"/>
                            </w:rPr>
                            <w:t xml:space="preserve">   </w:t>
                          </w:r>
                        </w:p>
                        <w:p w14:paraId="2BEFCC5A" w14:textId="77777777" w:rsidR="00FA5765" w:rsidRPr="00452374" w:rsidRDefault="00FA5765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Biennial world exhibition for woodworking technology </w:t>
                          </w:r>
                        </w:p>
                        <w:p w14:paraId="297F5936" w14:textId="77777777" w:rsidR="00FA5765" w:rsidRPr="00452374" w:rsidRDefault="00FA5765">
                          <w:pPr>
                            <w:ind w:right="-233"/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>and</w:t>
                          </w:r>
                          <w:proofErr w:type="gramEnd"/>
                          <w:r w:rsidRPr="00452374">
                            <w:rPr>
                              <w:rFonts w:ascii="Verdana" w:hAnsi="Verdana"/>
                              <w:color w:val="333333"/>
                              <w:sz w:val="14"/>
                              <w:szCs w:val="14"/>
                              <w:lang w:val="en-GB"/>
                            </w:rPr>
                            <w:t xml:space="preserve"> furniture supplies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4970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05pt;margin-top:-22.05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" filled="f" stroked="f">
              <v:textbox>
                <w:txbxContent>
                  <w:p w:rsidR="00FA5765" w:rsidRDefault="00FA5765">
                    <w:pP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</w:pPr>
                    <w:r>
                      <w:rPr>
                        <w:rFonts w:ascii="Arial" w:hAnsi="Arial"/>
                        <w:color w:val="C0C0C0"/>
                        <w:sz w:val="48"/>
                        <w:lang w:val="en-GB"/>
                      </w:rPr>
                      <w:t xml:space="preserve">          press office</w:t>
                    </w:r>
                  </w:p>
                  <w:p w:rsidR="00FA5765" w:rsidRDefault="00FA5765">
                    <w:pPr>
                      <w:rPr>
                        <w:rFonts w:ascii="Arial" w:hAnsi="Arial"/>
                        <w:color w:val="C0C0C0"/>
                        <w:sz w:val="18"/>
                        <w:lang w:val="en-GB"/>
                      </w:rPr>
                    </w:pPr>
                  </w:p>
                  <w:p w:rsidR="00FA5765" w:rsidRDefault="00FA5765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>FieraMilano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6"/>
                        <w:lang w:val="en-GB"/>
                      </w:rPr>
                      <w:t xml:space="preserve"> Rho Fairgrounds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 </w:t>
                    </w:r>
                  </w:p>
                  <w:p w:rsidR="00FA5765" w:rsidRDefault="00FA5765">
                    <w:pPr>
                      <w:rPr>
                        <w:rFonts w:ascii="Verdana" w:hAnsi="Verdana"/>
                        <w:sz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October 12-15, 2022</w:t>
                    </w:r>
                    <w:r>
                      <w:rPr>
                        <w:rFonts w:ascii="Verdana" w:hAnsi="Verdana"/>
                        <w:sz w:val="16"/>
                        <w:lang w:val="en-GB"/>
                      </w:rPr>
                      <w:t xml:space="preserve">   </w:t>
                    </w:r>
                  </w:p>
                  <w:p w:rsidR="00FA5765" w:rsidRPr="00452374" w:rsidRDefault="00FA5765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 xml:space="preserve">Biennial world exhibition for woodworking technology </w:t>
                    </w:r>
                  </w:p>
                  <w:p w:rsidR="00FA5765" w:rsidRPr="00452374" w:rsidRDefault="00FA5765">
                    <w:pPr>
                      <w:ind w:right="-233"/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</w:pPr>
                    <w:r w:rsidRPr="00452374">
                      <w:rPr>
                        <w:rFonts w:ascii="Verdana" w:hAnsi="Verdana"/>
                        <w:color w:val="333333"/>
                        <w:sz w:val="14"/>
                        <w:szCs w:val="14"/>
                        <w:lang w:val="en-GB"/>
                      </w:rPr>
                      <w:t>and furniture supplies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</w:rPr>
      <w:drawing>
        <wp:inline distT="0" distB="0" distL="0" distR="0" wp14:anchorId="512B380F" wp14:editId="021277D0">
          <wp:extent cx="3255423" cy="845185"/>
          <wp:effectExtent l="0" t="0" r="0" b="0"/>
          <wp:docPr id="4" name="Immagine 3" descr="MacBook Pro HD:Users:lucarossetti:Desktop: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Book Pro HD:Users:lucarossetti:Desktop: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9140" cy="8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956D8" w14:textId="77777777" w:rsidR="00FA5765" w:rsidRDefault="00FA5765" w:rsidP="00005AA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A6"/>
    <w:multiLevelType w:val="hybridMultilevel"/>
    <w:tmpl w:val="4CA48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D86"/>
    <w:multiLevelType w:val="singleLevel"/>
    <w:tmpl w:val="F800D1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9F3982"/>
    <w:multiLevelType w:val="hybridMultilevel"/>
    <w:tmpl w:val="E6EE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F22CDC"/>
    <w:multiLevelType w:val="hybridMultilevel"/>
    <w:tmpl w:val="3198EE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C:\Users\corra\AppData\Roaming\Microsoft\Word\STARTUP\WfContext.shd"/>
    <w:docVar w:name="WfColors" w:val="1"/>
    <w:docVar w:name="WfCounter" w:val="Vs104_x0009_5785_x0009_0_x0009_0_x0009_0_x0009_0_x0009_0_x0009_0_x0009_0_x0009_"/>
    <w:docVar w:name="WfID" w:val="7980001"/>
    <w:docVar w:name="WfLastSegment" w:val="14133 n"/>
    <w:docVar w:name="WfMT" w:val="0"/>
    <w:docVar w:name="WfProtection" w:val="1"/>
    <w:docVar w:name="WfSegPar" w:val="00010 -1 0 0 0"/>
    <w:docVar w:name="WfSetup" w:val="C:\Users\corra\AppData\Roaming\Microsoft\Word\STARTUP\it-gb.ini"/>
    <w:docVar w:name="WfStyles" w:val=" 390   no"/>
  </w:docVars>
  <w:rsids>
    <w:rsidRoot w:val="00A832AA"/>
    <w:rsid w:val="0000305A"/>
    <w:rsid w:val="000047C1"/>
    <w:rsid w:val="00005AAE"/>
    <w:rsid w:val="000106EA"/>
    <w:rsid w:val="0001275C"/>
    <w:rsid w:val="000258B8"/>
    <w:rsid w:val="00031A37"/>
    <w:rsid w:val="00032A75"/>
    <w:rsid w:val="00040AF4"/>
    <w:rsid w:val="00040F02"/>
    <w:rsid w:val="0004147A"/>
    <w:rsid w:val="00053F29"/>
    <w:rsid w:val="00055566"/>
    <w:rsid w:val="00056C32"/>
    <w:rsid w:val="000645E8"/>
    <w:rsid w:val="00070F09"/>
    <w:rsid w:val="00074EAF"/>
    <w:rsid w:val="00075AA0"/>
    <w:rsid w:val="00076AB2"/>
    <w:rsid w:val="0008569A"/>
    <w:rsid w:val="000860A4"/>
    <w:rsid w:val="00090DE5"/>
    <w:rsid w:val="00094A60"/>
    <w:rsid w:val="0009530C"/>
    <w:rsid w:val="000A2B8D"/>
    <w:rsid w:val="000B5127"/>
    <w:rsid w:val="000B5666"/>
    <w:rsid w:val="000D0B01"/>
    <w:rsid w:val="000D1006"/>
    <w:rsid w:val="000D4776"/>
    <w:rsid w:val="000D605B"/>
    <w:rsid w:val="000D6B01"/>
    <w:rsid w:val="000F33BB"/>
    <w:rsid w:val="000F3D4C"/>
    <w:rsid w:val="000F634D"/>
    <w:rsid w:val="00113BDA"/>
    <w:rsid w:val="00114765"/>
    <w:rsid w:val="0011686E"/>
    <w:rsid w:val="00120FC2"/>
    <w:rsid w:val="00130B79"/>
    <w:rsid w:val="0014178F"/>
    <w:rsid w:val="001443AD"/>
    <w:rsid w:val="00156B24"/>
    <w:rsid w:val="00160295"/>
    <w:rsid w:val="00164BE1"/>
    <w:rsid w:val="001671AE"/>
    <w:rsid w:val="00167AF9"/>
    <w:rsid w:val="00180CAE"/>
    <w:rsid w:val="00180FA0"/>
    <w:rsid w:val="001826BF"/>
    <w:rsid w:val="0018296C"/>
    <w:rsid w:val="00182C3C"/>
    <w:rsid w:val="001852CB"/>
    <w:rsid w:val="00191A8D"/>
    <w:rsid w:val="00191C6C"/>
    <w:rsid w:val="00194911"/>
    <w:rsid w:val="001B01E5"/>
    <w:rsid w:val="001D5489"/>
    <w:rsid w:val="0020320A"/>
    <w:rsid w:val="00205244"/>
    <w:rsid w:val="00210F55"/>
    <w:rsid w:val="00216810"/>
    <w:rsid w:val="00217A29"/>
    <w:rsid w:val="002249BF"/>
    <w:rsid w:val="00235966"/>
    <w:rsid w:val="00237A11"/>
    <w:rsid w:val="0024189D"/>
    <w:rsid w:val="002472A6"/>
    <w:rsid w:val="00253A38"/>
    <w:rsid w:val="00256603"/>
    <w:rsid w:val="00260152"/>
    <w:rsid w:val="00260C3A"/>
    <w:rsid w:val="00265C93"/>
    <w:rsid w:val="002679EA"/>
    <w:rsid w:val="002765B5"/>
    <w:rsid w:val="00276A5B"/>
    <w:rsid w:val="00277435"/>
    <w:rsid w:val="00281180"/>
    <w:rsid w:val="00286E7B"/>
    <w:rsid w:val="002872D6"/>
    <w:rsid w:val="002A25C3"/>
    <w:rsid w:val="002A44C7"/>
    <w:rsid w:val="002A6B82"/>
    <w:rsid w:val="002B1221"/>
    <w:rsid w:val="002B149A"/>
    <w:rsid w:val="002B4040"/>
    <w:rsid w:val="002B5867"/>
    <w:rsid w:val="002C043C"/>
    <w:rsid w:val="002C541B"/>
    <w:rsid w:val="002D1CDD"/>
    <w:rsid w:val="002D20F0"/>
    <w:rsid w:val="002D44FD"/>
    <w:rsid w:val="002D636F"/>
    <w:rsid w:val="002D7074"/>
    <w:rsid w:val="002D70B6"/>
    <w:rsid w:val="002F0591"/>
    <w:rsid w:val="002F20E8"/>
    <w:rsid w:val="002F3050"/>
    <w:rsid w:val="002F5748"/>
    <w:rsid w:val="002F6F66"/>
    <w:rsid w:val="002F7B13"/>
    <w:rsid w:val="00305C9F"/>
    <w:rsid w:val="0031045D"/>
    <w:rsid w:val="00312451"/>
    <w:rsid w:val="0032726A"/>
    <w:rsid w:val="003338ED"/>
    <w:rsid w:val="00346047"/>
    <w:rsid w:val="00351D9E"/>
    <w:rsid w:val="00354749"/>
    <w:rsid w:val="003564C2"/>
    <w:rsid w:val="00357863"/>
    <w:rsid w:val="00361E81"/>
    <w:rsid w:val="00373EA7"/>
    <w:rsid w:val="003740FB"/>
    <w:rsid w:val="003745F8"/>
    <w:rsid w:val="00377904"/>
    <w:rsid w:val="00380F96"/>
    <w:rsid w:val="003825CF"/>
    <w:rsid w:val="00383890"/>
    <w:rsid w:val="003845FA"/>
    <w:rsid w:val="00392698"/>
    <w:rsid w:val="00395ED7"/>
    <w:rsid w:val="003A0925"/>
    <w:rsid w:val="003A1431"/>
    <w:rsid w:val="003B1035"/>
    <w:rsid w:val="003C3C26"/>
    <w:rsid w:val="003E1BBA"/>
    <w:rsid w:val="003E58E2"/>
    <w:rsid w:val="003E656D"/>
    <w:rsid w:val="003F0E5D"/>
    <w:rsid w:val="003F15CD"/>
    <w:rsid w:val="00402E9F"/>
    <w:rsid w:val="004063E7"/>
    <w:rsid w:val="00410D00"/>
    <w:rsid w:val="00412CE9"/>
    <w:rsid w:val="0042044D"/>
    <w:rsid w:val="004255B4"/>
    <w:rsid w:val="004260EE"/>
    <w:rsid w:val="00427BDD"/>
    <w:rsid w:val="00430D79"/>
    <w:rsid w:val="0043199A"/>
    <w:rsid w:val="00433560"/>
    <w:rsid w:val="0043513C"/>
    <w:rsid w:val="00437F40"/>
    <w:rsid w:val="00440483"/>
    <w:rsid w:val="004422B5"/>
    <w:rsid w:val="004464FB"/>
    <w:rsid w:val="00450082"/>
    <w:rsid w:val="0045085E"/>
    <w:rsid w:val="00452374"/>
    <w:rsid w:val="00453EC9"/>
    <w:rsid w:val="004543F6"/>
    <w:rsid w:val="00457F4F"/>
    <w:rsid w:val="00461C5A"/>
    <w:rsid w:val="004638D8"/>
    <w:rsid w:val="00465283"/>
    <w:rsid w:val="00480EC0"/>
    <w:rsid w:val="00490F4C"/>
    <w:rsid w:val="00497FD3"/>
    <w:rsid w:val="004A5C4F"/>
    <w:rsid w:val="004A68A6"/>
    <w:rsid w:val="004A71C9"/>
    <w:rsid w:val="004B4D84"/>
    <w:rsid w:val="004B573A"/>
    <w:rsid w:val="004B707D"/>
    <w:rsid w:val="004C6581"/>
    <w:rsid w:val="004C7C8B"/>
    <w:rsid w:val="004D262F"/>
    <w:rsid w:val="004D5A15"/>
    <w:rsid w:val="004E4CF5"/>
    <w:rsid w:val="004E6AE6"/>
    <w:rsid w:val="004E7459"/>
    <w:rsid w:val="004F7452"/>
    <w:rsid w:val="00503F4A"/>
    <w:rsid w:val="00505B5D"/>
    <w:rsid w:val="0051392A"/>
    <w:rsid w:val="005171DD"/>
    <w:rsid w:val="00531D7B"/>
    <w:rsid w:val="00532330"/>
    <w:rsid w:val="00536BBB"/>
    <w:rsid w:val="005407A8"/>
    <w:rsid w:val="00540E71"/>
    <w:rsid w:val="00541366"/>
    <w:rsid w:val="00544E1B"/>
    <w:rsid w:val="0054709D"/>
    <w:rsid w:val="00550A18"/>
    <w:rsid w:val="00552F99"/>
    <w:rsid w:val="00573B3B"/>
    <w:rsid w:val="0058051C"/>
    <w:rsid w:val="005844F6"/>
    <w:rsid w:val="00592B22"/>
    <w:rsid w:val="0059723B"/>
    <w:rsid w:val="005A2A1C"/>
    <w:rsid w:val="005A6CFB"/>
    <w:rsid w:val="005A7B82"/>
    <w:rsid w:val="005B03A6"/>
    <w:rsid w:val="005B0DB8"/>
    <w:rsid w:val="005B3381"/>
    <w:rsid w:val="005B7B0C"/>
    <w:rsid w:val="005C0CD2"/>
    <w:rsid w:val="005C63D2"/>
    <w:rsid w:val="005D067B"/>
    <w:rsid w:val="005D753D"/>
    <w:rsid w:val="005E0065"/>
    <w:rsid w:val="005E560E"/>
    <w:rsid w:val="005E6AF9"/>
    <w:rsid w:val="005E6C6E"/>
    <w:rsid w:val="005F0AF6"/>
    <w:rsid w:val="005F2197"/>
    <w:rsid w:val="005F44BB"/>
    <w:rsid w:val="005F5E25"/>
    <w:rsid w:val="006103F8"/>
    <w:rsid w:val="00620104"/>
    <w:rsid w:val="00621A9A"/>
    <w:rsid w:val="00624A77"/>
    <w:rsid w:val="006269F6"/>
    <w:rsid w:val="00640A73"/>
    <w:rsid w:val="006416B4"/>
    <w:rsid w:val="006454F9"/>
    <w:rsid w:val="0065410E"/>
    <w:rsid w:val="0065793D"/>
    <w:rsid w:val="00660F6F"/>
    <w:rsid w:val="006635EC"/>
    <w:rsid w:val="0066500C"/>
    <w:rsid w:val="00670868"/>
    <w:rsid w:val="00673933"/>
    <w:rsid w:val="006756A0"/>
    <w:rsid w:val="00683210"/>
    <w:rsid w:val="0068356C"/>
    <w:rsid w:val="00684445"/>
    <w:rsid w:val="00692E1D"/>
    <w:rsid w:val="006A73CC"/>
    <w:rsid w:val="006B3F43"/>
    <w:rsid w:val="006C2828"/>
    <w:rsid w:val="006D266B"/>
    <w:rsid w:val="006D4D3D"/>
    <w:rsid w:val="006D79FC"/>
    <w:rsid w:val="006F6E13"/>
    <w:rsid w:val="006F7788"/>
    <w:rsid w:val="00700BB5"/>
    <w:rsid w:val="00703453"/>
    <w:rsid w:val="0070500C"/>
    <w:rsid w:val="007054D4"/>
    <w:rsid w:val="007066B0"/>
    <w:rsid w:val="00707CD2"/>
    <w:rsid w:val="00715892"/>
    <w:rsid w:val="00723E77"/>
    <w:rsid w:val="007439EA"/>
    <w:rsid w:val="00746122"/>
    <w:rsid w:val="00757D60"/>
    <w:rsid w:val="00761260"/>
    <w:rsid w:val="007750AD"/>
    <w:rsid w:val="0077625D"/>
    <w:rsid w:val="007A018E"/>
    <w:rsid w:val="007A2ABF"/>
    <w:rsid w:val="007A3770"/>
    <w:rsid w:val="007A79F2"/>
    <w:rsid w:val="007B5CDB"/>
    <w:rsid w:val="007B6879"/>
    <w:rsid w:val="007C62AB"/>
    <w:rsid w:val="007D6A15"/>
    <w:rsid w:val="007E199E"/>
    <w:rsid w:val="007E756A"/>
    <w:rsid w:val="00800883"/>
    <w:rsid w:val="00800D42"/>
    <w:rsid w:val="00801BBE"/>
    <w:rsid w:val="00806F46"/>
    <w:rsid w:val="0081088C"/>
    <w:rsid w:val="00815401"/>
    <w:rsid w:val="00815E29"/>
    <w:rsid w:val="0082234F"/>
    <w:rsid w:val="00830334"/>
    <w:rsid w:val="0083106F"/>
    <w:rsid w:val="00837B6A"/>
    <w:rsid w:val="008403E6"/>
    <w:rsid w:val="008528D6"/>
    <w:rsid w:val="00856772"/>
    <w:rsid w:val="00863B5F"/>
    <w:rsid w:val="00864AA6"/>
    <w:rsid w:val="008729FD"/>
    <w:rsid w:val="0087352B"/>
    <w:rsid w:val="00873ED9"/>
    <w:rsid w:val="00881706"/>
    <w:rsid w:val="0088775E"/>
    <w:rsid w:val="00887B23"/>
    <w:rsid w:val="00895935"/>
    <w:rsid w:val="008A3A6F"/>
    <w:rsid w:val="008B0F20"/>
    <w:rsid w:val="008B1225"/>
    <w:rsid w:val="008B4E8D"/>
    <w:rsid w:val="008C1A19"/>
    <w:rsid w:val="008D03C3"/>
    <w:rsid w:val="008D19BD"/>
    <w:rsid w:val="008D5B35"/>
    <w:rsid w:val="008E1B4C"/>
    <w:rsid w:val="008E3A3F"/>
    <w:rsid w:val="008E4B98"/>
    <w:rsid w:val="008F06AA"/>
    <w:rsid w:val="008F3135"/>
    <w:rsid w:val="008F321B"/>
    <w:rsid w:val="008F4CFE"/>
    <w:rsid w:val="008F6829"/>
    <w:rsid w:val="009007F1"/>
    <w:rsid w:val="009067D7"/>
    <w:rsid w:val="00917468"/>
    <w:rsid w:val="00921595"/>
    <w:rsid w:val="009230A4"/>
    <w:rsid w:val="00930D2D"/>
    <w:rsid w:val="00933A0A"/>
    <w:rsid w:val="00942414"/>
    <w:rsid w:val="0094518D"/>
    <w:rsid w:val="009504CF"/>
    <w:rsid w:val="00950DC4"/>
    <w:rsid w:val="009523D8"/>
    <w:rsid w:val="009604E9"/>
    <w:rsid w:val="009655D0"/>
    <w:rsid w:val="00965F2E"/>
    <w:rsid w:val="00970526"/>
    <w:rsid w:val="00971020"/>
    <w:rsid w:val="0097238F"/>
    <w:rsid w:val="00972A26"/>
    <w:rsid w:val="0097363C"/>
    <w:rsid w:val="00985A3F"/>
    <w:rsid w:val="009865C1"/>
    <w:rsid w:val="009A07AA"/>
    <w:rsid w:val="009A1D42"/>
    <w:rsid w:val="009A43A3"/>
    <w:rsid w:val="009A6326"/>
    <w:rsid w:val="009B17E8"/>
    <w:rsid w:val="009B22B3"/>
    <w:rsid w:val="009B2BBE"/>
    <w:rsid w:val="009B421D"/>
    <w:rsid w:val="009B72D2"/>
    <w:rsid w:val="009B7628"/>
    <w:rsid w:val="009C4655"/>
    <w:rsid w:val="009D1088"/>
    <w:rsid w:val="009E0357"/>
    <w:rsid w:val="009E0B5F"/>
    <w:rsid w:val="009E2FB5"/>
    <w:rsid w:val="009E494C"/>
    <w:rsid w:val="009F3388"/>
    <w:rsid w:val="009F5155"/>
    <w:rsid w:val="009F7A66"/>
    <w:rsid w:val="009F7C70"/>
    <w:rsid w:val="00A029E5"/>
    <w:rsid w:val="00A0512E"/>
    <w:rsid w:val="00A05CB4"/>
    <w:rsid w:val="00A075AD"/>
    <w:rsid w:val="00A1125F"/>
    <w:rsid w:val="00A1323F"/>
    <w:rsid w:val="00A1350F"/>
    <w:rsid w:val="00A17F32"/>
    <w:rsid w:val="00A20EC5"/>
    <w:rsid w:val="00A2250F"/>
    <w:rsid w:val="00A334FB"/>
    <w:rsid w:val="00A51998"/>
    <w:rsid w:val="00A52DC4"/>
    <w:rsid w:val="00A52E9E"/>
    <w:rsid w:val="00A54FA1"/>
    <w:rsid w:val="00A76E0B"/>
    <w:rsid w:val="00A832AA"/>
    <w:rsid w:val="00A879E1"/>
    <w:rsid w:val="00A87BF2"/>
    <w:rsid w:val="00A910DA"/>
    <w:rsid w:val="00AA0D23"/>
    <w:rsid w:val="00AA7719"/>
    <w:rsid w:val="00AB2952"/>
    <w:rsid w:val="00AB59BA"/>
    <w:rsid w:val="00AB7A77"/>
    <w:rsid w:val="00AC0F86"/>
    <w:rsid w:val="00AC66F6"/>
    <w:rsid w:val="00AC6858"/>
    <w:rsid w:val="00AC72A4"/>
    <w:rsid w:val="00AD47A3"/>
    <w:rsid w:val="00AE0375"/>
    <w:rsid w:val="00AE422A"/>
    <w:rsid w:val="00AE50CF"/>
    <w:rsid w:val="00AE59A6"/>
    <w:rsid w:val="00AF6C7C"/>
    <w:rsid w:val="00AF77BC"/>
    <w:rsid w:val="00B00619"/>
    <w:rsid w:val="00B02252"/>
    <w:rsid w:val="00B11D6A"/>
    <w:rsid w:val="00B131D5"/>
    <w:rsid w:val="00B13DF8"/>
    <w:rsid w:val="00B17BD9"/>
    <w:rsid w:val="00B22698"/>
    <w:rsid w:val="00B36A1C"/>
    <w:rsid w:val="00B51B24"/>
    <w:rsid w:val="00B5200C"/>
    <w:rsid w:val="00B5464A"/>
    <w:rsid w:val="00B61067"/>
    <w:rsid w:val="00B71A9C"/>
    <w:rsid w:val="00B76312"/>
    <w:rsid w:val="00B769CF"/>
    <w:rsid w:val="00B84E55"/>
    <w:rsid w:val="00B85D0D"/>
    <w:rsid w:val="00B9106A"/>
    <w:rsid w:val="00BA07E1"/>
    <w:rsid w:val="00BA4EBC"/>
    <w:rsid w:val="00BB3B91"/>
    <w:rsid w:val="00BB629F"/>
    <w:rsid w:val="00BB6AFC"/>
    <w:rsid w:val="00BC0FF9"/>
    <w:rsid w:val="00BC2B10"/>
    <w:rsid w:val="00BC4ACC"/>
    <w:rsid w:val="00BC5575"/>
    <w:rsid w:val="00BC64E1"/>
    <w:rsid w:val="00BD55B2"/>
    <w:rsid w:val="00BD5767"/>
    <w:rsid w:val="00BD7C26"/>
    <w:rsid w:val="00BF0518"/>
    <w:rsid w:val="00BF0632"/>
    <w:rsid w:val="00BF3B7C"/>
    <w:rsid w:val="00BF5061"/>
    <w:rsid w:val="00C02D66"/>
    <w:rsid w:val="00C07657"/>
    <w:rsid w:val="00C10673"/>
    <w:rsid w:val="00C161EE"/>
    <w:rsid w:val="00C228A9"/>
    <w:rsid w:val="00C24E96"/>
    <w:rsid w:val="00C302ED"/>
    <w:rsid w:val="00C30C05"/>
    <w:rsid w:val="00C30C46"/>
    <w:rsid w:val="00C31855"/>
    <w:rsid w:val="00C35BB0"/>
    <w:rsid w:val="00C3631B"/>
    <w:rsid w:val="00C4396E"/>
    <w:rsid w:val="00C43CF5"/>
    <w:rsid w:val="00C45B8F"/>
    <w:rsid w:val="00C466CC"/>
    <w:rsid w:val="00C53D6C"/>
    <w:rsid w:val="00C55D6B"/>
    <w:rsid w:val="00C61F33"/>
    <w:rsid w:val="00C63531"/>
    <w:rsid w:val="00C642C9"/>
    <w:rsid w:val="00C65F2B"/>
    <w:rsid w:val="00C73ED5"/>
    <w:rsid w:val="00C80EFA"/>
    <w:rsid w:val="00C8712F"/>
    <w:rsid w:val="00C90B18"/>
    <w:rsid w:val="00C937C9"/>
    <w:rsid w:val="00C9776F"/>
    <w:rsid w:val="00CA04F6"/>
    <w:rsid w:val="00CB6905"/>
    <w:rsid w:val="00CC0115"/>
    <w:rsid w:val="00CC26EA"/>
    <w:rsid w:val="00CC4B37"/>
    <w:rsid w:val="00CC4B80"/>
    <w:rsid w:val="00CC7061"/>
    <w:rsid w:val="00CD5F4F"/>
    <w:rsid w:val="00CD7E05"/>
    <w:rsid w:val="00CE38F7"/>
    <w:rsid w:val="00CE4C88"/>
    <w:rsid w:val="00CE4DCC"/>
    <w:rsid w:val="00CE64B5"/>
    <w:rsid w:val="00CF0013"/>
    <w:rsid w:val="00CF55E1"/>
    <w:rsid w:val="00D263CE"/>
    <w:rsid w:val="00D43C50"/>
    <w:rsid w:val="00D52600"/>
    <w:rsid w:val="00D54394"/>
    <w:rsid w:val="00D63A84"/>
    <w:rsid w:val="00D64C81"/>
    <w:rsid w:val="00D67815"/>
    <w:rsid w:val="00D6786C"/>
    <w:rsid w:val="00D707BE"/>
    <w:rsid w:val="00D71239"/>
    <w:rsid w:val="00D717D0"/>
    <w:rsid w:val="00D7569D"/>
    <w:rsid w:val="00D75F9B"/>
    <w:rsid w:val="00D83694"/>
    <w:rsid w:val="00D8516A"/>
    <w:rsid w:val="00D87BA6"/>
    <w:rsid w:val="00D93B77"/>
    <w:rsid w:val="00D97D52"/>
    <w:rsid w:val="00DA0B02"/>
    <w:rsid w:val="00DA36F1"/>
    <w:rsid w:val="00DB3DDE"/>
    <w:rsid w:val="00DB48F2"/>
    <w:rsid w:val="00DB6613"/>
    <w:rsid w:val="00DC50DD"/>
    <w:rsid w:val="00DD1B68"/>
    <w:rsid w:val="00DF068A"/>
    <w:rsid w:val="00DF1E28"/>
    <w:rsid w:val="00DF2124"/>
    <w:rsid w:val="00DF2173"/>
    <w:rsid w:val="00DF430E"/>
    <w:rsid w:val="00E32518"/>
    <w:rsid w:val="00E34D93"/>
    <w:rsid w:val="00E37EE2"/>
    <w:rsid w:val="00E40A71"/>
    <w:rsid w:val="00E50D9D"/>
    <w:rsid w:val="00E56BD8"/>
    <w:rsid w:val="00E80F8D"/>
    <w:rsid w:val="00E82714"/>
    <w:rsid w:val="00E84672"/>
    <w:rsid w:val="00E84B67"/>
    <w:rsid w:val="00E8567C"/>
    <w:rsid w:val="00E86AA2"/>
    <w:rsid w:val="00E91A0C"/>
    <w:rsid w:val="00E92948"/>
    <w:rsid w:val="00E940E5"/>
    <w:rsid w:val="00EB3492"/>
    <w:rsid w:val="00EB63FB"/>
    <w:rsid w:val="00EB7501"/>
    <w:rsid w:val="00EB7FC0"/>
    <w:rsid w:val="00EC4949"/>
    <w:rsid w:val="00EC53A0"/>
    <w:rsid w:val="00EC6C7B"/>
    <w:rsid w:val="00EC6E77"/>
    <w:rsid w:val="00ED3675"/>
    <w:rsid w:val="00EE4C96"/>
    <w:rsid w:val="00EF152D"/>
    <w:rsid w:val="00EF2173"/>
    <w:rsid w:val="00F15136"/>
    <w:rsid w:val="00F235AA"/>
    <w:rsid w:val="00F24718"/>
    <w:rsid w:val="00F32577"/>
    <w:rsid w:val="00F36EF7"/>
    <w:rsid w:val="00F3788E"/>
    <w:rsid w:val="00F40446"/>
    <w:rsid w:val="00F51331"/>
    <w:rsid w:val="00F5188F"/>
    <w:rsid w:val="00F525F6"/>
    <w:rsid w:val="00F52B8A"/>
    <w:rsid w:val="00F536D3"/>
    <w:rsid w:val="00F54957"/>
    <w:rsid w:val="00F552F9"/>
    <w:rsid w:val="00F64449"/>
    <w:rsid w:val="00F71CF6"/>
    <w:rsid w:val="00F73B32"/>
    <w:rsid w:val="00F75C3F"/>
    <w:rsid w:val="00F85FDF"/>
    <w:rsid w:val="00F873FD"/>
    <w:rsid w:val="00F93B74"/>
    <w:rsid w:val="00F94AD6"/>
    <w:rsid w:val="00FA5765"/>
    <w:rsid w:val="00FA5804"/>
    <w:rsid w:val="00FA66BF"/>
    <w:rsid w:val="00FA7BE8"/>
    <w:rsid w:val="00FA7F03"/>
    <w:rsid w:val="00FB7A76"/>
    <w:rsid w:val="00FC28A5"/>
    <w:rsid w:val="00FC7B75"/>
    <w:rsid w:val="00FD4B0B"/>
    <w:rsid w:val="00FD79C1"/>
    <w:rsid w:val="00FE4BF2"/>
    <w:rsid w:val="00FF4FDD"/>
    <w:rsid w:val="00FF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663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A20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  <w:szCs w:val="20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  <w:szCs w:val="20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  <w:szCs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  <w:szCs w:val="20"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attere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link w:val="CorpodeltestoCarattere1"/>
    <w:rsid w:val="00D92440"/>
    <w:pPr>
      <w:jc w:val="both"/>
    </w:pPr>
    <w:rPr>
      <w:szCs w:val="20"/>
    </w:r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  <w:szCs w:val="20"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  <w:rPr>
      <w:szCs w:val="20"/>
    </w:rPr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loccoditesto">
    <w:name w:val="Block Text"/>
    <w:basedOn w:val="Normale"/>
    <w:rsid w:val="00F85FDF"/>
    <w:pPr>
      <w:ind w:left="-142" w:right="-1"/>
      <w:jc w:val="both"/>
    </w:pPr>
    <w:rPr>
      <w:rFonts w:ascii="Arial" w:hAnsi="Arial"/>
      <w:szCs w:val="20"/>
    </w:rPr>
  </w:style>
  <w:style w:type="character" w:customStyle="1" w:styleId="Titolo3Carattere">
    <w:name w:val="Titolo 3 Carattere"/>
    <w:basedOn w:val="Caratterepredefinitoparagrafo"/>
    <w:link w:val="Titolo3"/>
    <w:rsid w:val="00A20EC5"/>
    <w:rPr>
      <w:rFonts w:ascii="Cambria" w:hAnsi="Cambria"/>
      <w:b/>
      <w:bCs/>
      <w:sz w:val="26"/>
      <w:szCs w:val="26"/>
    </w:rPr>
  </w:style>
  <w:style w:type="character" w:customStyle="1" w:styleId="CorpodeltestoCarattere1">
    <w:name w:val="Corpo del testo Carattere1"/>
    <w:basedOn w:val="Caratterepredefinitoparagrafo"/>
    <w:link w:val="Corpodeltesto"/>
    <w:rsid w:val="00A20EC5"/>
    <w:rPr>
      <w:sz w:val="24"/>
    </w:rPr>
  </w:style>
  <w:style w:type="paragraph" w:styleId="Nessunaspaziatura">
    <w:name w:val="No Spacing"/>
    <w:uiPriority w:val="1"/>
    <w:qFormat/>
    <w:rsid w:val="00A20E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66500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536BBB"/>
  </w:style>
  <w:style w:type="character" w:styleId="Enfasigrassetto">
    <w:name w:val="Strong"/>
    <w:basedOn w:val="Caratterepredefinitoparagrafo"/>
    <w:uiPriority w:val="22"/>
    <w:qFormat/>
    <w:rsid w:val="00536BBB"/>
    <w:rPr>
      <w:b/>
      <w:bCs/>
    </w:rPr>
  </w:style>
  <w:style w:type="character" w:customStyle="1" w:styleId="tw4winMark">
    <w:name w:val="tw4winMark"/>
    <w:basedOn w:val="Caratterepredefinitoparagrafo"/>
    <w:rsid w:val="00C53D6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2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B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5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A20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D92440"/>
    <w:pPr>
      <w:keepNext/>
      <w:jc w:val="center"/>
      <w:outlineLvl w:val="4"/>
    </w:pPr>
    <w:rPr>
      <w:i/>
      <w:sz w:val="32"/>
      <w:szCs w:val="20"/>
    </w:rPr>
  </w:style>
  <w:style w:type="paragraph" w:styleId="Titolo6">
    <w:name w:val="heading 6"/>
    <w:basedOn w:val="Normale"/>
    <w:next w:val="Normale"/>
    <w:qFormat/>
    <w:rsid w:val="00D92440"/>
    <w:pPr>
      <w:keepNext/>
      <w:jc w:val="center"/>
      <w:outlineLvl w:val="5"/>
    </w:pPr>
    <w:rPr>
      <w:b/>
      <w:sz w:val="32"/>
      <w:szCs w:val="20"/>
    </w:rPr>
  </w:style>
  <w:style w:type="paragraph" w:styleId="Titolo7">
    <w:name w:val="heading 7"/>
    <w:basedOn w:val="Normale"/>
    <w:next w:val="Normale"/>
    <w:qFormat/>
    <w:rsid w:val="006756A0"/>
    <w:pPr>
      <w:keepNext/>
      <w:ind w:left="142"/>
      <w:jc w:val="both"/>
      <w:outlineLvl w:val="6"/>
    </w:pPr>
    <w:rPr>
      <w:rFonts w:ascii="Arial" w:hAnsi="Arial"/>
      <w:i/>
      <w:sz w:val="20"/>
      <w:szCs w:val="20"/>
    </w:rPr>
  </w:style>
  <w:style w:type="paragraph" w:styleId="Titolo8">
    <w:name w:val="heading 8"/>
    <w:basedOn w:val="Normale"/>
    <w:next w:val="Normale"/>
    <w:qFormat/>
    <w:rsid w:val="00D92440"/>
    <w:pPr>
      <w:keepNext/>
      <w:jc w:val="both"/>
      <w:outlineLvl w:val="7"/>
    </w:pPr>
    <w:rPr>
      <w:i/>
      <w:szCs w:val="20"/>
    </w:rPr>
  </w:style>
  <w:style w:type="paragraph" w:styleId="Titolo9">
    <w:name w:val="heading 9"/>
    <w:basedOn w:val="Normale"/>
    <w:next w:val="Normale"/>
    <w:qFormat/>
    <w:rsid w:val="006756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50011"/>
    <w:rPr>
      <w:rFonts w:ascii="Arial" w:hAnsi="Arial"/>
      <w:b/>
      <w:kern w:val="32"/>
      <w:sz w:val="32"/>
      <w:szCs w:val="32"/>
    </w:rPr>
  </w:style>
  <w:style w:type="paragraph" w:styleId="Intestazione">
    <w:name w:val="header"/>
    <w:basedOn w:val="Normale"/>
    <w:rsid w:val="006756A0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6756A0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basedOn w:val="Caratterepredefinitoparagrafo"/>
    <w:uiPriority w:val="99"/>
    <w:rsid w:val="006756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56A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0011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DE5207"/>
    <w:rPr>
      <w:color w:val="800080"/>
      <w:u w:val="single"/>
    </w:rPr>
  </w:style>
  <w:style w:type="character" w:customStyle="1" w:styleId="Titolo5Carattere">
    <w:name w:val="Titolo 5 Carattere"/>
    <w:basedOn w:val="Caratterepredefinitoparagrafo"/>
    <w:rsid w:val="00D92440"/>
    <w:rPr>
      <w:i/>
      <w:sz w:val="32"/>
    </w:rPr>
  </w:style>
  <w:style w:type="paragraph" w:customStyle="1" w:styleId="Normale1">
    <w:name w:val="Normale1"/>
    <w:basedOn w:val="Titolo1"/>
    <w:rsid w:val="006756A0"/>
    <w:pPr>
      <w:spacing w:before="0" w:after="0"/>
    </w:pPr>
    <w:rPr>
      <w:rFonts w:ascii="Helvetica" w:hAnsi="Helvetica"/>
      <w:bCs/>
      <w:kern w:val="0"/>
      <w:sz w:val="20"/>
      <w:szCs w:val="24"/>
    </w:rPr>
  </w:style>
  <w:style w:type="paragraph" w:customStyle="1" w:styleId="testo">
    <w:name w:val="testo"/>
    <w:rsid w:val="006756A0"/>
    <w:pPr>
      <w:autoSpaceDE w:val="0"/>
      <w:autoSpaceDN w:val="0"/>
      <w:adjustRightInd w:val="0"/>
      <w:spacing w:line="360" w:lineRule="atLeast"/>
      <w:jc w:val="both"/>
    </w:pPr>
    <w:rPr>
      <w:rFonts w:ascii="Verdana" w:hAnsi="Verdana"/>
      <w:color w:val="000000"/>
      <w:sz w:val="24"/>
    </w:rPr>
  </w:style>
  <w:style w:type="character" w:customStyle="1" w:styleId="col1">
    <w:name w:val="col1"/>
    <w:basedOn w:val="Caratterepredefinitoparagrafo"/>
    <w:rsid w:val="006756A0"/>
  </w:style>
  <w:style w:type="character" w:customStyle="1" w:styleId="Titolo6Carattere">
    <w:name w:val="Titolo 6 Carattere"/>
    <w:basedOn w:val="Caratterepredefinitoparagrafo"/>
    <w:rsid w:val="00D92440"/>
    <w:rPr>
      <w:b/>
      <w:sz w:val="32"/>
    </w:rPr>
  </w:style>
  <w:style w:type="character" w:customStyle="1" w:styleId="Titolo8Carattere">
    <w:name w:val="Titolo 8 Carattere"/>
    <w:basedOn w:val="Caratterepredefinitoparagrafo"/>
    <w:rsid w:val="00D92440"/>
    <w:rPr>
      <w:i/>
      <w:sz w:val="24"/>
    </w:rPr>
  </w:style>
  <w:style w:type="character" w:customStyle="1" w:styleId="Titolo7Carattere">
    <w:name w:val="Titolo 7 Carattere"/>
    <w:basedOn w:val="Caratterepredefinitoparagrafo"/>
    <w:rsid w:val="00D92440"/>
    <w:rPr>
      <w:rFonts w:ascii="Arial" w:hAnsi="Arial"/>
      <w:i/>
    </w:rPr>
  </w:style>
  <w:style w:type="character" w:customStyle="1" w:styleId="Titolo9Carattere">
    <w:name w:val="Titolo 9 Carattere"/>
    <w:basedOn w:val="Caratterepredefinitoparagrafo"/>
    <w:rsid w:val="00D92440"/>
    <w:rPr>
      <w:rFonts w:ascii="Arial" w:hAnsi="Arial"/>
      <w:sz w:val="22"/>
      <w:szCs w:val="22"/>
    </w:rPr>
  </w:style>
  <w:style w:type="character" w:customStyle="1" w:styleId="IntestazioneCarattere">
    <w:name w:val="Intestazione Carattere"/>
    <w:basedOn w:val="Caratterepredefinitoparagrafo"/>
    <w:rsid w:val="00D92440"/>
    <w:rPr>
      <w:sz w:val="24"/>
    </w:rPr>
  </w:style>
  <w:style w:type="character" w:customStyle="1" w:styleId="PidipaginaCarattere">
    <w:name w:val="Piè di pagina Carattere"/>
    <w:basedOn w:val="Caratterepredefinitoparagrafo"/>
    <w:rsid w:val="00D92440"/>
    <w:rPr>
      <w:sz w:val="24"/>
    </w:rPr>
  </w:style>
  <w:style w:type="paragraph" w:styleId="Rientrocorpodeltesto3">
    <w:name w:val="Body Text Indent 3"/>
    <w:basedOn w:val="Normale"/>
    <w:rsid w:val="00D92440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atterepredefinitoparagrafo"/>
    <w:rsid w:val="00D92440"/>
    <w:rPr>
      <w:sz w:val="24"/>
    </w:rPr>
  </w:style>
  <w:style w:type="paragraph" w:styleId="Corpodeltesto">
    <w:name w:val="Body Text"/>
    <w:basedOn w:val="Normale"/>
    <w:link w:val="CorpodeltestoCarattere1"/>
    <w:rsid w:val="00D92440"/>
    <w:pPr>
      <w:jc w:val="both"/>
    </w:pPr>
    <w:rPr>
      <w:szCs w:val="20"/>
    </w:rPr>
  </w:style>
  <w:style w:type="character" w:customStyle="1" w:styleId="CorpodeltestoCarattere">
    <w:name w:val="Corpo del testo Carattere"/>
    <w:basedOn w:val="Caratterepredefinitoparagrafo"/>
    <w:rsid w:val="00D92440"/>
    <w:rPr>
      <w:sz w:val="24"/>
    </w:rPr>
  </w:style>
  <w:style w:type="paragraph" w:styleId="Rientrocorpodeltesto2">
    <w:name w:val="Body Text Indent 2"/>
    <w:basedOn w:val="Normale"/>
    <w:rsid w:val="00D92440"/>
    <w:pPr>
      <w:ind w:left="360"/>
      <w:jc w:val="both"/>
    </w:pPr>
    <w:rPr>
      <w:i/>
      <w:szCs w:val="20"/>
    </w:rPr>
  </w:style>
  <w:style w:type="character" w:customStyle="1" w:styleId="Rientrocorpodeltesto2Carattere">
    <w:name w:val="Rientro corpo del testo 2 Carattere"/>
    <w:basedOn w:val="Caratterepredefinitoparagrafo"/>
    <w:rsid w:val="00D92440"/>
    <w:rPr>
      <w:i/>
      <w:sz w:val="24"/>
    </w:rPr>
  </w:style>
  <w:style w:type="paragraph" w:customStyle="1" w:styleId="Testopredefinito">
    <w:name w:val="Testo predefinito"/>
    <w:basedOn w:val="Normale"/>
    <w:rsid w:val="00D92440"/>
    <w:rPr>
      <w:szCs w:val="20"/>
    </w:rPr>
  </w:style>
  <w:style w:type="paragraph" w:styleId="NormaleWeb">
    <w:name w:val="Normal (Web)"/>
    <w:basedOn w:val="Normale"/>
    <w:uiPriority w:val="99"/>
    <w:rsid w:val="009B72D2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71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loccoditesto">
    <w:name w:val="Block Text"/>
    <w:basedOn w:val="Normale"/>
    <w:rsid w:val="00F85FDF"/>
    <w:pPr>
      <w:ind w:left="-142" w:right="-1"/>
      <w:jc w:val="both"/>
    </w:pPr>
    <w:rPr>
      <w:rFonts w:ascii="Arial" w:hAnsi="Arial"/>
      <w:szCs w:val="20"/>
    </w:rPr>
  </w:style>
  <w:style w:type="character" w:customStyle="1" w:styleId="Titolo3Carattere">
    <w:name w:val="Titolo 3 Carattere"/>
    <w:basedOn w:val="Caratterepredefinitoparagrafo"/>
    <w:link w:val="Titolo3"/>
    <w:rsid w:val="00A20EC5"/>
    <w:rPr>
      <w:rFonts w:ascii="Cambria" w:hAnsi="Cambria"/>
      <w:b/>
      <w:bCs/>
      <w:sz w:val="26"/>
      <w:szCs w:val="26"/>
    </w:rPr>
  </w:style>
  <w:style w:type="character" w:customStyle="1" w:styleId="CorpodeltestoCarattere1">
    <w:name w:val="Corpo del testo Carattere1"/>
    <w:basedOn w:val="Caratterepredefinitoparagrafo"/>
    <w:link w:val="Corpodeltesto"/>
    <w:rsid w:val="00A20EC5"/>
    <w:rPr>
      <w:sz w:val="24"/>
    </w:rPr>
  </w:style>
  <w:style w:type="paragraph" w:styleId="Nessunaspaziatura">
    <w:name w:val="No Spacing"/>
    <w:uiPriority w:val="1"/>
    <w:qFormat/>
    <w:rsid w:val="00A20E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66500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atterepredefinitoparagrafo"/>
    <w:rsid w:val="00536BBB"/>
  </w:style>
  <w:style w:type="character" w:styleId="Enfasigrassetto">
    <w:name w:val="Strong"/>
    <w:basedOn w:val="Caratterepredefinitoparagrafo"/>
    <w:uiPriority w:val="22"/>
    <w:qFormat/>
    <w:rsid w:val="00536BBB"/>
    <w:rPr>
      <w:b/>
      <w:bCs/>
    </w:rPr>
  </w:style>
  <w:style w:type="character" w:customStyle="1" w:styleId="tw4winMark">
    <w:name w:val="tw4winMark"/>
    <w:basedOn w:val="Caratterepredefinitoparagrafo"/>
    <w:rsid w:val="00C53D6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8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9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3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2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8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1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5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2406</Words>
  <Characters>13715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 </vt:lpstr>
      <vt:lpstr>AAAAAAA </vt:lpstr>
    </vt:vector>
  </TitlesOfParts>
  <Company>Alta Risoluzione Sas</Company>
  <LinksUpToDate>false</LinksUpToDate>
  <CharactersWithSpaces>16089</CharactersWithSpaces>
  <SharedDoc>false</SharedDoc>
  <HLinks>
    <vt:vector size="36" baseType="variant">
      <vt:variant>
        <vt:i4>2490493</vt:i4>
      </vt:variant>
      <vt:variant>
        <vt:i4>12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1638477</vt:i4>
      </vt:variant>
      <vt:variant>
        <vt:i4>9</vt:i4>
      </vt:variant>
      <vt:variant>
        <vt:i4>0</vt:i4>
      </vt:variant>
      <vt:variant>
        <vt:i4>5</vt:i4>
      </vt:variant>
      <vt:variant>
        <vt:lpwstr>http://bit.ly/HQKQYg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http://bit.ly/HZ8boi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http://www.xylexpo.com</vt:lpwstr>
      </vt:variant>
      <vt:variant>
        <vt:lpwstr/>
      </vt:variant>
      <vt:variant>
        <vt:i4>7077896</vt:i4>
      </vt:variant>
      <vt:variant>
        <vt:i4>12755</vt:i4>
      </vt:variant>
      <vt:variant>
        <vt:i4>1025</vt:i4>
      </vt:variant>
      <vt:variant>
        <vt:i4>1</vt:i4>
      </vt:variant>
      <vt:variant>
        <vt:lpwstr>logoXYLEXPO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 </dc:title>
  <dc:subject/>
  <dc:creator>••• •••</dc:creator>
  <cp:keywords/>
  <cp:lastModifiedBy>Rossetti Luca</cp:lastModifiedBy>
  <cp:revision>20</cp:revision>
  <cp:lastPrinted>2022-10-05T09:56:00Z</cp:lastPrinted>
  <dcterms:created xsi:type="dcterms:W3CDTF">2022-09-20T11:26:00Z</dcterms:created>
  <dcterms:modified xsi:type="dcterms:W3CDTF">2022-10-06T09:19:00Z</dcterms:modified>
</cp:coreProperties>
</file>