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C68B45" w14:textId="19E528F1" w:rsidR="00452374" w:rsidRPr="00E33FEE" w:rsidRDefault="00452374" w:rsidP="009B72D2">
      <w:pPr>
        <w:jc w:val="both"/>
        <w:rPr>
          <w:rFonts w:ascii="Arial" w:hAnsi="Arial" w:cs="Arial"/>
          <w:sz w:val="20"/>
          <w:lang w:val="en-US"/>
        </w:rPr>
      </w:pPr>
    </w:p>
    <w:p w14:paraId="09D982F4" w14:textId="396B0536" w:rsidR="009B72D2" w:rsidRPr="00E33FEE" w:rsidRDefault="00A42E1E" w:rsidP="0072093B">
      <w:pPr>
        <w:jc w:val="both"/>
        <w:rPr>
          <w:rFonts w:ascii="Arial" w:hAnsi="Arial" w:cs="Arial"/>
          <w:vanish/>
          <w:color w:val="000000" w:themeColor="text1"/>
          <w:sz w:val="20"/>
        </w:rPr>
      </w:pPr>
      <w:r w:rsidRPr="00E33FEE">
        <w:rPr>
          <w:rFonts w:ascii="Arial" w:hAnsi="Arial" w:cs="Arial"/>
          <w:color w:val="000000" w:themeColor="text1"/>
          <w:sz w:val="20"/>
          <w:lang w:val="en"/>
        </w:rPr>
        <w:t>Milan, 7 October 2021</w:t>
      </w:r>
    </w:p>
    <w:p w14:paraId="7881768C" w14:textId="6CCF14DA" w:rsidR="009B72D2" w:rsidRPr="00E33FEE" w:rsidRDefault="002A74E7" w:rsidP="009B72D2">
      <w:pPr>
        <w:jc w:val="both"/>
        <w:rPr>
          <w:rFonts w:ascii="Arial" w:hAnsi="Arial" w:cs="Arial"/>
          <w:sz w:val="20"/>
        </w:rPr>
      </w:pPr>
      <w:r w:rsidRPr="00E33FEE">
        <w:rPr>
          <w:rFonts w:ascii="Arial" w:hAnsi="Arial" w:cs="Arial"/>
          <w:sz w:val="20"/>
        </w:rPr>
        <w:t xml:space="preserve"> </w:t>
      </w:r>
    </w:p>
    <w:p w14:paraId="19ADC3A3" w14:textId="77777777" w:rsidR="00F73B32" w:rsidRPr="00284AD1" w:rsidRDefault="00F73B32" w:rsidP="004D156A">
      <w:pPr>
        <w:jc w:val="both"/>
        <w:rPr>
          <w:rFonts w:ascii="Arial" w:hAnsi="Arial" w:cs="Arial"/>
          <w:i/>
          <w:color w:val="000000"/>
          <w:sz w:val="20"/>
        </w:rPr>
      </w:pPr>
    </w:p>
    <w:p w14:paraId="3A36F18C" w14:textId="77777777" w:rsidR="00A42E1E" w:rsidRPr="00284AD1" w:rsidRDefault="00A42E1E" w:rsidP="004D156A">
      <w:pPr>
        <w:jc w:val="both"/>
        <w:rPr>
          <w:rFonts w:ascii="Arial" w:hAnsi="Arial" w:cs="Arial"/>
          <w:i/>
          <w:color w:val="000000"/>
          <w:sz w:val="20"/>
        </w:rPr>
      </w:pPr>
    </w:p>
    <w:p w14:paraId="68DD5D93" w14:textId="77777777" w:rsidR="005D067B" w:rsidRPr="00284AD1" w:rsidRDefault="005D067B" w:rsidP="004D156A">
      <w:pPr>
        <w:jc w:val="both"/>
        <w:rPr>
          <w:rFonts w:ascii="Arial" w:hAnsi="Arial" w:cs="Arial"/>
          <w:i/>
          <w:color w:val="000000"/>
          <w:sz w:val="20"/>
        </w:rPr>
      </w:pPr>
    </w:p>
    <w:p w14:paraId="0F5BC8D1" w14:textId="0BF94476" w:rsidR="005D067B" w:rsidRPr="002A74E7" w:rsidRDefault="00A84C8E" w:rsidP="004D156A">
      <w:pPr>
        <w:rPr>
          <w:rFonts w:ascii="Arial" w:hAnsi="Arial" w:cs="Arial"/>
          <w:b/>
          <w:bCs/>
          <w:caps/>
          <w:strike/>
          <w:sz w:val="20"/>
        </w:rPr>
      </w:pPr>
      <w:r w:rsidRPr="002A74E7">
        <w:rPr>
          <w:rFonts w:ascii="Arial" w:hAnsi="Arial" w:cs="Arial"/>
          <w:b/>
          <w:bCs/>
          <w:caps/>
          <w:sz w:val="20"/>
          <w:lang w:val="en"/>
        </w:rPr>
        <w:t xml:space="preserve">33.BI-MU and Xylexpo, </w:t>
      </w:r>
      <w:r w:rsidR="002A74E7">
        <w:rPr>
          <w:rFonts w:ascii="Arial" w:hAnsi="Arial" w:cs="Arial"/>
          <w:b/>
          <w:bCs/>
          <w:caps/>
          <w:sz w:val="20"/>
          <w:lang w:val="en"/>
        </w:rPr>
        <w:t xml:space="preserve">SCHEDULED NEXT </w:t>
      </w:r>
      <w:r w:rsidRPr="002A74E7">
        <w:rPr>
          <w:rFonts w:ascii="Arial" w:hAnsi="Arial" w:cs="Arial"/>
          <w:b/>
          <w:bCs/>
          <w:caps/>
          <w:sz w:val="20"/>
          <w:lang w:val="en"/>
        </w:rPr>
        <w:t>12-15 October 2022</w:t>
      </w:r>
      <w:r w:rsidR="002A74E7">
        <w:rPr>
          <w:rFonts w:ascii="Arial" w:hAnsi="Arial" w:cs="Arial"/>
          <w:b/>
          <w:bCs/>
          <w:caps/>
          <w:sz w:val="20"/>
          <w:lang w:val="en"/>
        </w:rPr>
        <w:t>,</w:t>
      </w:r>
      <w:r w:rsidR="002A74E7" w:rsidRPr="002A74E7">
        <w:rPr>
          <w:rFonts w:ascii="Arial" w:hAnsi="Arial" w:cs="Arial"/>
          <w:b/>
          <w:bCs/>
          <w:caps/>
          <w:sz w:val="20"/>
          <w:lang w:val="en"/>
        </w:rPr>
        <w:t xml:space="preserve"> PRESENTED IN MILAN</w:t>
      </w:r>
      <w:r w:rsidR="00B56C4F" w:rsidRPr="002A74E7">
        <w:rPr>
          <w:rFonts w:ascii="Arial" w:hAnsi="Arial" w:cs="Arial"/>
          <w:b/>
          <w:bCs/>
          <w:caps/>
          <w:sz w:val="20"/>
          <w:lang w:val="en"/>
        </w:rPr>
        <w:br/>
      </w:r>
    </w:p>
    <w:p w14:paraId="4F33A96E" w14:textId="24B1C234" w:rsidR="00024066" w:rsidRPr="002A74E7" w:rsidRDefault="00024066" w:rsidP="00024066">
      <w:pPr>
        <w:pStyle w:val="Titolo1"/>
        <w:spacing w:before="0" w:after="0"/>
        <w:rPr>
          <w:rFonts w:cs="Arial"/>
          <w:b w:val="0"/>
          <w:color w:val="000000" w:themeColor="text1"/>
          <w:sz w:val="20"/>
          <w:szCs w:val="20"/>
        </w:rPr>
      </w:pPr>
      <w:r w:rsidRPr="002A74E7">
        <w:rPr>
          <w:rFonts w:cs="Arial"/>
          <w:b w:val="0"/>
          <w:sz w:val="20"/>
          <w:szCs w:val="20"/>
          <w:lang w:val="en"/>
        </w:rPr>
        <w:t xml:space="preserve">The </w:t>
      </w:r>
      <w:r w:rsidR="002A74E7">
        <w:rPr>
          <w:rFonts w:cs="Arial"/>
          <w:b w:val="0"/>
          <w:sz w:val="20"/>
          <w:szCs w:val="20"/>
          <w:lang w:val="en"/>
        </w:rPr>
        <w:t>topics</w:t>
      </w:r>
      <w:r w:rsidRPr="002A74E7">
        <w:rPr>
          <w:rFonts w:cs="Arial"/>
          <w:b w:val="0"/>
          <w:sz w:val="20"/>
          <w:szCs w:val="20"/>
          <w:lang w:val="en"/>
        </w:rPr>
        <w:t xml:space="preserve"> of </w:t>
      </w:r>
      <w:r w:rsidR="002A74E7">
        <w:rPr>
          <w:rFonts w:cs="Arial"/>
          <w:sz w:val="20"/>
          <w:szCs w:val="20"/>
          <w:lang w:val="en"/>
        </w:rPr>
        <w:t>digitization</w:t>
      </w:r>
      <w:r w:rsidRPr="002A74E7">
        <w:rPr>
          <w:rFonts w:cs="Arial"/>
          <w:b w:val="0"/>
          <w:sz w:val="20"/>
          <w:szCs w:val="20"/>
          <w:lang w:val="en"/>
        </w:rPr>
        <w:t xml:space="preserve"> and </w:t>
      </w:r>
      <w:r w:rsidRPr="002A74E7">
        <w:rPr>
          <w:rFonts w:cs="Arial"/>
          <w:sz w:val="20"/>
          <w:szCs w:val="20"/>
          <w:lang w:val="en"/>
        </w:rPr>
        <w:t xml:space="preserve">sustainability </w:t>
      </w:r>
      <w:r w:rsidRPr="002A74E7">
        <w:rPr>
          <w:rFonts w:cs="Arial"/>
          <w:b w:val="0"/>
          <w:bCs/>
          <w:sz w:val="20"/>
          <w:szCs w:val="20"/>
          <w:lang w:val="en"/>
        </w:rPr>
        <w:t>will characterize the next edition of</w:t>
      </w:r>
      <w:r w:rsidRPr="002A74E7">
        <w:rPr>
          <w:rFonts w:cs="Arial"/>
          <w:b w:val="0"/>
          <w:sz w:val="20"/>
          <w:szCs w:val="20"/>
          <w:lang w:val="en"/>
        </w:rPr>
        <w:t xml:space="preserve"> </w:t>
      </w:r>
      <w:r w:rsidRPr="002A74E7">
        <w:rPr>
          <w:rFonts w:cs="Arial"/>
          <w:sz w:val="20"/>
          <w:szCs w:val="20"/>
          <w:lang w:val="en"/>
        </w:rPr>
        <w:t>BI-MU and Xylexpo</w:t>
      </w:r>
      <w:r w:rsidRPr="002A74E7">
        <w:rPr>
          <w:rFonts w:cs="Arial"/>
          <w:b w:val="0"/>
          <w:bCs/>
          <w:sz w:val="20"/>
          <w:szCs w:val="20"/>
          <w:lang w:val="en"/>
        </w:rPr>
        <w:t>,</w:t>
      </w:r>
      <w:r w:rsidR="002A74E7" w:rsidRPr="002A74E7">
        <w:rPr>
          <w:rFonts w:cs="Arial"/>
          <w:b w:val="0"/>
          <w:bCs/>
          <w:sz w:val="20"/>
          <w:szCs w:val="20"/>
          <w:lang w:val="en"/>
        </w:rPr>
        <w:t xml:space="preserve"> </w:t>
      </w:r>
      <w:r w:rsidRPr="002A74E7">
        <w:rPr>
          <w:rFonts w:cs="Arial"/>
          <w:b w:val="0"/>
          <w:bCs/>
          <w:sz w:val="20"/>
          <w:szCs w:val="20"/>
          <w:lang w:val="en"/>
        </w:rPr>
        <w:t>the events</w:t>
      </w:r>
      <w:r w:rsidR="002A74E7">
        <w:rPr>
          <w:rFonts w:cs="Arial"/>
          <w:b w:val="0"/>
          <w:bCs/>
          <w:sz w:val="20"/>
          <w:szCs w:val="20"/>
          <w:lang w:val="en"/>
        </w:rPr>
        <w:t xml:space="preserve"> </w:t>
      </w:r>
      <w:r w:rsidRPr="002A74E7">
        <w:rPr>
          <w:rFonts w:cs="Arial"/>
          <w:b w:val="0"/>
          <w:bCs/>
          <w:sz w:val="20"/>
          <w:szCs w:val="20"/>
          <w:lang w:val="en"/>
        </w:rPr>
        <w:t xml:space="preserve">organized by </w:t>
      </w:r>
      <w:r w:rsidR="001569D1" w:rsidRPr="002A74E7">
        <w:rPr>
          <w:rFonts w:cs="Arial"/>
          <w:b w:val="0"/>
          <w:sz w:val="20"/>
          <w:szCs w:val="20"/>
          <w:lang w:val="en"/>
        </w:rPr>
        <w:t>UCIMU-SISTEMI PER PRODURRE, the association of Italian manufacturers of machine tools, robots and automation, and by Acimall,</w:t>
      </w:r>
      <w:r w:rsidRPr="002A74E7">
        <w:rPr>
          <w:rFonts w:cs="Arial"/>
          <w:b w:val="0"/>
          <w:sz w:val="20"/>
          <w:szCs w:val="20"/>
          <w:lang w:val="en"/>
        </w:rPr>
        <w:t xml:space="preserve"> the association of </w:t>
      </w:r>
      <w:r w:rsidRPr="002A74E7">
        <w:rPr>
          <w:rFonts w:cs="Arial"/>
          <w:b w:val="0"/>
          <w:color w:val="000000" w:themeColor="text1"/>
          <w:sz w:val="20"/>
          <w:szCs w:val="20"/>
          <w:lang w:val="en"/>
        </w:rPr>
        <w:t>woodworking machine</w:t>
      </w:r>
      <w:r w:rsidR="002A74E7">
        <w:rPr>
          <w:rFonts w:cs="Arial"/>
          <w:b w:val="0"/>
          <w:color w:val="000000" w:themeColor="text1"/>
          <w:sz w:val="20"/>
          <w:szCs w:val="20"/>
          <w:lang w:val="en"/>
        </w:rPr>
        <w:t>ry</w:t>
      </w:r>
      <w:r w:rsidRPr="002A74E7">
        <w:rPr>
          <w:rFonts w:cs="Arial"/>
          <w:b w:val="0"/>
          <w:color w:val="000000" w:themeColor="text1"/>
          <w:sz w:val="20"/>
          <w:szCs w:val="20"/>
          <w:lang w:val="en"/>
        </w:rPr>
        <w:t xml:space="preserve"> </w:t>
      </w:r>
      <w:r w:rsidR="002A74E7" w:rsidRPr="002A74E7">
        <w:rPr>
          <w:rFonts w:cs="Arial"/>
          <w:b w:val="0"/>
          <w:sz w:val="20"/>
          <w:szCs w:val="20"/>
          <w:lang w:val="en"/>
        </w:rPr>
        <w:t>manufacturers</w:t>
      </w:r>
      <w:r w:rsidR="002A74E7">
        <w:rPr>
          <w:rFonts w:cs="Arial"/>
          <w:b w:val="0"/>
          <w:sz w:val="20"/>
          <w:szCs w:val="20"/>
          <w:lang w:val="en"/>
        </w:rPr>
        <w:t>,</w:t>
      </w:r>
      <w:r w:rsidR="002A74E7" w:rsidRPr="002A74E7">
        <w:rPr>
          <w:rFonts w:cs="Arial"/>
          <w:b w:val="0"/>
          <w:sz w:val="20"/>
          <w:szCs w:val="20"/>
          <w:lang w:val="en"/>
        </w:rPr>
        <w:t xml:space="preserve"> </w:t>
      </w:r>
      <w:r w:rsidRPr="002A74E7">
        <w:rPr>
          <w:rFonts w:cs="Arial"/>
          <w:b w:val="0"/>
          <w:color w:val="000000" w:themeColor="text1"/>
          <w:sz w:val="20"/>
          <w:szCs w:val="20"/>
          <w:lang w:val="en"/>
        </w:rPr>
        <w:t xml:space="preserve">to be held </w:t>
      </w:r>
      <w:r w:rsidRPr="002A74E7">
        <w:rPr>
          <w:rFonts w:cs="Arial"/>
          <w:sz w:val="20"/>
          <w:szCs w:val="20"/>
          <w:lang w:val="en"/>
        </w:rPr>
        <w:t xml:space="preserve">from </w:t>
      </w:r>
      <w:r w:rsidRPr="002A74E7">
        <w:rPr>
          <w:rFonts w:cs="Arial"/>
          <w:bCs/>
          <w:color w:val="000000" w:themeColor="text1"/>
          <w:sz w:val="20"/>
          <w:szCs w:val="20"/>
          <w:lang w:val="en"/>
        </w:rPr>
        <w:t>12 to 15 October 2022</w:t>
      </w:r>
      <w:r w:rsidRPr="002A74E7">
        <w:rPr>
          <w:rFonts w:cs="Arial"/>
          <w:b w:val="0"/>
          <w:bCs/>
          <w:color w:val="000000" w:themeColor="text1"/>
          <w:sz w:val="20"/>
          <w:szCs w:val="20"/>
          <w:lang w:val="en"/>
        </w:rPr>
        <w:t xml:space="preserve"> in the </w:t>
      </w:r>
      <w:r w:rsidR="001569D1" w:rsidRPr="002A74E7">
        <w:rPr>
          <w:rFonts w:cs="Arial"/>
          <w:b w:val="0"/>
          <w:color w:val="000000" w:themeColor="text1"/>
          <w:sz w:val="20"/>
          <w:szCs w:val="20"/>
          <w:lang w:val="en"/>
        </w:rPr>
        <w:t>fieramilano-Rho</w:t>
      </w:r>
      <w:r w:rsidR="002A74E7">
        <w:rPr>
          <w:rFonts w:cs="Arial"/>
          <w:b w:val="0"/>
          <w:color w:val="000000" w:themeColor="text1"/>
          <w:sz w:val="20"/>
          <w:szCs w:val="20"/>
          <w:lang w:val="en"/>
        </w:rPr>
        <w:t xml:space="preserve"> expo center</w:t>
      </w:r>
      <w:r w:rsidR="001569D1" w:rsidRPr="002A74E7">
        <w:rPr>
          <w:rFonts w:cs="Arial"/>
          <w:b w:val="0"/>
          <w:color w:val="000000" w:themeColor="text1"/>
          <w:sz w:val="20"/>
          <w:szCs w:val="20"/>
          <w:lang w:val="en"/>
        </w:rPr>
        <w:t>.</w:t>
      </w:r>
    </w:p>
    <w:p w14:paraId="0BF7C0F3" w14:textId="77777777" w:rsidR="00024066" w:rsidRPr="002A74E7" w:rsidRDefault="00024066" w:rsidP="001569D1">
      <w:pPr>
        <w:pStyle w:val="Titolo1"/>
        <w:spacing w:before="0" w:after="0"/>
        <w:jc w:val="both"/>
        <w:rPr>
          <w:rFonts w:cs="Arial"/>
          <w:b w:val="0"/>
          <w:color w:val="000000" w:themeColor="text1"/>
          <w:sz w:val="20"/>
          <w:szCs w:val="20"/>
        </w:rPr>
      </w:pPr>
    </w:p>
    <w:p w14:paraId="3AB1D18A" w14:textId="773A959E" w:rsidR="00024066" w:rsidRPr="002A74E7" w:rsidRDefault="00024066" w:rsidP="001569D1">
      <w:pPr>
        <w:jc w:val="both"/>
        <w:rPr>
          <w:rFonts w:ascii="Arial" w:hAnsi="Arial" w:cs="Arial"/>
          <w:color w:val="000000" w:themeColor="text1"/>
          <w:sz w:val="20"/>
        </w:rPr>
      </w:pPr>
      <w:r w:rsidRPr="002A74E7">
        <w:rPr>
          <w:rFonts w:ascii="Arial" w:hAnsi="Arial" w:cs="Arial"/>
          <w:color w:val="000000" w:themeColor="text1"/>
          <w:sz w:val="20"/>
          <w:lang w:val="en"/>
        </w:rPr>
        <w:t>The contents of the events dedicated to manufacturing technologies were presented today in Milan,</w:t>
      </w:r>
      <w:r w:rsidR="001569D1" w:rsidRPr="002A74E7">
        <w:rPr>
          <w:rFonts w:ascii="Arial" w:hAnsi="Arial" w:cs="Arial"/>
          <w:color w:val="000000" w:themeColor="text1"/>
          <w:sz w:val="20"/>
          <w:shd w:val="clear" w:color="auto" w:fill="FFFFFF"/>
          <w:lang w:val="en"/>
        </w:rPr>
        <w:t xml:space="preserve"> to </w:t>
      </w:r>
      <w:r w:rsidR="002A74E7">
        <w:rPr>
          <w:rFonts w:ascii="Arial" w:hAnsi="Arial" w:cs="Arial"/>
          <w:color w:val="000000" w:themeColor="text1"/>
          <w:sz w:val="20"/>
          <w:shd w:val="clear" w:color="auto" w:fill="FFFFFF"/>
          <w:lang w:val="en"/>
        </w:rPr>
        <w:t xml:space="preserve">industry </w:t>
      </w:r>
      <w:r w:rsidR="001569D1" w:rsidRPr="002A74E7">
        <w:rPr>
          <w:rFonts w:ascii="Arial" w:hAnsi="Arial" w:cs="Arial"/>
          <w:color w:val="000000" w:themeColor="text1"/>
          <w:sz w:val="20"/>
          <w:shd w:val="clear" w:color="auto" w:fill="FFFFFF"/>
          <w:lang w:val="en"/>
        </w:rPr>
        <w:t>operators and journalists, as part of a</w:t>
      </w:r>
      <w:r w:rsidRPr="002A74E7">
        <w:rPr>
          <w:rFonts w:ascii="Arial" w:hAnsi="Arial" w:cs="Arial"/>
          <w:sz w:val="20"/>
          <w:lang w:val="en"/>
        </w:rPr>
        <w:t xml:space="preserve"> meeting that took place </w:t>
      </w:r>
      <w:r w:rsidR="002A74E7">
        <w:rPr>
          <w:rFonts w:ascii="Arial" w:hAnsi="Arial" w:cs="Arial"/>
          <w:sz w:val="20"/>
          <w:lang w:val="en"/>
        </w:rPr>
        <w:t>during</w:t>
      </w:r>
      <w:r w:rsidR="001569D1" w:rsidRPr="002A74E7">
        <w:rPr>
          <w:rFonts w:ascii="Arial" w:hAnsi="Arial" w:cs="Arial"/>
          <w:b/>
          <w:color w:val="000000" w:themeColor="text1"/>
          <w:sz w:val="20"/>
          <w:lang w:val="en"/>
        </w:rPr>
        <w:t xml:space="preserve"> EMO,</w:t>
      </w:r>
      <w:r w:rsidRPr="002A74E7">
        <w:rPr>
          <w:rFonts w:ascii="Arial" w:hAnsi="Arial" w:cs="Arial"/>
          <w:sz w:val="20"/>
          <w:lang w:val="en"/>
        </w:rPr>
        <w:t xml:space="preserve"> </w:t>
      </w:r>
      <w:r w:rsidRPr="002A74E7">
        <w:rPr>
          <w:rFonts w:ascii="Arial" w:hAnsi="Arial" w:cs="Arial"/>
          <w:color w:val="000000" w:themeColor="text1"/>
          <w:sz w:val="20"/>
          <w:shd w:val="clear" w:color="auto" w:fill="FFFFFF"/>
          <w:lang w:val="en"/>
        </w:rPr>
        <w:t xml:space="preserve">the world exhibition dedicated to the </w:t>
      </w:r>
      <w:r w:rsidR="002A74E7" w:rsidRPr="002A74E7">
        <w:rPr>
          <w:rFonts w:ascii="Arial" w:hAnsi="Arial" w:cs="Arial"/>
          <w:color w:val="000000" w:themeColor="text1"/>
          <w:sz w:val="20"/>
          <w:shd w:val="clear" w:color="auto" w:fill="FFFFFF"/>
          <w:lang w:val="en"/>
        </w:rPr>
        <w:t xml:space="preserve">metalworking </w:t>
      </w:r>
      <w:r w:rsidR="002A74E7">
        <w:rPr>
          <w:rFonts w:ascii="Arial" w:hAnsi="Arial" w:cs="Arial"/>
          <w:color w:val="000000" w:themeColor="text1"/>
          <w:sz w:val="20"/>
          <w:shd w:val="clear" w:color="auto" w:fill="FFFFFF"/>
          <w:lang w:val="en"/>
        </w:rPr>
        <w:t>business,</w:t>
      </w:r>
      <w:r w:rsidRPr="002A74E7">
        <w:rPr>
          <w:rFonts w:ascii="Arial" w:hAnsi="Arial" w:cs="Arial"/>
          <w:color w:val="000000" w:themeColor="text1"/>
          <w:sz w:val="20"/>
          <w:shd w:val="clear" w:color="auto" w:fill="FFFFFF"/>
          <w:lang w:val="en"/>
        </w:rPr>
        <w:t xml:space="preserve"> </w:t>
      </w:r>
      <w:r w:rsidR="002A74E7">
        <w:rPr>
          <w:rFonts w:ascii="Arial" w:hAnsi="Arial" w:cs="Arial"/>
          <w:color w:val="000000" w:themeColor="text1"/>
          <w:sz w:val="20"/>
          <w:shd w:val="clear" w:color="auto" w:fill="FFFFFF"/>
          <w:lang w:val="en"/>
        </w:rPr>
        <w:t>currently hosted in the exhibition halls</w:t>
      </w:r>
      <w:r w:rsidRPr="002A74E7">
        <w:rPr>
          <w:rFonts w:ascii="Arial" w:hAnsi="Arial" w:cs="Arial"/>
          <w:color w:val="000000" w:themeColor="text1"/>
          <w:sz w:val="20"/>
          <w:shd w:val="clear" w:color="auto" w:fill="FFFFFF"/>
          <w:lang w:val="en"/>
        </w:rPr>
        <w:t>.</w:t>
      </w:r>
    </w:p>
    <w:p w14:paraId="52C07BDD" w14:textId="77777777" w:rsidR="00917A3D" w:rsidRPr="002A74E7" w:rsidRDefault="00917A3D" w:rsidP="00024066">
      <w:pPr>
        <w:rPr>
          <w:rFonts w:ascii="Arial" w:hAnsi="Arial" w:cs="Arial"/>
          <w:color w:val="000000" w:themeColor="text1"/>
          <w:sz w:val="20"/>
          <w:shd w:val="clear" w:color="auto" w:fill="FFFFFF"/>
        </w:rPr>
      </w:pPr>
    </w:p>
    <w:p w14:paraId="3D5CBA3B" w14:textId="4F70FFA2" w:rsidR="00F7756F" w:rsidRPr="002A74E7" w:rsidRDefault="00917A3D" w:rsidP="00F7756F">
      <w:pPr>
        <w:jc w:val="both"/>
        <w:rPr>
          <w:rFonts w:ascii="Arial" w:hAnsi="Arial" w:cs="Arial"/>
          <w:color w:val="000000" w:themeColor="text1"/>
          <w:sz w:val="20"/>
          <w:shd w:val="clear" w:color="auto" w:fill="FFFFFF"/>
        </w:rPr>
      </w:pPr>
      <w:r w:rsidRPr="002A74E7">
        <w:rPr>
          <w:rFonts w:ascii="Arial" w:hAnsi="Arial" w:cs="Arial"/>
          <w:color w:val="000000" w:themeColor="text1"/>
          <w:sz w:val="20"/>
          <w:shd w:val="clear" w:color="auto" w:fill="FFFFFF"/>
          <w:lang w:val="en"/>
        </w:rPr>
        <w:t xml:space="preserve">The two events </w:t>
      </w:r>
      <w:r w:rsidR="00440ED8" w:rsidRPr="002A74E7">
        <w:rPr>
          <w:rFonts w:ascii="Arial" w:hAnsi="Arial" w:cs="Arial"/>
          <w:bCs/>
          <w:color w:val="000000" w:themeColor="text1"/>
          <w:sz w:val="20"/>
          <w:lang w:val="en"/>
        </w:rPr>
        <w:t>–</w:t>
      </w:r>
      <w:r w:rsidRPr="002A74E7">
        <w:rPr>
          <w:rFonts w:ascii="Arial" w:hAnsi="Arial" w:cs="Arial"/>
          <w:sz w:val="20"/>
          <w:lang w:val="en"/>
        </w:rPr>
        <w:t xml:space="preserve"> </w:t>
      </w:r>
      <w:r w:rsidR="00440ED8" w:rsidRPr="002A74E7">
        <w:rPr>
          <w:rFonts w:ascii="Arial" w:hAnsi="Arial" w:cs="Arial"/>
          <w:b/>
          <w:bCs/>
          <w:color w:val="000000" w:themeColor="text1"/>
          <w:sz w:val="20"/>
          <w:lang w:val="en"/>
        </w:rPr>
        <w:t>33.BI-MU</w:t>
      </w:r>
      <w:r w:rsidR="00440ED8" w:rsidRPr="002A74E7">
        <w:rPr>
          <w:rFonts w:ascii="Arial" w:hAnsi="Arial" w:cs="Arial"/>
          <w:color w:val="000000" w:themeColor="text1"/>
          <w:sz w:val="20"/>
          <w:lang w:val="en"/>
        </w:rPr>
        <w:t xml:space="preserve"> (biennial </w:t>
      </w:r>
      <w:r w:rsidR="002A74E7">
        <w:rPr>
          <w:rFonts w:ascii="Arial" w:hAnsi="Arial" w:cs="Arial"/>
          <w:color w:val="000000" w:themeColor="text1"/>
          <w:sz w:val="20"/>
          <w:lang w:val="en"/>
        </w:rPr>
        <w:t xml:space="preserve">exhibition </w:t>
      </w:r>
      <w:r w:rsidR="00440ED8" w:rsidRPr="002A74E7">
        <w:rPr>
          <w:rFonts w:ascii="Arial" w:hAnsi="Arial" w:cs="Arial"/>
          <w:color w:val="000000" w:themeColor="text1"/>
          <w:sz w:val="20"/>
          <w:lang w:val="en"/>
        </w:rPr>
        <w:t>of machine tools, robotics and automation, additive manufacturing, digital and auxiliary technologies) and</w:t>
      </w:r>
      <w:r w:rsidRPr="002A74E7">
        <w:rPr>
          <w:rFonts w:ascii="Arial" w:hAnsi="Arial" w:cs="Arial"/>
          <w:sz w:val="20"/>
          <w:lang w:val="en"/>
        </w:rPr>
        <w:t xml:space="preserve"> </w:t>
      </w:r>
      <w:r w:rsidR="00440ED8" w:rsidRPr="002A74E7">
        <w:rPr>
          <w:rFonts w:ascii="Arial" w:hAnsi="Arial" w:cs="Arial"/>
          <w:b/>
          <w:bCs/>
          <w:color w:val="000000" w:themeColor="text1"/>
          <w:sz w:val="20"/>
          <w:lang w:val="en"/>
        </w:rPr>
        <w:t>Xylexpo</w:t>
      </w:r>
      <w:r w:rsidR="002A74E7">
        <w:rPr>
          <w:rFonts w:ascii="Arial" w:hAnsi="Arial" w:cs="Arial"/>
          <w:sz w:val="20"/>
          <w:lang w:val="en"/>
        </w:rPr>
        <w:t xml:space="preserve"> </w:t>
      </w:r>
      <w:r w:rsidR="00440ED8" w:rsidRPr="002A74E7">
        <w:rPr>
          <w:rFonts w:ascii="Arial" w:hAnsi="Arial" w:cs="Arial"/>
          <w:color w:val="000000" w:themeColor="text1"/>
          <w:sz w:val="20"/>
          <w:lang w:val="en"/>
        </w:rPr>
        <w:t xml:space="preserve">(biennial </w:t>
      </w:r>
      <w:r w:rsidR="002A74E7">
        <w:rPr>
          <w:rFonts w:ascii="Arial" w:hAnsi="Arial" w:cs="Arial"/>
          <w:color w:val="000000" w:themeColor="text1"/>
          <w:sz w:val="20"/>
          <w:lang w:val="en"/>
        </w:rPr>
        <w:t xml:space="preserve">exhibition </w:t>
      </w:r>
      <w:r w:rsidR="00440ED8" w:rsidRPr="002A74E7">
        <w:rPr>
          <w:rFonts w:ascii="Arial" w:hAnsi="Arial" w:cs="Arial"/>
          <w:color w:val="000000" w:themeColor="text1"/>
          <w:sz w:val="20"/>
          <w:lang w:val="en"/>
        </w:rPr>
        <w:t xml:space="preserve">of </w:t>
      </w:r>
      <w:r w:rsidR="002A74E7">
        <w:rPr>
          <w:rFonts w:ascii="Arial" w:hAnsi="Arial" w:cs="Arial"/>
          <w:color w:val="000000" w:themeColor="text1"/>
          <w:sz w:val="20"/>
          <w:lang w:val="en"/>
        </w:rPr>
        <w:t xml:space="preserve">processing </w:t>
      </w:r>
      <w:r w:rsidR="00440ED8" w:rsidRPr="002A74E7">
        <w:rPr>
          <w:rFonts w:ascii="Arial" w:hAnsi="Arial" w:cs="Arial"/>
          <w:color w:val="000000" w:themeColor="text1"/>
          <w:sz w:val="20"/>
          <w:lang w:val="en"/>
        </w:rPr>
        <w:t>technologies for wood and components for the furniture industry)</w:t>
      </w:r>
      <w:r w:rsidRPr="002A74E7">
        <w:rPr>
          <w:rFonts w:ascii="Arial" w:hAnsi="Arial" w:cs="Arial"/>
          <w:sz w:val="20"/>
          <w:lang w:val="en"/>
        </w:rPr>
        <w:t xml:space="preserve"> – will</w:t>
      </w:r>
      <w:r w:rsidR="00440ED8" w:rsidRPr="002A74E7">
        <w:rPr>
          <w:rFonts w:ascii="Arial" w:hAnsi="Arial" w:cs="Arial"/>
          <w:color w:val="000000" w:themeColor="text1"/>
          <w:sz w:val="20"/>
          <w:shd w:val="clear" w:color="auto" w:fill="FFFFFF"/>
          <w:lang w:val="en"/>
        </w:rPr>
        <w:t xml:space="preserve"> </w:t>
      </w:r>
      <w:r w:rsidR="002A74E7">
        <w:rPr>
          <w:rFonts w:ascii="Arial" w:hAnsi="Arial" w:cs="Arial"/>
          <w:color w:val="000000" w:themeColor="text1"/>
          <w:sz w:val="20"/>
          <w:shd w:val="clear" w:color="auto" w:fill="FFFFFF"/>
          <w:lang w:val="en"/>
        </w:rPr>
        <w:t>cover</w:t>
      </w:r>
      <w:r w:rsidR="00440ED8" w:rsidRPr="002A74E7">
        <w:rPr>
          <w:rFonts w:ascii="Arial" w:hAnsi="Arial" w:cs="Arial"/>
          <w:color w:val="000000" w:themeColor="text1"/>
          <w:sz w:val="20"/>
          <w:shd w:val="clear" w:color="auto" w:fill="FFFFFF"/>
          <w:lang w:val="en"/>
        </w:rPr>
        <w:t xml:space="preserve"> </w:t>
      </w:r>
      <w:r w:rsidRPr="002A74E7">
        <w:rPr>
          <w:rFonts w:ascii="Arial" w:hAnsi="Arial" w:cs="Arial"/>
          <w:b/>
          <w:bCs/>
          <w:sz w:val="20"/>
          <w:lang w:val="en"/>
        </w:rPr>
        <w:t>eight</w:t>
      </w:r>
      <w:r w:rsidRPr="002A74E7">
        <w:rPr>
          <w:rFonts w:ascii="Arial" w:hAnsi="Arial" w:cs="Arial"/>
          <w:sz w:val="20"/>
          <w:lang w:val="en"/>
        </w:rPr>
        <w:t xml:space="preserve"> </w:t>
      </w:r>
      <w:r w:rsidR="002A74E7">
        <w:rPr>
          <w:rFonts w:ascii="Arial" w:hAnsi="Arial" w:cs="Arial"/>
          <w:b/>
          <w:color w:val="000000" w:themeColor="text1"/>
          <w:sz w:val="20"/>
          <w:shd w:val="clear" w:color="auto" w:fill="FFFFFF"/>
          <w:lang w:val="en"/>
        </w:rPr>
        <w:t>halls</w:t>
      </w:r>
      <w:r w:rsidRPr="002A74E7">
        <w:rPr>
          <w:rFonts w:ascii="Arial" w:hAnsi="Arial" w:cs="Arial"/>
          <w:sz w:val="20"/>
          <w:lang w:val="en"/>
        </w:rPr>
        <w:t xml:space="preserve"> in the West area of the</w:t>
      </w:r>
      <w:r w:rsidRPr="002A74E7">
        <w:rPr>
          <w:rFonts w:ascii="Arial" w:hAnsi="Arial" w:cs="Arial"/>
          <w:color w:val="000000" w:themeColor="text1"/>
          <w:sz w:val="20"/>
          <w:shd w:val="clear" w:color="auto" w:fill="FFFFFF"/>
          <w:lang w:val="en"/>
        </w:rPr>
        <w:t xml:space="preserve"> fieramilano-Rho district. </w:t>
      </w:r>
      <w:r w:rsidR="002A74E7">
        <w:rPr>
          <w:rFonts w:ascii="Arial" w:hAnsi="Arial" w:cs="Arial"/>
          <w:color w:val="000000" w:themeColor="text1"/>
          <w:sz w:val="20"/>
          <w:shd w:val="clear" w:color="auto" w:fill="FFFFFF"/>
          <w:lang w:val="en"/>
        </w:rPr>
        <w:t>Halls</w:t>
      </w:r>
      <w:r w:rsidRPr="002A74E7">
        <w:rPr>
          <w:rFonts w:ascii="Arial" w:hAnsi="Arial" w:cs="Arial"/>
          <w:color w:val="000000" w:themeColor="text1"/>
          <w:sz w:val="20"/>
          <w:shd w:val="clear" w:color="auto" w:fill="FFFFFF"/>
          <w:lang w:val="en"/>
        </w:rPr>
        <w:t xml:space="preserve"> 9, 11, 13 and 15</w:t>
      </w:r>
      <w:r w:rsidR="002A74E7">
        <w:rPr>
          <w:rFonts w:ascii="Arial" w:hAnsi="Arial" w:cs="Arial"/>
          <w:color w:val="000000" w:themeColor="text1"/>
          <w:sz w:val="20"/>
          <w:shd w:val="clear" w:color="auto" w:fill="FFFFFF"/>
          <w:lang w:val="en"/>
        </w:rPr>
        <w:t xml:space="preserve"> will be assigned</w:t>
      </w:r>
      <w:r w:rsidRPr="002A74E7">
        <w:rPr>
          <w:rFonts w:ascii="Arial" w:hAnsi="Arial" w:cs="Arial"/>
          <w:color w:val="000000" w:themeColor="text1"/>
          <w:sz w:val="20"/>
          <w:shd w:val="clear" w:color="auto" w:fill="FFFFFF"/>
          <w:lang w:val="en"/>
        </w:rPr>
        <w:t xml:space="preserve"> BI-MU; </w:t>
      </w:r>
      <w:r w:rsidR="002A74E7">
        <w:rPr>
          <w:rFonts w:ascii="Arial" w:hAnsi="Arial" w:cs="Arial"/>
          <w:color w:val="000000" w:themeColor="text1"/>
          <w:sz w:val="20"/>
          <w:shd w:val="clear" w:color="auto" w:fill="FFFFFF"/>
          <w:lang w:val="en"/>
        </w:rPr>
        <w:t xml:space="preserve">halls </w:t>
      </w:r>
      <w:r w:rsidRPr="002A74E7">
        <w:rPr>
          <w:rFonts w:ascii="Arial" w:hAnsi="Arial" w:cs="Arial"/>
          <w:color w:val="000000" w:themeColor="text1"/>
          <w:sz w:val="20"/>
          <w:shd w:val="clear" w:color="auto" w:fill="FFFFFF"/>
          <w:lang w:val="en"/>
        </w:rPr>
        <w:t>14, 18, 22 and 24</w:t>
      </w:r>
      <w:r w:rsidR="002A74E7" w:rsidRPr="002A74E7">
        <w:rPr>
          <w:rFonts w:ascii="Arial" w:hAnsi="Arial" w:cs="Arial"/>
          <w:color w:val="000000" w:themeColor="text1"/>
          <w:sz w:val="20"/>
          <w:shd w:val="clear" w:color="auto" w:fill="FFFFFF"/>
          <w:lang w:val="en"/>
        </w:rPr>
        <w:t xml:space="preserve"> </w:t>
      </w:r>
      <w:r w:rsidR="002A74E7">
        <w:rPr>
          <w:rFonts w:ascii="Arial" w:hAnsi="Arial" w:cs="Arial"/>
          <w:color w:val="000000" w:themeColor="text1"/>
          <w:sz w:val="20"/>
          <w:shd w:val="clear" w:color="auto" w:fill="FFFFFF"/>
          <w:lang w:val="en"/>
        </w:rPr>
        <w:t>to</w:t>
      </w:r>
      <w:r w:rsidR="002A74E7" w:rsidRPr="002A74E7">
        <w:rPr>
          <w:rFonts w:ascii="Arial" w:hAnsi="Arial" w:cs="Arial"/>
          <w:color w:val="000000" w:themeColor="text1"/>
          <w:sz w:val="20"/>
          <w:shd w:val="clear" w:color="auto" w:fill="FFFFFF"/>
          <w:lang w:val="en"/>
        </w:rPr>
        <w:t xml:space="preserve"> Xylexpo</w:t>
      </w:r>
      <w:r w:rsidRPr="002A74E7">
        <w:rPr>
          <w:rFonts w:ascii="Arial" w:hAnsi="Arial" w:cs="Arial"/>
          <w:color w:val="000000" w:themeColor="text1"/>
          <w:sz w:val="20"/>
          <w:shd w:val="clear" w:color="auto" w:fill="FFFFFF"/>
          <w:lang w:val="en"/>
        </w:rPr>
        <w:t>.</w:t>
      </w:r>
    </w:p>
    <w:p w14:paraId="29614752" w14:textId="77777777" w:rsidR="00F7756F" w:rsidRPr="002A74E7" w:rsidRDefault="00F7756F" w:rsidP="005A2F80">
      <w:pPr>
        <w:jc w:val="both"/>
        <w:rPr>
          <w:rFonts w:ascii="Arial" w:hAnsi="Arial" w:cs="Arial"/>
          <w:color w:val="000000" w:themeColor="text1"/>
          <w:sz w:val="20"/>
          <w:shd w:val="clear" w:color="auto" w:fill="FFFFFF"/>
        </w:rPr>
      </w:pPr>
    </w:p>
    <w:p w14:paraId="13F9DF1F" w14:textId="28D7384A" w:rsidR="000A3750" w:rsidRPr="002A74E7" w:rsidRDefault="002A74E7" w:rsidP="005A2F80">
      <w:pPr>
        <w:jc w:val="both"/>
        <w:rPr>
          <w:rFonts w:ascii="Arial" w:hAnsi="Arial" w:cs="Arial"/>
          <w:color w:val="000000" w:themeColor="text1"/>
          <w:sz w:val="20"/>
          <w:shd w:val="clear" w:color="auto" w:fill="FFFFFF"/>
        </w:rPr>
      </w:pPr>
      <w:r>
        <w:rPr>
          <w:rFonts w:ascii="Arial" w:hAnsi="Arial" w:cs="Arial"/>
          <w:color w:val="000000" w:themeColor="text1"/>
          <w:sz w:val="20"/>
          <w:shd w:val="clear" w:color="auto" w:fill="FFFFFF"/>
          <w:lang w:val="en"/>
        </w:rPr>
        <w:t>According to</w:t>
      </w:r>
      <w:r w:rsidR="000A3750" w:rsidRPr="002A74E7">
        <w:rPr>
          <w:rFonts w:ascii="Arial" w:hAnsi="Arial" w:cs="Arial"/>
          <w:color w:val="000000" w:themeColor="text1"/>
          <w:sz w:val="20"/>
          <w:shd w:val="clear" w:color="auto" w:fill="FFFFFF"/>
          <w:lang w:val="en"/>
        </w:rPr>
        <w:t xml:space="preserve"> the trend of the </w:t>
      </w:r>
      <w:r>
        <w:rPr>
          <w:rFonts w:ascii="Arial" w:hAnsi="Arial" w:cs="Arial"/>
          <w:color w:val="000000" w:themeColor="text1"/>
          <w:sz w:val="20"/>
          <w:shd w:val="clear" w:color="auto" w:fill="FFFFFF"/>
          <w:lang w:val="en"/>
        </w:rPr>
        <w:t>pandemic</w:t>
      </w:r>
      <w:r w:rsidR="000A3750" w:rsidRPr="002A74E7">
        <w:rPr>
          <w:rFonts w:ascii="Arial" w:hAnsi="Arial" w:cs="Arial"/>
          <w:color w:val="000000" w:themeColor="text1"/>
          <w:sz w:val="20"/>
          <w:shd w:val="clear" w:color="auto" w:fill="FFFFFF"/>
          <w:lang w:val="en"/>
        </w:rPr>
        <w:t xml:space="preserve"> and considering the </w:t>
      </w:r>
      <w:r>
        <w:rPr>
          <w:rFonts w:ascii="Arial" w:hAnsi="Arial" w:cs="Arial"/>
          <w:color w:val="000000" w:themeColor="text1"/>
          <w:sz w:val="20"/>
          <w:shd w:val="clear" w:color="auto" w:fill="FFFFFF"/>
          <w:lang w:val="en"/>
        </w:rPr>
        <w:t>highly</w:t>
      </w:r>
      <w:r w:rsidR="000A3750" w:rsidRPr="002A74E7">
        <w:rPr>
          <w:rFonts w:ascii="Arial" w:hAnsi="Arial" w:cs="Arial"/>
          <w:color w:val="000000" w:themeColor="text1"/>
          <w:sz w:val="20"/>
          <w:shd w:val="clear" w:color="auto" w:fill="FFFFFF"/>
          <w:lang w:val="en"/>
        </w:rPr>
        <w:t xml:space="preserve"> favorable economic context, as shown by </w:t>
      </w:r>
      <w:r>
        <w:rPr>
          <w:rFonts w:ascii="Arial" w:hAnsi="Arial" w:cs="Arial"/>
          <w:color w:val="000000" w:themeColor="text1"/>
          <w:sz w:val="20"/>
          <w:shd w:val="clear" w:color="auto" w:fill="FFFFFF"/>
          <w:lang w:val="en"/>
        </w:rPr>
        <w:t>all key</w:t>
      </w:r>
      <w:r w:rsidR="000A3750" w:rsidRPr="002A74E7">
        <w:rPr>
          <w:rFonts w:ascii="Arial" w:hAnsi="Arial" w:cs="Arial"/>
          <w:color w:val="000000" w:themeColor="text1"/>
          <w:sz w:val="20"/>
          <w:shd w:val="clear" w:color="auto" w:fill="FFFFFF"/>
          <w:lang w:val="en"/>
        </w:rPr>
        <w:t xml:space="preserve"> macroeconomic </w:t>
      </w:r>
      <w:r>
        <w:rPr>
          <w:rFonts w:ascii="Arial" w:hAnsi="Arial" w:cs="Arial"/>
          <w:color w:val="000000" w:themeColor="text1"/>
          <w:sz w:val="20"/>
          <w:shd w:val="clear" w:color="auto" w:fill="FFFFFF"/>
          <w:lang w:val="en"/>
        </w:rPr>
        <w:t>indexes</w:t>
      </w:r>
      <w:r w:rsidR="000A3750" w:rsidRPr="002A74E7">
        <w:rPr>
          <w:rFonts w:ascii="Arial" w:hAnsi="Arial" w:cs="Arial"/>
          <w:color w:val="000000" w:themeColor="text1"/>
          <w:sz w:val="20"/>
          <w:shd w:val="clear" w:color="auto" w:fill="FFFFFF"/>
          <w:lang w:val="en"/>
        </w:rPr>
        <w:t xml:space="preserve">, it is reasonable to expect that Xylexpo and 33.BI-MU will mark the complete </w:t>
      </w:r>
      <w:r w:rsidR="000A3750" w:rsidRPr="002A74E7">
        <w:rPr>
          <w:rFonts w:ascii="Arial" w:hAnsi="Arial" w:cs="Arial"/>
          <w:b/>
          <w:color w:val="000000" w:themeColor="text1"/>
          <w:sz w:val="20"/>
          <w:shd w:val="clear" w:color="auto" w:fill="FFFFFF"/>
          <w:lang w:val="en"/>
        </w:rPr>
        <w:t xml:space="preserve">"return to </w:t>
      </w:r>
      <w:r>
        <w:rPr>
          <w:rFonts w:ascii="Arial" w:hAnsi="Arial" w:cs="Arial"/>
          <w:b/>
          <w:color w:val="000000" w:themeColor="text1"/>
          <w:sz w:val="20"/>
          <w:shd w:val="clear" w:color="auto" w:fill="FFFFFF"/>
          <w:lang w:val="en"/>
        </w:rPr>
        <w:t>normal</w:t>
      </w:r>
      <w:r w:rsidR="000A3750" w:rsidRPr="002A74E7">
        <w:rPr>
          <w:rFonts w:ascii="Arial" w:hAnsi="Arial" w:cs="Arial"/>
          <w:b/>
          <w:color w:val="000000" w:themeColor="text1"/>
          <w:sz w:val="20"/>
          <w:shd w:val="clear" w:color="auto" w:fill="FFFFFF"/>
          <w:lang w:val="en"/>
        </w:rPr>
        <w:t>"</w:t>
      </w:r>
      <w:r>
        <w:rPr>
          <w:rFonts w:ascii="Arial" w:hAnsi="Arial" w:cs="Arial"/>
          <w:sz w:val="20"/>
          <w:lang w:val="en"/>
        </w:rPr>
        <w:t xml:space="preserve">, </w:t>
      </w:r>
      <w:r w:rsidR="000A3750" w:rsidRPr="002A74E7">
        <w:rPr>
          <w:rFonts w:ascii="Arial" w:hAnsi="Arial" w:cs="Arial"/>
          <w:color w:val="000000" w:themeColor="text1"/>
          <w:sz w:val="20"/>
          <w:shd w:val="clear" w:color="auto" w:fill="FFFFFF"/>
          <w:lang w:val="en"/>
        </w:rPr>
        <w:t xml:space="preserve">after the inevitable and necessary measures that have led to the cancellation of many events </w:t>
      </w:r>
      <w:r>
        <w:rPr>
          <w:rFonts w:ascii="Arial" w:hAnsi="Arial" w:cs="Arial"/>
          <w:color w:val="000000" w:themeColor="text1"/>
          <w:sz w:val="20"/>
          <w:shd w:val="clear" w:color="auto" w:fill="FFFFFF"/>
          <w:lang w:val="en"/>
        </w:rPr>
        <w:t>with a</w:t>
      </w:r>
      <w:r w:rsidR="000A3750" w:rsidRPr="002A74E7">
        <w:rPr>
          <w:rFonts w:ascii="Arial" w:hAnsi="Arial" w:cs="Arial"/>
          <w:color w:val="000000" w:themeColor="text1"/>
          <w:sz w:val="20"/>
          <w:shd w:val="clear" w:color="auto" w:fill="FFFFFF"/>
          <w:lang w:val="en"/>
        </w:rPr>
        <w:t xml:space="preserve"> heavy </w:t>
      </w:r>
      <w:r>
        <w:rPr>
          <w:rFonts w:ascii="Arial" w:hAnsi="Arial" w:cs="Arial"/>
          <w:color w:val="000000" w:themeColor="text1"/>
          <w:sz w:val="20"/>
          <w:shd w:val="clear" w:color="auto" w:fill="FFFFFF"/>
          <w:lang w:val="en"/>
        </w:rPr>
        <w:t xml:space="preserve">impact on </w:t>
      </w:r>
      <w:r w:rsidR="000A3750" w:rsidRPr="002A74E7">
        <w:rPr>
          <w:rFonts w:ascii="Arial" w:hAnsi="Arial" w:cs="Arial"/>
          <w:color w:val="000000" w:themeColor="text1"/>
          <w:sz w:val="20"/>
          <w:shd w:val="clear" w:color="auto" w:fill="FFFFFF"/>
          <w:lang w:val="en"/>
        </w:rPr>
        <w:t>the exhibition calendar.</w:t>
      </w:r>
    </w:p>
    <w:p w14:paraId="73F162ED" w14:textId="77777777" w:rsidR="00DE7EB4" w:rsidRPr="002A74E7" w:rsidRDefault="00DE7EB4" w:rsidP="00024066">
      <w:pPr>
        <w:rPr>
          <w:rFonts w:ascii="Arial" w:hAnsi="Arial" w:cs="Arial"/>
          <w:color w:val="000000" w:themeColor="text1"/>
          <w:sz w:val="20"/>
          <w:shd w:val="clear" w:color="auto" w:fill="FFFFFF"/>
        </w:rPr>
      </w:pPr>
    </w:p>
    <w:p w14:paraId="0E6D26EC" w14:textId="0FD441B2" w:rsidR="00F3000C" w:rsidRPr="002A74E7" w:rsidRDefault="00F3000C" w:rsidP="00DE7EB4">
      <w:pPr>
        <w:pStyle w:val="Titolo1"/>
        <w:spacing w:before="0" w:after="0"/>
        <w:rPr>
          <w:rFonts w:cs="Arial"/>
          <w:b w:val="0"/>
          <w:color w:val="000000" w:themeColor="text1"/>
          <w:sz w:val="20"/>
          <w:szCs w:val="20"/>
        </w:rPr>
      </w:pPr>
      <w:r w:rsidRPr="002A74E7">
        <w:rPr>
          <w:rFonts w:cs="Arial"/>
          <w:b w:val="0"/>
          <w:color w:val="000000" w:themeColor="text1"/>
          <w:sz w:val="20"/>
          <w:szCs w:val="20"/>
          <w:lang w:val="en"/>
        </w:rPr>
        <w:t xml:space="preserve">A "PREMIUM" </w:t>
      </w:r>
      <w:r w:rsidR="002A74E7">
        <w:rPr>
          <w:rFonts w:cs="Arial"/>
          <w:b w:val="0"/>
          <w:color w:val="000000" w:themeColor="text1"/>
          <w:sz w:val="20"/>
          <w:szCs w:val="20"/>
          <w:lang w:val="en"/>
        </w:rPr>
        <w:t>EVENT</w:t>
      </w:r>
    </w:p>
    <w:p w14:paraId="0C7AD2ED" w14:textId="54587465" w:rsidR="002905E8" w:rsidRDefault="0060776B" w:rsidP="00221972">
      <w:pPr>
        <w:pStyle w:val="Titolo1"/>
        <w:spacing w:before="0" w:after="0"/>
        <w:jc w:val="both"/>
        <w:rPr>
          <w:rFonts w:cs="Arial"/>
          <w:b w:val="0"/>
          <w:color w:val="000000" w:themeColor="text1"/>
          <w:sz w:val="20"/>
          <w:szCs w:val="20"/>
          <w:lang w:val="en"/>
        </w:rPr>
      </w:pPr>
      <w:r w:rsidRPr="002A74E7">
        <w:rPr>
          <w:rFonts w:cs="Arial"/>
          <w:b w:val="0"/>
          <w:color w:val="000000" w:themeColor="text1"/>
          <w:sz w:val="20"/>
          <w:szCs w:val="20"/>
          <w:lang w:val="en"/>
        </w:rPr>
        <w:t xml:space="preserve">BI-MU and Xylexpo, two </w:t>
      </w:r>
      <w:r w:rsidR="00440ED8" w:rsidRPr="002A74E7">
        <w:rPr>
          <w:rFonts w:cs="Arial"/>
          <w:color w:val="000000" w:themeColor="text1"/>
          <w:sz w:val="20"/>
          <w:szCs w:val="20"/>
          <w:lang w:val="en"/>
        </w:rPr>
        <w:t>distinct but complementary events</w:t>
      </w:r>
      <w:r w:rsidRPr="002A74E7">
        <w:rPr>
          <w:rFonts w:cs="Arial"/>
          <w:sz w:val="20"/>
          <w:szCs w:val="20"/>
          <w:lang w:val="en"/>
        </w:rPr>
        <w:t xml:space="preserve"> </w:t>
      </w:r>
      <w:r w:rsidR="002A74E7">
        <w:rPr>
          <w:rFonts w:cs="Arial"/>
          <w:b w:val="0"/>
          <w:bCs/>
          <w:sz w:val="20"/>
          <w:szCs w:val="20"/>
          <w:lang w:val="en"/>
        </w:rPr>
        <w:t>merged into</w:t>
      </w:r>
      <w:r w:rsidRPr="002A74E7">
        <w:rPr>
          <w:rFonts w:cs="Arial"/>
          <w:b w:val="0"/>
          <w:bCs/>
          <w:sz w:val="20"/>
          <w:szCs w:val="20"/>
          <w:lang w:val="en"/>
        </w:rPr>
        <w:t xml:space="preserve"> a single large container where operators from all over the world will find</w:t>
      </w:r>
      <w:r w:rsidR="002905E8" w:rsidRPr="002A74E7">
        <w:rPr>
          <w:rFonts w:cs="Arial"/>
          <w:b w:val="0"/>
          <w:bCs/>
          <w:color w:val="000000" w:themeColor="text1"/>
          <w:sz w:val="20"/>
          <w:szCs w:val="20"/>
          <w:lang w:val="en"/>
        </w:rPr>
        <w:t xml:space="preserve"> </w:t>
      </w:r>
      <w:r w:rsidR="002905E8" w:rsidRPr="002A74E7">
        <w:rPr>
          <w:rFonts w:cs="Arial"/>
          <w:b w:val="0"/>
          <w:color w:val="000000" w:themeColor="text1"/>
          <w:sz w:val="20"/>
          <w:szCs w:val="20"/>
          <w:lang w:val="en"/>
        </w:rPr>
        <w:t>technologies, equipment, services and ideas to produce in an increasingly sustainable and efficient way, according to the principles of</w:t>
      </w:r>
      <w:r w:rsidR="002A74E7">
        <w:rPr>
          <w:rFonts w:cs="Arial"/>
          <w:b w:val="0"/>
          <w:color w:val="000000" w:themeColor="text1"/>
          <w:sz w:val="20"/>
          <w:szCs w:val="20"/>
          <w:lang w:val="en"/>
        </w:rPr>
        <w:t xml:space="preserve"> </w:t>
      </w:r>
      <w:r w:rsidR="002905E8" w:rsidRPr="002A74E7">
        <w:rPr>
          <w:rFonts w:cs="Arial"/>
          <w:color w:val="000000" w:themeColor="text1"/>
          <w:sz w:val="20"/>
          <w:szCs w:val="20"/>
          <w:lang w:val="en"/>
        </w:rPr>
        <w:t>"Industry 4.0".</w:t>
      </w:r>
    </w:p>
    <w:p w14:paraId="4EEC251C" w14:textId="77777777" w:rsidR="002A74E7" w:rsidRPr="002A74E7" w:rsidRDefault="002A74E7" w:rsidP="002A74E7">
      <w:pPr>
        <w:rPr>
          <w:lang w:val="en"/>
        </w:rPr>
      </w:pPr>
    </w:p>
    <w:p w14:paraId="5EFA817F" w14:textId="6D1EF972" w:rsidR="002905E8" w:rsidRPr="002A74E7" w:rsidRDefault="002905E8" w:rsidP="00221972">
      <w:pPr>
        <w:pStyle w:val="Titolo1"/>
        <w:spacing w:before="0" w:after="0"/>
        <w:jc w:val="both"/>
        <w:rPr>
          <w:rFonts w:cs="Arial"/>
          <w:b w:val="0"/>
          <w:color w:val="000000" w:themeColor="text1"/>
          <w:sz w:val="20"/>
          <w:szCs w:val="20"/>
        </w:rPr>
      </w:pPr>
      <w:r w:rsidRPr="002A74E7">
        <w:rPr>
          <w:rFonts w:cs="Arial"/>
          <w:b w:val="0"/>
          <w:color w:val="000000" w:themeColor="text1"/>
          <w:sz w:val="20"/>
          <w:szCs w:val="20"/>
          <w:lang w:val="en"/>
        </w:rPr>
        <w:t xml:space="preserve">BI-MU and Xylexpo together will give life to </w:t>
      </w:r>
      <w:r w:rsidRPr="002A74E7">
        <w:rPr>
          <w:rFonts w:cs="Arial"/>
          <w:color w:val="000000" w:themeColor="text1"/>
          <w:sz w:val="20"/>
          <w:szCs w:val="20"/>
          <w:lang w:val="en"/>
        </w:rPr>
        <w:t>the week of instrumental mechanics,</w:t>
      </w:r>
      <w:r w:rsidR="002A74E7">
        <w:rPr>
          <w:rFonts w:cs="Arial"/>
          <w:color w:val="000000" w:themeColor="text1"/>
          <w:sz w:val="20"/>
          <w:szCs w:val="20"/>
          <w:lang w:val="en"/>
        </w:rPr>
        <w:t xml:space="preserve"> </w:t>
      </w:r>
      <w:r w:rsidR="00607FA0" w:rsidRPr="002A74E7">
        <w:rPr>
          <w:rFonts w:cs="Arial"/>
          <w:b w:val="0"/>
          <w:color w:val="000000" w:themeColor="text1"/>
          <w:sz w:val="20"/>
          <w:szCs w:val="20"/>
          <w:lang w:val="en"/>
        </w:rPr>
        <w:t xml:space="preserve">attracting to fieramilano-Rho all manufacturing </w:t>
      </w:r>
      <w:r w:rsidR="002A74E7">
        <w:rPr>
          <w:rFonts w:cs="Arial"/>
          <w:b w:val="0"/>
          <w:color w:val="000000" w:themeColor="text1"/>
          <w:sz w:val="20"/>
          <w:szCs w:val="20"/>
          <w:lang w:val="en"/>
        </w:rPr>
        <w:t xml:space="preserve">industry </w:t>
      </w:r>
      <w:r w:rsidR="00607FA0" w:rsidRPr="002A74E7">
        <w:rPr>
          <w:rFonts w:cs="Arial"/>
          <w:b w:val="0"/>
          <w:color w:val="000000" w:themeColor="text1"/>
          <w:sz w:val="20"/>
          <w:szCs w:val="20"/>
          <w:lang w:val="en"/>
        </w:rPr>
        <w:t xml:space="preserve">operators who will be able to combine the visit to </w:t>
      </w:r>
      <w:r w:rsidR="002A74E7">
        <w:rPr>
          <w:rFonts w:cs="Arial"/>
          <w:b w:val="0"/>
          <w:color w:val="000000" w:themeColor="text1"/>
          <w:sz w:val="20"/>
          <w:szCs w:val="20"/>
          <w:lang w:val="en"/>
        </w:rPr>
        <w:t>both</w:t>
      </w:r>
      <w:r w:rsidR="00607FA0" w:rsidRPr="002A74E7">
        <w:rPr>
          <w:rFonts w:cs="Arial"/>
          <w:b w:val="0"/>
          <w:color w:val="000000" w:themeColor="text1"/>
          <w:sz w:val="20"/>
          <w:szCs w:val="20"/>
          <w:lang w:val="en"/>
        </w:rPr>
        <w:t xml:space="preserve"> exhibitions </w:t>
      </w:r>
      <w:r w:rsidR="002A74E7">
        <w:rPr>
          <w:rFonts w:cs="Arial"/>
          <w:b w:val="0"/>
          <w:color w:val="000000" w:themeColor="text1"/>
          <w:sz w:val="20"/>
          <w:szCs w:val="20"/>
          <w:lang w:val="en"/>
        </w:rPr>
        <w:t>with</w:t>
      </w:r>
      <w:r w:rsidR="00607FA0" w:rsidRPr="002A74E7">
        <w:rPr>
          <w:rFonts w:cs="Arial"/>
          <w:b w:val="0"/>
          <w:color w:val="000000" w:themeColor="text1"/>
          <w:sz w:val="20"/>
          <w:szCs w:val="20"/>
          <w:lang w:val="en"/>
        </w:rPr>
        <w:t xml:space="preserve"> a single trip.</w:t>
      </w:r>
    </w:p>
    <w:p w14:paraId="4B46D634" w14:textId="77777777" w:rsidR="002905E8" w:rsidRPr="002A74E7" w:rsidRDefault="002905E8" w:rsidP="00457B19">
      <w:pPr>
        <w:jc w:val="both"/>
        <w:rPr>
          <w:rFonts w:ascii="Arial" w:hAnsi="Arial" w:cs="Arial"/>
          <w:color w:val="000000" w:themeColor="text1"/>
          <w:sz w:val="20"/>
        </w:rPr>
      </w:pPr>
    </w:p>
    <w:p w14:paraId="77946666" w14:textId="49BB7464" w:rsidR="003F7B60" w:rsidRPr="002A74E7" w:rsidRDefault="002B1FFA" w:rsidP="00457B19">
      <w:pPr>
        <w:pStyle w:val="Titolo1"/>
        <w:spacing w:before="0" w:after="0"/>
        <w:jc w:val="both"/>
        <w:rPr>
          <w:rFonts w:cs="Arial"/>
          <w:b w:val="0"/>
          <w:color w:val="000000" w:themeColor="text1"/>
          <w:sz w:val="20"/>
          <w:szCs w:val="20"/>
        </w:rPr>
      </w:pPr>
      <w:r w:rsidRPr="002A74E7">
        <w:rPr>
          <w:rFonts w:cs="Arial"/>
          <w:b w:val="0"/>
          <w:color w:val="000000" w:themeColor="text1"/>
          <w:sz w:val="20"/>
          <w:szCs w:val="20"/>
          <w:lang w:val="en"/>
        </w:rPr>
        <w:t xml:space="preserve">The </w:t>
      </w:r>
      <w:r w:rsidR="002A74E7">
        <w:rPr>
          <w:rFonts w:cs="Arial"/>
          <w:b w:val="0"/>
          <w:color w:val="000000" w:themeColor="text1"/>
          <w:sz w:val="20"/>
          <w:szCs w:val="20"/>
          <w:lang w:val="en"/>
        </w:rPr>
        <w:t>stars</w:t>
      </w:r>
      <w:r w:rsidRPr="002A74E7">
        <w:rPr>
          <w:rFonts w:cs="Arial"/>
          <w:b w:val="0"/>
          <w:color w:val="000000" w:themeColor="text1"/>
          <w:sz w:val="20"/>
          <w:szCs w:val="20"/>
          <w:lang w:val="en"/>
        </w:rPr>
        <w:t xml:space="preserve"> of the events will be</w:t>
      </w:r>
      <w:r w:rsidR="00DE7EB4" w:rsidRPr="002A74E7">
        <w:rPr>
          <w:rFonts w:cs="Arial"/>
          <w:color w:val="000000" w:themeColor="text1"/>
          <w:sz w:val="20"/>
          <w:szCs w:val="20"/>
          <w:lang w:val="en"/>
        </w:rPr>
        <w:t xml:space="preserve"> the most advanced technologies</w:t>
      </w:r>
      <w:r w:rsidR="002A74E7">
        <w:rPr>
          <w:rFonts w:cs="Arial"/>
          <w:sz w:val="20"/>
          <w:szCs w:val="20"/>
          <w:lang w:val="en"/>
        </w:rPr>
        <w:t xml:space="preserve"> </w:t>
      </w:r>
      <w:r w:rsidR="00DE7EB4" w:rsidRPr="002A74E7">
        <w:rPr>
          <w:rFonts w:cs="Arial"/>
          <w:b w:val="0"/>
          <w:color w:val="000000" w:themeColor="text1"/>
          <w:sz w:val="20"/>
          <w:szCs w:val="20"/>
          <w:lang w:val="en"/>
        </w:rPr>
        <w:t xml:space="preserve">that, without neglecting all the related sectors, will </w:t>
      </w:r>
      <w:r w:rsidR="002A74E7">
        <w:rPr>
          <w:rFonts w:cs="Arial"/>
          <w:b w:val="0"/>
          <w:color w:val="000000" w:themeColor="text1"/>
          <w:sz w:val="20"/>
          <w:szCs w:val="20"/>
          <w:lang w:val="en"/>
        </w:rPr>
        <w:t>show</w:t>
      </w:r>
      <w:r w:rsidR="00DE7EB4" w:rsidRPr="002A74E7">
        <w:rPr>
          <w:rFonts w:cs="Arial"/>
          <w:b w:val="0"/>
          <w:color w:val="000000" w:themeColor="text1"/>
          <w:sz w:val="20"/>
          <w:szCs w:val="20"/>
          <w:lang w:val="en"/>
        </w:rPr>
        <w:t xml:space="preserve"> the evolution of production systems, their progressive integration, the constant involvement of different and complementary materials, including light alloys, composites, aluminum. Four days that will attract technicians, entrepreneurs, opinion leaders and operators from all over the world to Milan, especially from those countries where the demand for "4.0" solutions is higher, </w:t>
      </w:r>
      <w:r w:rsidR="002A74E7">
        <w:rPr>
          <w:rFonts w:cs="Arial"/>
          <w:b w:val="0"/>
          <w:color w:val="000000" w:themeColor="text1"/>
          <w:sz w:val="20"/>
          <w:szCs w:val="20"/>
          <w:lang w:val="en"/>
        </w:rPr>
        <w:t xml:space="preserve">solutions that are </w:t>
      </w:r>
      <w:r w:rsidR="00DE7EB4" w:rsidRPr="002A74E7">
        <w:rPr>
          <w:rFonts w:cs="Arial"/>
          <w:b w:val="0"/>
          <w:color w:val="000000" w:themeColor="text1"/>
          <w:sz w:val="20"/>
          <w:szCs w:val="20"/>
          <w:lang w:val="en"/>
        </w:rPr>
        <w:t>automatic, flexible, effective</w:t>
      </w:r>
      <w:r w:rsidR="002A74E7">
        <w:rPr>
          <w:rFonts w:cs="Arial"/>
          <w:b w:val="0"/>
          <w:color w:val="000000" w:themeColor="text1"/>
          <w:sz w:val="20"/>
          <w:szCs w:val="20"/>
          <w:lang w:val="en"/>
        </w:rPr>
        <w:t>,</w:t>
      </w:r>
      <w:r w:rsidR="00DE7EB4" w:rsidRPr="002A74E7">
        <w:rPr>
          <w:rFonts w:cs="Arial"/>
          <w:b w:val="0"/>
          <w:color w:val="000000" w:themeColor="text1"/>
          <w:sz w:val="20"/>
          <w:szCs w:val="20"/>
          <w:lang w:val="en"/>
        </w:rPr>
        <w:t xml:space="preserve"> and at the same time</w:t>
      </w:r>
      <w:r w:rsidR="002A74E7">
        <w:rPr>
          <w:rFonts w:cs="Arial"/>
          <w:b w:val="0"/>
          <w:color w:val="000000" w:themeColor="text1"/>
          <w:sz w:val="20"/>
          <w:szCs w:val="20"/>
          <w:lang w:val="en"/>
        </w:rPr>
        <w:t>,</w:t>
      </w:r>
      <w:r w:rsidR="00DE7EB4" w:rsidRPr="002A74E7">
        <w:rPr>
          <w:rFonts w:cs="Arial"/>
          <w:b w:val="0"/>
          <w:color w:val="000000" w:themeColor="text1"/>
          <w:sz w:val="20"/>
          <w:szCs w:val="20"/>
          <w:lang w:val="en"/>
        </w:rPr>
        <w:t xml:space="preserve"> </w:t>
      </w:r>
      <w:r w:rsidR="002A74E7">
        <w:rPr>
          <w:rFonts w:cs="Arial"/>
          <w:b w:val="0"/>
          <w:color w:val="000000" w:themeColor="text1"/>
          <w:sz w:val="20"/>
          <w:szCs w:val="20"/>
          <w:lang w:val="en"/>
        </w:rPr>
        <w:t>empower an</w:t>
      </w:r>
      <w:r w:rsidR="00DE7EB4" w:rsidRPr="002A74E7">
        <w:rPr>
          <w:rFonts w:cs="Arial"/>
          <w:b w:val="0"/>
          <w:color w:val="000000" w:themeColor="text1"/>
          <w:sz w:val="20"/>
          <w:szCs w:val="20"/>
          <w:lang w:val="en"/>
        </w:rPr>
        <w:t xml:space="preserve"> </w:t>
      </w:r>
      <w:r w:rsidR="002A74E7">
        <w:rPr>
          <w:rFonts w:cs="Arial"/>
          <w:sz w:val="20"/>
          <w:szCs w:val="20"/>
          <w:lang w:val="en"/>
        </w:rPr>
        <w:t>effective</w:t>
      </w:r>
      <w:r w:rsidRPr="002A74E7">
        <w:rPr>
          <w:rFonts w:cs="Arial"/>
          <w:sz w:val="20"/>
          <w:szCs w:val="20"/>
          <w:lang w:val="en"/>
        </w:rPr>
        <w:t xml:space="preserve"> management of </w:t>
      </w:r>
      <w:r w:rsidR="00DE7EB4" w:rsidRPr="002A74E7">
        <w:rPr>
          <w:rFonts w:cs="Arial"/>
          <w:color w:val="000000" w:themeColor="text1"/>
          <w:sz w:val="20"/>
          <w:szCs w:val="20"/>
          <w:lang w:val="en"/>
        </w:rPr>
        <w:t>energy</w:t>
      </w:r>
      <w:r w:rsidR="002A74E7">
        <w:rPr>
          <w:rFonts w:cs="Arial"/>
          <w:sz w:val="20"/>
          <w:szCs w:val="20"/>
          <w:lang w:val="en"/>
        </w:rPr>
        <w:t xml:space="preserve"> </w:t>
      </w:r>
      <w:r w:rsidR="00DE7EB4" w:rsidRPr="002A74E7">
        <w:rPr>
          <w:rFonts w:cs="Arial"/>
          <w:b w:val="0"/>
          <w:color w:val="000000" w:themeColor="text1"/>
          <w:sz w:val="20"/>
          <w:szCs w:val="20"/>
          <w:lang w:val="en"/>
        </w:rPr>
        <w:t>and resources thanks to</w:t>
      </w:r>
      <w:r w:rsidR="002A74E7">
        <w:rPr>
          <w:rFonts w:cs="Arial"/>
          <w:b w:val="0"/>
          <w:color w:val="000000" w:themeColor="text1"/>
          <w:sz w:val="20"/>
          <w:szCs w:val="20"/>
          <w:lang w:val="en"/>
        </w:rPr>
        <w:t xml:space="preserve"> </w:t>
      </w:r>
      <w:r w:rsidR="00DE7EB4" w:rsidRPr="002A74E7">
        <w:rPr>
          <w:rFonts w:cs="Arial"/>
          <w:color w:val="000000" w:themeColor="text1"/>
          <w:sz w:val="20"/>
          <w:szCs w:val="20"/>
          <w:lang w:val="en"/>
        </w:rPr>
        <w:t>increasingly "friendly" digital systems.</w:t>
      </w:r>
    </w:p>
    <w:p w14:paraId="13294B46" w14:textId="77503D02" w:rsidR="00457B19" w:rsidRPr="002A74E7" w:rsidRDefault="002A74E7" w:rsidP="00457B19">
      <w:pPr>
        <w:pStyle w:val="Titolo"/>
        <w:jc w:val="both"/>
        <w:rPr>
          <w:b w:val="0"/>
          <w:color w:val="000000" w:themeColor="text1"/>
          <w:szCs w:val="20"/>
        </w:rPr>
      </w:pPr>
      <w:r>
        <w:rPr>
          <w:b w:val="0"/>
          <w:color w:val="000000" w:themeColor="text1"/>
          <w:szCs w:val="20"/>
          <w:lang w:val="en"/>
        </w:rPr>
        <w:t>From</w:t>
      </w:r>
      <w:r w:rsidR="00A10A98" w:rsidRPr="002A74E7">
        <w:rPr>
          <w:b w:val="0"/>
          <w:color w:val="000000" w:themeColor="text1"/>
          <w:szCs w:val="20"/>
          <w:lang w:val="en"/>
        </w:rPr>
        <w:t xml:space="preserve"> this edition, </w:t>
      </w:r>
      <w:r>
        <w:rPr>
          <w:b w:val="0"/>
          <w:color w:val="000000" w:themeColor="text1"/>
          <w:szCs w:val="20"/>
          <w:lang w:val="en"/>
        </w:rPr>
        <w:t>the exhibition enters</w:t>
      </w:r>
      <w:r w:rsidR="00A10A98" w:rsidRPr="002A74E7">
        <w:rPr>
          <w:b w:val="0"/>
          <w:color w:val="000000" w:themeColor="text1"/>
          <w:szCs w:val="20"/>
          <w:lang w:val="en"/>
        </w:rPr>
        <w:t xml:space="preserve"> </w:t>
      </w:r>
      <w:r w:rsidR="00A10A98" w:rsidRPr="002A74E7">
        <w:rPr>
          <w:color w:val="000000" w:themeColor="text1"/>
          <w:szCs w:val="20"/>
          <w:lang w:val="en"/>
        </w:rPr>
        <w:t>a new digital dimension</w:t>
      </w:r>
      <w:r>
        <w:rPr>
          <w:szCs w:val="20"/>
          <w:lang w:val="en"/>
        </w:rPr>
        <w:t xml:space="preserve"> </w:t>
      </w:r>
      <w:r w:rsidR="00A10A98" w:rsidRPr="002A74E7">
        <w:rPr>
          <w:b w:val="0"/>
          <w:color w:val="000000" w:themeColor="text1"/>
          <w:szCs w:val="20"/>
          <w:lang w:val="en"/>
        </w:rPr>
        <w:t xml:space="preserve">that, through a dedicated platform, will further extend its geographical and </w:t>
      </w:r>
      <w:r>
        <w:rPr>
          <w:b w:val="0"/>
          <w:color w:val="000000" w:themeColor="text1"/>
          <w:szCs w:val="20"/>
          <w:lang w:val="en"/>
        </w:rPr>
        <w:t>time</w:t>
      </w:r>
      <w:r w:rsidR="00A10A98" w:rsidRPr="002A74E7">
        <w:rPr>
          <w:b w:val="0"/>
          <w:color w:val="000000" w:themeColor="text1"/>
          <w:szCs w:val="20"/>
          <w:lang w:val="en"/>
        </w:rPr>
        <w:t xml:space="preserve"> boundaries.</w:t>
      </w:r>
    </w:p>
    <w:p w14:paraId="3239656B" w14:textId="77777777" w:rsidR="00557BAC" w:rsidRPr="002A74E7" w:rsidRDefault="00557BAC" w:rsidP="000A3750">
      <w:pPr>
        <w:rPr>
          <w:rFonts w:ascii="Arial" w:hAnsi="Arial" w:cs="Arial"/>
          <w:color w:val="000000" w:themeColor="text1"/>
          <w:sz w:val="20"/>
        </w:rPr>
      </w:pPr>
    </w:p>
    <w:p w14:paraId="3678453A" w14:textId="77777777" w:rsidR="00E33FEE" w:rsidRDefault="00E33FEE" w:rsidP="002C118B">
      <w:pPr>
        <w:rPr>
          <w:rFonts w:ascii="Arial" w:hAnsi="Arial" w:cs="Arial"/>
          <w:color w:val="000000" w:themeColor="text1"/>
          <w:sz w:val="20"/>
          <w:lang w:val="en"/>
        </w:rPr>
      </w:pPr>
    </w:p>
    <w:p w14:paraId="5EF47B0F" w14:textId="359980CE" w:rsidR="002C118B" w:rsidRPr="002A74E7" w:rsidRDefault="002A74E7" w:rsidP="002C118B">
      <w:pPr>
        <w:rPr>
          <w:rFonts w:ascii="Arial" w:hAnsi="Arial" w:cs="Arial"/>
          <w:color w:val="000000" w:themeColor="text1"/>
          <w:sz w:val="20"/>
        </w:rPr>
      </w:pPr>
      <w:r>
        <w:rPr>
          <w:rFonts w:ascii="Arial" w:hAnsi="Arial" w:cs="Arial"/>
          <w:color w:val="000000" w:themeColor="text1"/>
          <w:sz w:val="20"/>
          <w:lang w:val="en"/>
        </w:rPr>
        <w:lastRenderedPageBreak/>
        <w:t>REGISTRATION UPDATE</w:t>
      </w:r>
    </w:p>
    <w:p w14:paraId="6421C956" w14:textId="67877C5A" w:rsidR="002C118B" w:rsidRPr="002A74E7" w:rsidRDefault="002C118B" w:rsidP="002C118B">
      <w:pPr>
        <w:rPr>
          <w:rFonts w:ascii="Arial" w:hAnsi="Arial" w:cs="Arial"/>
          <w:color w:val="000000" w:themeColor="text1"/>
          <w:sz w:val="20"/>
        </w:rPr>
      </w:pPr>
      <w:r w:rsidRPr="002A74E7">
        <w:rPr>
          <w:rFonts w:ascii="Arial" w:hAnsi="Arial" w:cs="Arial"/>
          <w:color w:val="000000" w:themeColor="text1"/>
          <w:sz w:val="20"/>
          <w:lang w:val="en"/>
        </w:rPr>
        <w:t xml:space="preserve">More than positive the </w:t>
      </w:r>
      <w:r w:rsidR="002A74E7">
        <w:rPr>
          <w:rFonts w:ascii="Arial" w:hAnsi="Arial" w:cs="Arial"/>
          <w:color w:val="000000" w:themeColor="text1"/>
          <w:sz w:val="20"/>
          <w:lang w:val="en"/>
        </w:rPr>
        <w:t>early</w:t>
      </w:r>
      <w:r w:rsidRPr="002A74E7">
        <w:rPr>
          <w:rFonts w:ascii="Arial" w:hAnsi="Arial" w:cs="Arial"/>
          <w:color w:val="000000" w:themeColor="text1"/>
          <w:sz w:val="20"/>
          <w:lang w:val="en"/>
        </w:rPr>
        <w:t xml:space="preserve"> reactions of the exhibiting companies involved</w:t>
      </w:r>
      <w:r w:rsidR="002A74E7">
        <w:rPr>
          <w:rFonts w:ascii="Arial" w:hAnsi="Arial" w:cs="Arial"/>
          <w:color w:val="000000" w:themeColor="text1"/>
          <w:sz w:val="20"/>
          <w:lang w:val="en"/>
        </w:rPr>
        <w:t>,</w:t>
      </w:r>
      <w:r w:rsidRPr="002A74E7">
        <w:rPr>
          <w:rFonts w:ascii="Arial" w:hAnsi="Arial" w:cs="Arial"/>
          <w:color w:val="000000" w:themeColor="text1"/>
          <w:sz w:val="20"/>
          <w:lang w:val="en"/>
        </w:rPr>
        <w:t xml:space="preserve"> who </w:t>
      </w:r>
      <w:r w:rsidR="002A74E7">
        <w:rPr>
          <w:rFonts w:ascii="Arial" w:hAnsi="Arial" w:cs="Arial"/>
          <w:color w:val="000000" w:themeColor="text1"/>
          <w:sz w:val="20"/>
          <w:lang w:val="en"/>
        </w:rPr>
        <w:t xml:space="preserve">have </w:t>
      </w:r>
      <w:r w:rsidRPr="002A74E7">
        <w:rPr>
          <w:rFonts w:ascii="Arial" w:hAnsi="Arial" w:cs="Arial"/>
          <w:color w:val="000000" w:themeColor="text1"/>
          <w:sz w:val="20"/>
          <w:lang w:val="en"/>
        </w:rPr>
        <w:t xml:space="preserve">immediately seized the new opportunities that arise from the </w:t>
      </w:r>
      <w:r w:rsidR="002A74E7">
        <w:rPr>
          <w:rFonts w:ascii="Arial" w:hAnsi="Arial" w:cs="Arial"/>
          <w:color w:val="000000" w:themeColor="text1"/>
          <w:sz w:val="20"/>
          <w:lang w:val="en"/>
        </w:rPr>
        <w:t>simultaneity</w:t>
      </w:r>
      <w:r w:rsidRPr="002A74E7">
        <w:rPr>
          <w:rFonts w:ascii="Arial" w:hAnsi="Arial" w:cs="Arial"/>
          <w:color w:val="000000" w:themeColor="text1"/>
          <w:sz w:val="20"/>
          <w:lang w:val="en"/>
        </w:rPr>
        <w:t xml:space="preserve"> and full collaboration </w:t>
      </w:r>
      <w:r w:rsidR="002A74E7">
        <w:rPr>
          <w:rFonts w:ascii="Arial" w:hAnsi="Arial" w:cs="Arial"/>
          <w:color w:val="000000" w:themeColor="text1"/>
          <w:sz w:val="20"/>
          <w:lang w:val="en"/>
        </w:rPr>
        <w:t>between</w:t>
      </w:r>
      <w:r w:rsidRPr="002A74E7">
        <w:rPr>
          <w:rFonts w:ascii="Arial" w:hAnsi="Arial" w:cs="Arial"/>
          <w:color w:val="000000" w:themeColor="text1"/>
          <w:sz w:val="20"/>
          <w:lang w:val="en"/>
        </w:rPr>
        <w:t xml:space="preserve"> the two events, which will be </w:t>
      </w:r>
      <w:r w:rsidR="002A74E7">
        <w:rPr>
          <w:rFonts w:ascii="Arial" w:hAnsi="Arial" w:cs="Arial"/>
          <w:color w:val="000000" w:themeColor="text1"/>
          <w:sz w:val="20"/>
          <w:lang w:val="en"/>
        </w:rPr>
        <w:t>promoted through</w:t>
      </w:r>
      <w:r w:rsidRPr="002A74E7">
        <w:rPr>
          <w:rFonts w:ascii="Arial" w:hAnsi="Arial" w:cs="Arial"/>
          <w:color w:val="000000" w:themeColor="text1"/>
          <w:sz w:val="20"/>
          <w:lang w:val="en"/>
        </w:rPr>
        <w:t xml:space="preserve"> an even more effective </w:t>
      </w:r>
      <w:r w:rsidRPr="002A74E7">
        <w:rPr>
          <w:rFonts w:ascii="Arial" w:hAnsi="Arial" w:cs="Arial"/>
          <w:b/>
          <w:color w:val="000000" w:themeColor="text1"/>
          <w:sz w:val="20"/>
          <w:lang w:val="en"/>
        </w:rPr>
        <w:t>communication campaign</w:t>
      </w:r>
      <w:r w:rsidRPr="002A74E7">
        <w:rPr>
          <w:rFonts w:ascii="Arial" w:hAnsi="Arial" w:cs="Arial"/>
          <w:sz w:val="20"/>
          <w:lang w:val="en"/>
        </w:rPr>
        <w:t xml:space="preserve"> all over the world</w:t>
      </w:r>
      <w:r w:rsidR="002A74E7">
        <w:rPr>
          <w:rFonts w:ascii="Arial" w:hAnsi="Arial" w:cs="Arial"/>
          <w:sz w:val="20"/>
          <w:lang w:val="en"/>
        </w:rPr>
        <w:t xml:space="preserve">, </w:t>
      </w:r>
      <w:r w:rsidRPr="002A74E7">
        <w:rPr>
          <w:rFonts w:ascii="Arial" w:hAnsi="Arial" w:cs="Arial"/>
          <w:color w:val="000000" w:themeColor="text1"/>
          <w:sz w:val="20"/>
          <w:lang w:val="en"/>
        </w:rPr>
        <w:t>start</w:t>
      </w:r>
      <w:r w:rsidR="002A74E7">
        <w:rPr>
          <w:rFonts w:ascii="Arial" w:hAnsi="Arial" w:cs="Arial"/>
          <w:color w:val="000000" w:themeColor="text1"/>
          <w:sz w:val="20"/>
          <w:lang w:val="en"/>
        </w:rPr>
        <w:t>ing</w:t>
      </w:r>
      <w:r w:rsidRPr="002A74E7">
        <w:rPr>
          <w:rFonts w:ascii="Arial" w:hAnsi="Arial" w:cs="Arial"/>
          <w:color w:val="000000" w:themeColor="text1"/>
          <w:sz w:val="20"/>
          <w:lang w:val="en"/>
        </w:rPr>
        <w:t xml:space="preserve"> in the coming weeks.</w:t>
      </w:r>
    </w:p>
    <w:p w14:paraId="7F35CEBE" w14:textId="77777777" w:rsidR="00F97905" w:rsidRPr="002A74E7" w:rsidRDefault="00F97905" w:rsidP="002C118B">
      <w:pPr>
        <w:rPr>
          <w:rFonts w:ascii="Arial" w:hAnsi="Arial" w:cs="Arial"/>
          <w:color w:val="365F91" w:themeColor="accent1" w:themeShade="BF"/>
          <w:sz w:val="20"/>
        </w:rPr>
      </w:pPr>
    </w:p>
    <w:p w14:paraId="4E493B72" w14:textId="77777777" w:rsidR="00A91214" w:rsidRPr="002A74E7" w:rsidRDefault="00A91214" w:rsidP="002C118B">
      <w:pPr>
        <w:rPr>
          <w:rFonts w:ascii="Arial" w:hAnsi="Arial" w:cs="Arial"/>
          <w:color w:val="000000" w:themeColor="text1"/>
          <w:sz w:val="20"/>
        </w:rPr>
      </w:pPr>
      <w:r w:rsidRPr="002A74E7">
        <w:rPr>
          <w:rFonts w:ascii="Arial" w:hAnsi="Arial" w:cs="Arial"/>
          <w:color w:val="000000" w:themeColor="text1"/>
          <w:sz w:val="20"/>
          <w:lang w:val="en"/>
        </w:rPr>
        <w:t>BARBARA COLOMBO</w:t>
      </w:r>
    </w:p>
    <w:p w14:paraId="6A7A57F5" w14:textId="2586D0B4" w:rsidR="00A91214" w:rsidRPr="002A74E7" w:rsidRDefault="00B7695D" w:rsidP="002C118B">
      <w:pPr>
        <w:rPr>
          <w:rFonts w:ascii="Arial" w:hAnsi="Arial" w:cs="Arial"/>
          <w:i/>
          <w:iCs/>
          <w:color w:val="000000" w:themeColor="text1"/>
          <w:sz w:val="20"/>
        </w:rPr>
      </w:pPr>
      <w:r w:rsidRPr="002A74E7">
        <w:rPr>
          <w:rFonts w:ascii="Arial" w:hAnsi="Arial" w:cs="Arial"/>
          <w:b/>
          <w:iCs/>
          <w:color w:val="000000" w:themeColor="text1"/>
          <w:sz w:val="20"/>
          <w:lang w:val="en"/>
        </w:rPr>
        <w:t>Barbara</w:t>
      </w:r>
      <w:r w:rsidRPr="002A74E7">
        <w:rPr>
          <w:rFonts w:ascii="Arial" w:hAnsi="Arial" w:cs="Arial"/>
          <w:iCs/>
          <w:color w:val="000000" w:themeColor="text1"/>
          <w:sz w:val="20"/>
          <w:lang w:val="en"/>
        </w:rPr>
        <w:t>Colombo, president of UCIMU-SISTEMI PER PRODURRE commented:</w:t>
      </w:r>
      <w:r w:rsidR="002A74E7">
        <w:rPr>
          <w:rFonts w:ascii="Arial" w:hAnsi="Arial" w:cs="Arial"/>
          <w:sz w:val="20"/>
          <w:lang w:val="en"/>
        </w:rPr>
        <w:t xml:space="preserve"> </w:t>
      </w:r>
      <w:r w:rsidR="00A91214" w:rsidRPr="002A74E7">
        <w:rPr>
          <w:rFonts w:ascii="Arial" w:hAnsi="Arial" w:cs="Arial"/>
          <w:i/>
          <w:iCs/>
          <w:color w:val="000000" w:themeColor="text1"/>
          <w:sz w:val="20"/>
          <w:lang w:val="en"/>
        </w:rPr>
        <w:t>"</w:t>
      </w:r>
      <w:r w:rsidR="002A74E7">
        <w:rPr>
          <w:rFonts w:ascii="Arial" w:hAnsi="Arial" w:cs="Arial"/>
          <w:i/>
          <w:iCs/>
          <w:color w:val="000000" w:themeColor="text1"/>
          <w:sz w:val="20"/>
          <w:lang w:val="en"/>
        </w:rPr>
        <w:t>In the</w:t>
      </w:r>
      <w:r w:rsidR="00A91214" w:rsidRPr="002A74E7">
        <w:rPr>
          <w:rFonts w:ascii="Arial" w:hAnsi="Arial" w:cs="Arial"/>
          <w:i/>
          <w:iCs/>
          <w:color w:val="000000" w:themeColor="text1"/>
          <w:sz w:val="20"/>
          <w:lang w:val="en"/>
        </w:rPr>
        <w:t xml:space="preserve"> recent weeks</w:t>
      </w:r>
      <w:r w:rsidR="002A74E7">
        <w:rPr>
          <w:rFonts w:ascii="Arial" w:hAnsi="Arial" w:cs="Arial"/>
          <w:i/>
          <w:iCs/>
          <w:color w:val="000000" w:themeColor="text1"/>
          <w:sz w:val="20"/>
          <w:lang w:val="en"/>
        </w:rPr>
        <w:t>,</w:t>
      </w:r>
      <w:r w:rsidR="00A91214" w:rsidRPr="002A74E7">
        <w:rPr>
          <w:rFonts w:ascii="Arial" w:hAnsi="Arial" w:cs="Arial"/>
          <w:i/>
          <w:iCs/>
          <w:color w:val="000000" w:themeColor="text1"/>
          <w:sz w:val="20"/>
          <w:lang w:val="en"/>
        </w:rPr>
        <w:t xml:space="preserve"> we have </w:t>
      </w:r>
      <w:r w:rsidR="002A74E7">
        <w:rPr>
          <w:rFonts w:ascii="Arial" w:hAnsi="Arial" w:cs="Arial"/>
          <w:i/>
          <w:iCs/>
          <w:color w:val="000000" w:themeColor="text1"/>
          <w:sz w:val="20"/>
          <w:lang w:val="en"/>
        </w:rPr>
        <w:t xml:space="preserve">updated </w:t>
      </w:r>
      <w:r w:rsidR="00A91214" w:rsidRPr="002A74E7">
        <w:rPr>
          <w:rFonts w:ascii="Arial" w:hAnsi="Arial" w:cs="Arial"/>
          <w:i/>
          <w:iCs/>
          <w:color w:val="000000" w:themeColor="text1"/>
          <w:sz w:val="20"/>
          <w:lang w:val="en"/>
        </w:rPr>
        <w:t xml:space="preserve"> the 2021 forecasts for the </w:t>
      </w:r>
      <w:r w:rsidR="002A74E7">
        <w:rPr>
          <w:rFonts w:ascii="Arial" w:hAnsi="Arial" w:cs="Arial"/>
          <w:i/>
          <w:iCs/>
          <w:color w:val="000000" w:themeColor="text1"/>
          <w:sz w:val="20"/>
          <w:lang w:val="en"/>
        </w:rPr>
        <w:t>industry</w:t>
      </w:r>
      <w:r w:rsidR="00A91214" w:rsidRPr="002A74E7">
        <w:rPr>
          <w:rFonts w:ascii="Arial" w:hAnsi="Arial" w:cs="Arial"/>
          <w:i/>
          <w:iCs/>
          <w:color w:val="000000" w:themeColor="text1"/>
          <w:sz w:val="20"/>
          <w:lang w:val="en"/>
        </w:rPr>
        <w:t xml:space="preserve">. The data processed by Centro Studi &amp; Cultura di Impresa of UCIMU-SISTEMI PER PRODURRE tell us that we </w:t>
      </w:r>
      <w:r w:rsidR="002A74E7">
        <w:rPr>
          <w:rFonts w:ascii="Arial" w:hAnsi="Arial" w:cs="Arial"/>
          <w:i/>
          <w:iCs/>
          <w:color w:val="000000" w:themeColor="text1"/>
          <w:sz w:val="20"/>
          <w:lang w:val="en"/>
        </w:rPr>
        <w:t>are cruising</w:t>
      </w:r>
      <w:r w:rsidR="00A91214" w:rsidRPr="002A74E7">
        <w:rPr>
          <w:rFonts w:ascii="Arial" w:hAnsi="Arial" w:cs="Arial"/>
          <w:i/>
          <w:iCs/>
          <w:color w:val="000000" w:themeColor="text1"/>
          <w:sz w:val="20"/>
          <w:lang w:val="en"/>
        </w:rPr>
        <w:t xml:space="preserve"> at twice the speed estimated only a few months ago. And the data for </w:t>
      </w:r>
      <w:r w:rsidR="002A74E7">
        <w:rPr>
          <w:rFonts w:ascii="Arial" w:hAnsi="Arial" w:cs="Arial"/>
          <w:i/>
          <w:iCs/>
          <w:color w:val="000000" w:themeColor="text1"/>
          <w:sz w:val="20"/>
          <w:lang w:val="en"/>
        </w:rPr>
        <w:t>Q3</w:t>
      </w:r>
      <w:r w:rsidR="00A91214" w:rsidRPr="002A74E7">
        <w:rPr>
          <w:rFonts w:ascii="Arial" w:hAnsi="Arial" w:cs="Arial"/>
          <w:i/>
          <w:iCs/>
          <w:color w:val="000000" w:themeColor="text1"/>
          <w:sz w:val="20"/>
          <w:lang w:val="en"/>
        </w:rPr>
        <w:t xml:space="preserve"> 2021</w:t>
      </w:r>
      <w:r w:rsidR="002A74E7">
        <w:rPr>
          <w:rFonts w:ascii="Arial" w:hAnsi="Arial" w:cs="Arial"/>
          <w:i/>
          <w:iCs/>
          <w:color w:val="000000" w:themeColor="text1"/>
          <w:sz w:val="20"/>
          <w:lang w:val="en"/>
        </w:rPr>
        <w:t>,</w:t>
      </w:r>
      <w:r w:rsidR="00A91214" w:rsidRPr="002A74E7">
        <w:rPr>
          <w:rFonts w:ascii="Arial" w:hAnsi="Arial" w:cs="Arial"/>
          <w:i/>
          <w:iCs/>
          <w:color w:val="000000" w:themeColor="text1"/>
          <w:sz w:val="20"/>
          <w:lang w:val="en"/>
        </w:rPr>
        <w:t xml:space="preserve"> just processed</w:t>
      </w:r>
      <w:r w:rsidR="002A74E7">
        <w:rPr>
          <w:rFonts w:ascii="Arial" w:hAnsi="Arial" w:cs="Arial"/>
          <w:i/>
          <w:iCs/>
          <w:color w:val="000000" w:themeColor="text1"/>
          <w:sz w:val="20"/>
          <w:lang w:val="en"/>
        </w:rPr>
        <w:t>, indicate</w:t>
      </w:r>
      <w:r w:rsidR="00A91214" w:rsidRPr="002A74E7">
        <w:rPr>
          <w:rFonts w:ascii="Arial" w:hAnsi="Arial" w:cs="Arial"/>
          <w:i/>
          <w:iCs/>
          <w:color w:val="000000" w:themeColor="text1"/>
          <w:sz w:val="20"/>
          <w:lang w:val="en"/>
        </w:rPr>
        <w:t xml:space="preserve"> an increase </w:t>
      </w:r>
      <w:r w:rsidR="002A74E7">
        <w:rPr>
          <w:rFonts w:ascii="Arial" w:hAnsi="Arial" w:cs="Arial"/>
          <w:i/>
          <w:iCs/>
          <w:color w:val="000000" w:themeColor="text1"/>
          <w:sz w:val="20"/>
          <w:lang w:val="en"/>
        </w:rPr>
        <w:t>by</w:t>
      </w:r>
      <w:r w:rsidR="00A91214" w:rsidRPr="002A74E7">
        <w:rPr>
          <w:rFonts w:ascii="Arial" w:hAnsi="Arial" w:cs="Arial"/>
          <w:i/>
          <w:iCs/>
          <w:color w:val="000000" w:themeColor="text1"/>
          <w:sz w:val="20"/>
          <w:lang w:val="en"/>
        </w:rPr>
        <w:t xml:space="preserve"> 52 percent compared to the same period of </w:t>
      </w:r>
      <w:r w:rsidR="002A74E7">
        <w:rPr>
          <w:rFonts w:ascii="Arial" w:hAnsi="Arial" w:cs="Arial"/>
          <w:i/>
          <w:iCs/>
          <w:color w:val="000000" w:themeColor="text1"/>
          <w:sz w:val="20"/>
          <w:lang w:val="en"/>
        </w:rPr>
        <w:t>last</w:t>
      </w:r>
      <w:r w:rsidR="00A91214" w:rsidRPr="002A74E7">
        <w:rPr>
          <w:rFonts w:ascii="Arial" w:hAnsi="Arial" w:cs="Arial"/>
          <w:i/>
          <w:iCs/>
          <w:color w:val="000000" w:themeColor="text1"/>
          <w:sz w:val="20"/>
          <w:lang w:val="en"/>
        </w:rPr>
        <w:t xml:space="preserve"> year, thus confirming that the positive trend will continue throughout 2022. </w:t>
      </w:r>
      <w:r w:rsidR="002A74E7">
        <w:rPr>
          <w:rFonts w:ascii="Arial" w:hAnsi="Arial" w:cs="Arial"/>
          <w:i/>
          <w:iCs/>
          <w:color w:val="000000" w:themeColor="text1"/>
          <w:sz w:val="20"/>
          <w:lang w:val="en"/>
        </w:rPr>
        <w:t>G</w:t>
      </w:r>
      <w:r w:rsidR="00A91214" w:rsidRPr="002A74E7">
        <w:rPr>
          <w:rFonts w:ascii="Arial" w:hAnsi="Arial" w:cs="Arial"/>
          <w:i/>
          <w:iCs/>
          <w:color w:val="000000" w:themeColor="text1"/>
          <w:sz w:val="20"/>
          <w:lang w:val="en"/>
        </w:rPr>
        <w:t xml:space="preserve">overnment incentives are supporting domestic demand and will </w:t>
      </w:r>
      <w:r w:rsidR="002A74E7">
        <w:rPr>
          <w:rFonts w:ascii="Arial" w:hAnsi="Arial" w:cs="Arial"/>
          <w:i/>
          <w:iCs/>
          <w:color w:val="000000" w:themeColor="text1"/>
          <w:sz w:val="20"/>
          <w:lang w:val="en"/>
        </w:rPr>
        <w:t>keep doing</w:t>
      </w:r>
      <w:r w:rsidR="00A91214" w:rsidRPr="002A74E7">
        <w:rPr>
          <w:rFonts w:ascii="Arial" w:hAnsi="Arial" w:cs="Arial"/>
          <w:i/>
          <w:iCs/>
          <w:color w:val="000000" w:themeColor="text1"/>
          <w:sz w:val="20"/>
          <w:lang w:val="en"/>
        </w:rPr>
        <w:t xml:space="preserve"> next year to the benefit of 33.BI-MU."</w:t>
      </w:r>
    </w:p>
    <w:p w14:paraId="728D4025" w14:textId="77777777" w:rsidR="00A91214" w:rsidRPr="002A74E7" w:rsidRDefault="00A91214" w:rsidP="002C118B">
      <w:pPr>
        <w:rPr>
          <w:rFonts w:ascii="Arial" w:hAnsi="Arial" w:cs="Arial"/>
          <w:color w:val="000000" w:themeColor="text1"/>
          <w:sz w:val="20"/>
        </w:rPr>
      </w:pPr>
    </w:p>
    <w:p w14:paraId="2FE2CC18" w14:textId="77777777" w:rsidR="00F97905" w:rsidRPr="002A74E7" w:rsidRDefault="00F97905" w:rsidP="002C118B">
      <w:pPr>
        <w:rPr>
          <w:rFonts w:ascii="Arial" w:hAnsi="Arial" w:cs="Arial"/>
          <w:color w:val="000000" w:themeColor="text1"/>
          <w:sz w:val="20"/>
        </w:rPr>
      </w:pPr>
      <w:r w:rsidRPr="002A74E7">
        <w:rPr>
          <w:rFonts w:ascii="Arial" w:hAnsi="Arial" w:cs="Arial"/>
          <w:color w:val="000000" w:themeColor="text1"/>
          <w:sz w:val="20"/>
          <w:lang w:val="en"/>
        </w:rPr>
        <w:t>LUIGI DE VITO</w:t>
      </w:r>
    </w:p>
    <w:p w14:paraId="2ABC89EA" w14:textId="71F273A6" w:rsidR="00F97905" w:rsidRPr="002A74E7" w:rsidRDefault="002C118B" w:rsidP="00F97905">
      <w:pPr>
        <w:pStyle w:val="Titolo"/>
        <w:jc w:val="left"/>
        <w:rPr>
          <w:b w:val="0"/>
          <w:i/>
          <w:color w:val="000000" w:themeColor="text1"/>
          <w:szCs w:val="20"/>
        </w:rPr>
      </w:pPr>
      <w:r w:rsidRPr="002A74E7">
        <w:rPr>
          <w:b w:val="0"/>
          <w:i/>
          <w:color w:val="000000" w:themeColor="text1"/>
          <w:szCs w:val="20"/>
          <w:lang w:val="en"/>
        </w:rPr>
        <w:t xml:space="preserve">"Technologies for </w:t>
      </w:r>
      <w:r w:rsidR="002A74E7">
        <w:rPr>
          <w:b w:val="0"/>
          <w:i/>
          <w:color w:val="000000" w:themeColor="text1"/>
          <w:szCs w:val="20"/>
          <w:lang w:val="en"/>
        </w:rPr>
        <w:t xml:space="preserve">the </w:t>
      </w:r>
      <w:r w:rsidRPr="002A74E7">
        <w:rPr>
          <w:b w:val="0"/>
          <w:i/>
          <w:color w:val="000000" w:themeColor="text1"/>
          <w:szCs w:val="20"/>
          <w:lang w:val="en"/>
        </w:rPr>
        <w:t xml:space="preserve">wood and furniture industry are experiencing an extremely positive season," </w:t>
      </w:r>
      <w:r w:rsidR="009019E8" w:rsidRPr="002A74E7">
        <w:rPr>
          <w:b w:val="0"/>
          <w:color w:val="000000" w:themeColor="text1"/>
          <w:szCs w:val="20"/>
          <w:lang w:val="en"/>
        </w:rPr>
        <w:t>commented</w:t>
      </w:r>
      <w:r w:rsidR="002A74E7">
        <w:rPr>
          <w:b w:val="0"/>
          <w:color w:val="000000" w:themeColor="text1"/>
          <w:szCs w:val="20"/>
          <w:lang w:val="en"/>
        </w:rPr>
        <w:t xml:space="preserve"> </w:t>
      </w:r>
      <w:r w:rsidR="009019E8" w:rsidRPr="002A74E7">
        <w:rPr>
          <w:color w:val="000000" w:themeColor="text1"/>
          <w:szCs w:val="20"/>
          <w:lang w:val="en"/>
        </w:rPr>
        <w:t>Luigi De Vito</w:t>
      </w:r>
      <w:r w:rsidR="009019E8" w:rsidRPr="002A74E7">
        <w:rPr>
          <w:b w:val="0"/>
          <w:bCs w:val="0"/>
          <w:color w:val="000000" w:themeColor="text1"/>
          <w:szCs w:val="20"/>
          <w:lang w:val="en"/>
        </w:rPr>
        <w:t>,</w:t>
      </w:r>
      <w:r w:rsidR="002A74E7" w:rsidRPr="002A74E7">
        <w:rPr>
          <w:b w:val="0"/>
          <w:bCs w:val="0"/>
          <w:color w:val="000000" w:themeColor="text1"/>
          <w:szCs w:val="20"/>
          <w:lang w:val="en"/>
        </w:rPr>
        <w:t xml:space="preserve"> </w:t>
      </w:r>
      <w:r w:rsidRPr="002A74E7">
        <w:rPr>
          <w:b w:val="0"/>
          <w:bCs w:val="0"/>
          <w:szCs w:val="20"/>
          <w:lang w:val="en"/>
        </w:rPr>
        <w:t>president of</w:t>
      </w:r>
      <w:r w:rsidR="002A74E7" w:rsidRPr="002A74E7">
        <w:rPr>
          <w:b w:val="0"/>
          <w:bCs w:val="0"/>
          <w:szCs w:val="20"/>
          <w:lang w:val="en"/>
        </w:rPr>
        <w:t xml:space="preserve"> </w:t>
      </w:r>
      <w:r w:rsidR="009019E8" w:rsidRPr="002A74E7">
        <w:rPr>
          <w:b w:val="0"/>
          <w:bCs w:val="0"/>
          <w:color w:val="000000" w:themeColor="text1"/>
          <w:szCs w:val="20"/>
          <w:lang w:val="en"/>
        </w:rPr>
        <w:t>Acimall</w:t>
      </w:r>
      <w:r w:rsidR="009019E8" w:rsidRPr="002A74E7">
        <w:rPr>
          <w:b w:val="0"/>
          <w:color w:val="000000" w:themeColor="text1"/>
          <w:szCs w:val="20"/>
          <w:lang w:val="en"/>
        </w:rPr>
        <w:t>.</w:t>
      </w:r>
      <w:r w:rsidRPr="002A74E7">
        <w:rPr>
          <w:szCs w:val="20"/>
          <w:lang w:val="en"/>
        </w:rPr>
        <w:t xml:space="preserve"> </w:t>
      </w:r>
      <w:r w:rsidR="009019E8" w:rsidRPr="002A74E7">
        <w:rPr>
          <w:b w:val="0"/>
          <w:i/>
          <w:color w:val="000000" w:themeColor="text1"/>
          <w:szCs w:val="20"/>
          <w:lang w:val="en"/>
        </w:rPr>
        <w:t xml:space="preserve">"If the </w:t>
      </w:r>
      <w:r w:rsidR="002A74E7" w:rsidRPr="002A74E7">
        <w:rPr>
          <w:b w:val="0"/>
          <w:i/>
          <w:color w:val="000000" w:themeColor="text1"/>
          <w:szCs w:val="20"/>
          <w:lang w:val="en"/>
        </w:rPr>
        <w:t>figures</w:t>
      </w:r>
      <w:r w:rsidR="009019E8" w:rsidRPr="002A74E7">
        <w:rPr>
          <w:b w:val="0"/>
          <w:i/>
          <w:color w:val="000000" w:themeColor="text1"/>
          <w:szCs w:val="20"/>
          <w:lang w:val="en"/>
        </w:rPr>
        <w:t xml:space="preserve"> relating to the first part of the year are confirmed in the coming months, it is reasonable to believe that in 2022 the world of Italian technologies for wood</w:t>
      </w:r>
      <w:r w:rsidR="002A74E7" w:rsidRPr="002A74E7">
        <w:rPr>
          <w:b w:val="0"/>
          <w:i/>
          <w:color w:val="000000" w:themeColor="text1"/>
          <w:szCs w:val="20"/>
          <w:lang w:val="en"/>
        </w:rPr>
        <w:t>-</w:t>
      </w:r>
      <w:r w:rsidR="009019E8" w:rsidRPr="002A74E7">
        <w:rPr>
          <w:b w:val="0"/>
          <w:i/>
          <w:color w:val="000000" w:themeColor="text1"/>
          <w:szCs w:val="20"/>
          <w:lang w:val="en"/>
        </w:rPr>
        <w:t>furniture will record a</w:t>
      </w:r>
      <w:r w:rsidR="002A74E7" w:rsidRPr="002A74E7">
        <w:rPr>
          <w:b w:val="0"/>
          <w:i/>
          <w:color w:val="000000" w:themeColor="text1"/>
          <w:szCs w:val="20"/>
          <w:lang w:val="en"/>
        </w:rPr>
        <w:t xml:space="preserve"> </w:t>
      </w:r>
      <w:r w:rsidR="002E1790" w:rsidRPr="002A74E7">
        <w:rPr>
          <w:b w:val="0"/>
          <w:i/>
          <w:color w:val="000000" w:themeColor="text1"/>
          <w:szCs w:val="20"/>
          <w:lang w:val="en"/>
        </w:rPr>
        <w:t>double-digit growth in production, approaching the threshold of</w:t>
      </w:r>
      <w:r w:rsidR="002A74E7" w:rsidRPr="002A74E7">
        <w:rPr>
          <w:b w:val="0"/>
          <w:i/>
          <w:color w:val="000000" w:themeColor="text1"/>
          <w:szCs w:val="20"/>
          <w:lang w:val="en"/>
        </w:rPr>
        <w:t xml:space="preserve"> </w:t>
      </w:r>
      <w:r w:rsidR="009019E8" w:rsidRPr="002A74E7">
        <w:rPr>
          <w:i/>
          <w:color w:val="000000" w:themeColor="text1"/>
          <w:szCs w:val="20"/>
          <w:lang w:val="en"/>
        </w:rPr>
        <w:t>3 billion euro</w:t>
      </w:r>
      <w:r w:rsidR="009019E8" w:rsidRPr="002A74E7">
        <w:rPr>
          <w:b w:val="0"/>
          <w:bCs w:val="0"/>
          <w:i/>
          <w:color w:val="000000" w:themeColor="text1"/>
          <w:szCs w:val="20"/>
          <w:lang w:val="en"/>
        </w:rPr>
        <w:t>,</w:t>
      </w:r>
      <w:r w:rsidR="002A74E7" w:rsidRPr="002A74E7">
        <w:rPr>
          <w:b w:val="0"/>
          <w:bCs w:val="0"/>
          <w:i/>
          <w:color w:val="000000" w:themeColor="text1"/>
          <w:szCs w:val="20"/>
          <w:lang w:val="en"/>
        </w:rPr>
        <w:t xml:space="preserve"> </w:t>
      </w:r>
      <w:r w:rsidRPr="002A74E7">
        <w:rPr>
          <w:b w:val="0"/>
          <w:bCs w:val="0"/>
          <w:i/>
          <w:szCs w:val="20"/>
          <w:lang w:val="en"/>
        </w:rPr>
        <w:t xml:space="preserve">two of which </w:t>
      </w:r>
      <w:r w:rsidR="002A74E7" w:rsidRPr="002A74E7">
        <w:rPr>
          <w:b w:val="0"/>
          <w:bCs w:val="0"/>
          <w:i/>
          <w:szCs w:val="20"/>
          <w:lang w:val="en"/>
        </w:rPr>
        <w:t>from export</w:t>
      </w:r>
      <w:r w:rsidR="009019E8" w:rsidRPr="002A74E7">
        <w:rPr>
          <w:b w:val="0"/>
          <w:i/>
          <w:color w:val="000000" w:themeColor="text1"/>
          <w:szCs w:val="20"/>
          <w:lang w:val="en"/>
        </w:rPr>
        <w:t>". "</w:t>
      </w:r>
      <w:r w:rsidR="002A74E7">
        <w:rPr>
          <w:b w:val="0"/>
          <w:i/>
          <w:color w:val="000000" w:themeColor="text1"/>
          <w:szCs w:val="20"/>
          <w:lang w:val="en"/>
        </w:rPr>
        <w:t>Such</w:t>
      </w:r>
      <w:r w:rsidR="009019E8" w:rsidRPr="002A74E7">
        <w:rPr>
          <w:b w:val="0"/>
          <w:i/>
          <w:color w:val="000000" w:themeColor="text1"/>
          <w:szCs w:val="20"/>
          <w:lang w:val="en"/>
        </w:rPr>
        <w:t xml:space="preserve"> trend will be reflected in Xylexpo that</w:t>
      </w:r>
      <w:r w:rsidR="002A74E7">
        <w:rPr>
          <w:b w:val="0"/>
          <w:i/>
          <w:color w:val="000000" w:themeColor="text1"/>
          <w:szCs w:val="20"/>
          <w:lang w:val="en"/>
        </w:rPr>
        <w:t>,</w:t>
      </w:r>
      <w:r w:rsidR="009019E8" w:rsidRPr="002A74E7">
        <w:rPr>
          <w:b w:val="0"/>
          <w:i/>
          <w:color w:val="000000" w:themeColor="text1"/>
          <w:szCs w:val="20"/>
          <w:lang w:val="en"/>
        </w:rPr>
        <w:t xml:space="preserve"> once again</w:t>
      </w:r>
      <w:r w:rsidR="002A74E7">
        <w:rPr>
          <w:b w:val="0"/>
          <w:i/>
          <w:color w:val="000000" w:themeColor="text1"/>
          <w:szCs w:val="20"/>
          <w:lang w:val="en"/>
        </w:rPr>
        <w:t>,</w:t>
      </w:r>
      <w:r w:rsidR="009019E8" w:rsidRPr="002A74E7">
        <w:rPr>
          <w:b w:val="0"/>
          <w:i/>
          <w:color w:val="000000" w:themeColor="text1"/>
          <w:szCs w:val="20"/>
          <w:lang w:val="en"/>
        </w:rPr>
        <w:t xml:space="preserve"> will be </w:t>
      </w:r>
      <w:r w:rsidR="002A74E7">
        <w:rPr>
          <w:b w:val="0"/>
          <w:i/>
          <w:color w:val="000000" w:themeColor="text1"/>
          <w:szCs w:val="20"/>
          <w:lang w:val="en"/>
        </w:rPr>
        <w:t>a</w:t>
      </w:r>
      <w:r w:rsidR="009019E8" w:rsidRPr="002A74E7">
        <w:rPr>
          <w:b w:val="0"/>
          <w:i/>
          <w:color w:val="000000" w:themeColor="text1"/>
          <w:szCs w:val="20"/>
          <w:lang w:val="en"/>
        </w:rPr>
        <w:t xml:space="preserve"> great international showcase of innovation, the world reference in even</w:t>
      </w:r>
      <w:r w:rsidR="002A74E7">
        <w:rPr>
          <w:b w:val="0"/>
          <w:i/>
          <w:color w:val="000000" w:themeColor="text1"/>
          <w:szCs w:val="20"/>
          <w:lang w:val="en"/>
        </w:rPr>
        <w:t>-numbered</w:t>
      </w:r>
      <w:r w:rsidR="009019E8" w:rsidRPr="002A74E7">
        <w:rPr>
          <w:b w:val="0"/>
          <w:i/>
          <w:color w:val="000000" w:themeColor="text1"/>
          <w:szCs w:val="20"/>
          <w:lang w:val="en"/>
        </w:rPr>
        <w:t xml:space="preserve"> years</w:t>
      </w:r>
      <w:r w:rsidR="002A74E7">
        <w:rPr>
          <w:b w:val="0"/>
          <w:i/>
          <w:color w:val="000000" w:themeColor="text1"/>
          <w:szCs w:val="20"/>
          <w:lang w:val="en"/>
        </w:rPr>
        <w:t xml:space="preserve">, a not-to-be-missed event </w:t>
      </w:r>
      <w:r w:rsidR="009019E8" w:rsidRPr="002A74E7">
        <w:rPr>
          <w:b w:val="0"/>
          <w:i/>
          <w:color w:val="000000" w:themeColor="text1"/>
          <w:szCs w:val="20"/>
          <w:lang w:val="en"/>
        </w:rPr>
        <w:t>not only because it takes place in a market</w:t>
      </w:r>
      <w:r w:rsidR="002A74E7">
        <w:rPr>
          <w:b w:val="0"/>
          <w:i/>
          <w:color w:val="000000" w:themeColor="text1"/>
          <w:szCs w:val="20"/>
          <w:lang w:val="en"/>
        </w:rPr>
        <w:t xml:space="preserve"> -</w:t>
      </w:r>
      <w:r w:rsidR="009019E8" w:rsidRPr="002A74E7">
        <w:rPr>
          <w:b w:val="0"/>
          <w:i/>
          <w:color w:val="000000" w:themeColor="text1"/>
          <w:szCs w:val="20"/>
          <w:lang w:val="en"/>
        </w:rPr>
        <w:t xml:space="preserve"> </w:t>
      </w:r>
      <w:r w:rsidR="002A74E7">
        <w:rPr>
          <w:b w:val="0"/>
          <w:i/>
          <w:color w:val="000000" w:themeColor="text1"/>
          <w:szCs w:val="20"/>
          <w:lang w:val="en"/>
        </w:rPr>
        <w:t>Italy -</w:t>
      </w:r>
      <w:r w:rsidR="009019E8" w:rsidRPr="002A74E7">
        <w:rPr>
          <w:b w:val="0"/>
          <w:i/>
          <w:color w:val="000000" w:themeColor="text1"/>
          <w:szCs w:val="20"/>
          <w:lang w:val="en"/>
        </w:rPr>
        <w:t xml:space="preserve"> highly attractive both in terms of quantity and quality of demand, but because it has always been a </w:t>
      </w:r>
      <w:r w:rsidR="002A74E7">
        <w:rPr>
          <w:b w:val="0"/>
          <w:i/>
          <w:color w:val="000000" w:themeColor="text1"/>
          <w:szCs w:val="20"/>
          <w:lang w:val="en"/>
        </w:rPr>
        <w:t>key</w:t>
      </w:r>
      <w:r w:rsidR="009019E8" w:rsidRPr="002A74E7">
        <w:rPr>
          <w:b w:val="0"/>
          <w:i/>
          <w:color w:val="000000" w:themeColor="text1"/>
          <w:szCs w:val="20"/>
          <w:lang w:val="en"/>
        </w:rPr>
        <w:t xml:space="preserve"> meeting point for </w:t>
      </w:r>
      <w:r w:rsidR="002A74E7">
        <w:rPr>
          <w:b w:val="0"/>
          <w:i/>
          <w:color w:val="000000" w:themeColor="text1"/>
          <w:szCs w:val="20"/>
          <w:lang w:val="en"/>
        </w:rPr>
        <w:t xml:space="preserve">industry </w:t>
      </w:r>
      <w:r w:rsidR="009019E8" w:rsidRPr="002A74E7">
        <w:rPr>
          <w:b w:val="0"/>
          <w:i/>
          <w:color w:val="000000" w:themeColor="text1"/>
          <w:szCs w:val="20"/>
          <w:lang w:val="en"/>
        </w:rPr>
        <w:t xml:space="preserve">operators </w:t>
      </w:r>
      <w:r w:rsidR="002A74E7">
        <w:rPr>
          <w:b w:val="0"/>
          <w:i/>
          <w:color w:val="000000" w:themeColor="text1"/>
          <w:szCs w:val="20"/>
          <w:lang w:val="en"/>
        </w:rPr>
        <w:t>from</w:t>
      </w:r>
      <w:r w:rsidR="009019E8" w:rsidRPr="002A74E7">
        <w:rPr>
          <w:b w:val="0"/>
          <w:i/>
          <w:color w:val="000000" w:themeColor="text1"/>
          <w:szCs w:val="20"/>
          <w:lang w:val="en"/>
        </w:rPr>
        <w:t xml:space="preserve"> all over the world".</w:t>
      </w:r>
    </w:p>
    <w:p w14:paraId="1E039DA4" w14:textId="77777777" w:rsidR="000122C4" w:rsidRPr="002A74E7" w:rsidRDefault="000122C4" w:rsidP="00F97905">
      <w:pPr>
        <w:pStyle w:val="Titolo"/>
        <w:jc w:val="left"/>
        <w:rPr>
          <w:b w:val="0"/>
          <w:i/>
          <w:color w:val="000000" w:themeColor="text1"/>
          <w:szCs w:val="20"/>
        </w:rPr>
      </w:pPr>
    </w:p>
    <w:p w14:paraId="0BC368EF" w14:textId="77777777" w:rsidR="000122C4" w:rsidRPr="002A74E7" w:rsidRDefault="000122C4" w:rsidP="00F97905">
      <w:pPr>
        <w:pStyle w:val="Titolo"/>
        <w:jc w:val="left"/>
        <w:rPr>
          <w:b w:val="0"/>
          <w:iCs/>
          <w:color w:val="000000" w:themeColor="text1"/>
          <w:szCs w:val="20"/>
        </w:rPr>
      </w:pPr>
      <w:r w:rsidRPr="002A74E7">
        <w:rPr>
          <w:b w:val="0"/>
          <w:iCs/>
          <w:color w:val="000000" w:themeColor="text1"/>
          <w:szCs w:val="20"/>
          <w:lang w:val="en"/>
        </w:rPr>
        <w:t>ALFREDO MARIOTTI</w:t>
      </w:r>
    </w:p>
    <w:p w14:paraId="629D4FD2" w14:textId="62C490BD" w:rsidR="000122C4" w:rsidRPr="002A74E7" w:rsidRDefault="00C179DA" w:rsidP="005F06AF">
      <w:pPr>
        <w:pStyle w:val="Titolo"/>
        <w:jc w:val="left"/>
        <w:rPr>
          <w:b w:val="0"/>
          <w:i/>
          <w:color w:val="000000" w:themeColor="text1"/>
          <w:szCs w:val="20"/>
        </w:rPr>
      </w:pPr>
      <w:r w:rsidRPr="002A74E7">
        <w:rPr>
          <w:bCs w:val="0"/>
          <w:iCs/>
          <w:color w:val="000000" w:themeColor="text1"/>
          <w:szCs w:val="20"/>
          <w:lang w:val="en"/>
        </w:rPr>
        <w:t>Alfredo</w:t>
      </w:r>
      <w:r w:rsidR="002A74E7" w:rsidRPr="002A74E7">
        <w:rPr>
          <w:bCs w:val="0"/>
          <w:iCs/>
          <w:color w:val="000000" w:themeColor="text1"/>
          <w:szCs w:val="20"/>
          <w:lang w:val="en"/>
        </w:rPr>
        <w:t xml:space="preserve"> </w:t>
      </w:r>
      <w:r w:rsidRPr="002A74E7">
        <w:rPr>
          <w:bCs w:val="0"/>
          <w:iCs/>
          <w:color w:val="000000" w:themeColor="text1"/>
          <w:szCs w:val="20"/>
          <w:lang w:val="en"/>
        </w:rPr>
        <w:t>Mariotti</w:t>
      </w:r>
      <w:r w:rsidRPr="002A74E7">
        <w:rPr>
          <w:b w:val="0"/>
          <w:iCs/>
          <w:color w:val="000000" w:themeColor="text1"/>
          <w:szCs w:val="20"/>
          <w:lang w:val="en"/>
        </w:rPr>
        <w:t>, general manager of UCIMU-SISTEMI PER PRODURRE</w:t>
      </w:r>
      <w:r w:rsidR="002A74E7">
        <w:rPr>
          <w:b w:val="0"/>
          <w:iCs/>
          <w:color w:val="000000" w:themeColor="text1"/>
          <w:szCs w:val="20"/>
          <w:lang w:val="en"/>
        </w:rPr>
        <w:t>,</w:t>
      </w:r>
      <w:r w:rsidRPr="002A74E7">
        <w:rPr>
          <w:b w:val="0"/>
          <w:iCs/>
          <w:color w:val="000000" w:themeColor="text1"/>
          <w:szCs w:val="20"/>
          <w:lang w:val="en"/>
        </w:rPr>
        <w:t xml:space="preserve"> said:</w:t>
      </w:r>
      <w:r w:rsidR="002A74E7">
        <w:rPr>
          <w:b w:val="0"/>
          <w:iCs/>
          <w:color w:val="000000" w:themeColor="text1"/>
          <w:szCs w:val="20"/>
          <w:lang w:val="en"/>
        </w:rPr>
        <w:t xml:space="preserve"> </w:t>
      </w:r>
      <w:r w:rsidRPr="002A74E7">
        <w:rPr>
          <w:b w:val="0"/>
          <w:i/>
          <w:color w:val="000000" w:themeColor="text1"/>
          <w:szCs w:val="20"/>
          <w:lang w:val="en"/>
        </w:rPr>
        <w:t xml:space="preserve">"The participation of </w:t>
      </w:r>
      <w:r w:rsidR="002A74E7">
        <w:rPr>
          <w:b w:val="0"/>
          <w:i/>
          <w:color w:val="000000" w:themeColor="text1"/>
          <w:szCs w:val="20"/>
          <w:lang w:val="en"/>
        </w:rPr>
        <w:t>industry</w:t>
      </w:r>
      <w:r w:rsidRPr="002A74E7">
        <w:rPr>
          <w:b w:val="0"/>
          <w:i/>
          <w:color w:val="000000" w:themeColor="text1"/>
          <w:szCs w:val="20"/>
          <w:lang w:val="en"/>
        </w:rPr>
        <w:t xml:space="preserve"> operators in EMO MILANO 2021, the world</w:t>
      </w:r>
      <w:r w:rsidR="002A74E7">
        <w:rPr>
          <w:b w:val="0"/>
          <w:i/>
          <w:color w:val="000000" w:themeColor="text1"/>
          <w:szCs w:val="20"/>
          <w:lang w:val="en"/>
        </w:rPr>
        <w:t>-leading industry</w:t>
      </w:r>
      <w:r w:rsidRPr="002A74E7">
        <w:rPr>
          <w:b w:val="0"/>
          <w:i/>
          <w:color w:val="000000" w:themeColor="text1"/>
          <w:szCs w:val="20"/>
          <w:lang w:val="en"/>
        </w:rPr>
        <w:t xml:space="preserve"> </w:t>
      </w:r>
      <w:r w:rsidR="002A74E7">
        <w:rPr>
          <w:b w:val="0"/>
          <w:i/>
          <w:color w:val="000000" w:themeColor="text1"/>
          <w:szCs w:val="20"/>
          <w:lang w:val="en"/>
        </w:rPr>
        <w:t>exhibition</w:t>
      </w:r>
      <w:r w:rsidRPr="002A74E7">
        <w:rPr>
          <w:b w:val="0"/>
          <w:i/>
          <w:color w:val="000000" w:themeColor="text1"/>
          <w:szCs w:val="20"/>
          <w:lang w:val="en"/>
        </w:rPr>
        <w:t xml:space="preserve"> </w:t>
      </w:r>
      <w:r w:rsidR="002A74E7">
        <w:rPr>
          <w:b w:val="0"/>
          <w:i/>
          <w:color w:val="000000" w:themeColor="text1"/>
          <w:szCs w:val="20"/>
          <w:lang w:val="en"/>
        </w:rPr>
        <w:t>currently hosted at</w:t>
      </w:r>
      <w:r w:rsidRPr="002A74E7">
        <w:rPr>
          <w:b w:val="0"/>
          <w:i/>
          <w:color w:val="000000" w:themeColor="text1"/>
          <w:szCs w:val="20"/>
          <w:lang w:val="en"/>
        </w:rPr>
        <w:t xml:space="preserve"> fieramilano</w:t>
      </w:r>
      <w:r w:rsidR="002A74E7">
        <w:rPr>
          <w:b w:val="0"/>
          <w:i/>
          <w:color w:val="000000" w:themeColor="text1"/>
          <w:szCs w:val="20"/>
          <w:lang w:val="en"/>
        </w:rPr>
        <w:t>-</w:t>
      </w:r>
      <w:r w:rsidRPr="002A74E7">
        <w:rPr>
          <w:b w:val="0"/>
          <w:i/>
          <w:color w:val="000000" w:themeColor="text1"/>
          <w:szCs w:val="20"/>
          <w:lang w:val="en"/>
        </w:rPr>
        <w:t xml:space="preserve">Rho, is further </w:t>
      </w:r>
      <w:r w:rsidR="002A74E7">
        <w:rPr>
          <w:b w:val="0"/>
          <w:i/>
          <w:color w:val="000000" w:themeColor="text1"/>
          <w:szCs w:val="20"/>
          <w:lang w:val="en"/>
        </w:rPr>
        <w:t>evidence</w:t>
      </w:r>
      <w:r w:rsidRPr="002A74E7">
        <w:rPr>
          <w:b w:val="0"/>
          <w:i/>
          <w:color w:val="000000" w:themeColor="text1"/>
          <w:szCs w:val="20"/>
          <w:lang w:val="en"/>
        </w:rPr>
        <w:t xml:space="preserve"> of the excellent moment that the market is experiencing. This positive situation, together with the numerous innovations that will characterize 33.BI-MU, starting with</w:t>
      </w:r>
      <w:r w:rsidR="002A74E7">
        <w:rPr>
          <w:b w:val="0"/>
          <w:i/>
          <w:color w:val="000000" w:themeColor="text1"/>
          <w:szCs w:val="20"/>
          <w:lang w:val="en"/>
        </w:rPr>
        <w:t xml:space="preserve"> </w:t>
      </w:r>
      <w:r w:rsidR="00607FA0" w:rsidRPr="002A74E7">
        <w:rPr>
          <w:i/>
          <w:color w:val="000000" w:themeColor="text1"/>
          <w:szCs w:val="20"/>
          <w:lang w:val="en"/>
        </w:rPr>
        <w:t>"RobotHeart"</w:t>
      </w:r>
      <w:r w:rsidR="00607FA0" w:rsidRPr="002A74E7">
        <w:rPr>
          <w:iCs/>
          <w:color w:val="000000" w:themeColor="text1"/>
          <w:szCs w:val="20"/>
          <w:lang w:val="en"/>
        </w:rPr>
        <w:t>,</w:t>
      </w:r>
      <w:r w:rsidR="002A74E7">
        <w:rPr>
          <w:i/>
          <w:color w:val="000000" w:themeColor="text1"/>
          <w:szCs w:val="20"/>
          <w:lang w:val="en"/>
        </w:rPr>
        <w:t xml:space="preserve"> </w:t>
      </w:r>
      <w:r w:rsidR="0005372A" w:rsidRPr="002A74E7">
        <w:rPr>
          <w:b w:val="0"/>
          <w:i/>
          <w:color w:val="000000" w:themeColor="text1"/>
          <w:szCs w:val="20"/>
          <w:lang w:val="en"/>
        </w:rPr>
        <w:t xml:space="preserve">the new area dedicated to robotics, will certainly attract the interest of exhibitors, a hundred of whom have already confirmed their participation, </w:t>
      </w:r>
      <w:r w:rsidR="002A74E7">
        <w:rPr>
          <w:b w:val="0"/>
          <w:i/>
          <w:color w:val="000000" w:themeColor="text1"/>
          <w:szCs w:val="20"/>
          <w:lang w:val="en"/>
        </w:rPr>
        <w:t>booking a total area of appoximately</w:t>
      </w:r>
      <w:r w:rsidR="0005372A" w:rsidRPr="002A74E7">
        <w:rPr>
          <w:b w:val="0"/>
          <w:i/>
          <w:color w:val="000000" w:themeColor="text1"/>
          <w:szCs w:val="20"/>
          <w:lang w:val="en"/>
        </w:rPr>
        <w:t xml:space="preserve"> 12 thousand square meters".</w:t>
      </w:r>
    </w:p>
    <w:p w14:paraId="480C1191" w14:textId="77777777" w:rsidR="00F97905" w:rsidRPr="002A74E7" w:rsidRDefault="00F97905" w:rsidP="005F06AF">
      <w:pPr>
        <w:pStyle w:val="Titolo"/>
        <w:jc w:val="left"/>
        <w:rPr>
          <w:b w:val="0"/>
          <w:color w:val="000000" w:themeColor="text1"/>
          <w:szCs w:val="20"/>
        </w:rPr>
      </w:pPr>
    </w:p>
    <w:p w14:paraId="120ABF32" w14:textId="77777777" w:rsidR="00F97905" w:rsidRPr="002A74E7" w:rsidRDefault="00F97905" w:rsidP="00F97905">
      <w:pPr>
        <w:pStyle w:val="Titolo"/>
        <w:jc w:val="left"/>
        <w:rPr>
          <w:b w:val="0"/>
          <w:color w:val="000000" w:themeColor="text1"/>
          <w:szCs w:val="20"/>
        </w:rPr>
      </w:pPr>
      <w:r w:rsidRPr="002A74E7">
        <w:rPr>
          <w:b w:val="0"/>
          <w:color w:val="000000" w:themeColor="text1"/>
          <w:szCs w:val="20"/>
          <w:lang w:val="en"/>
        </w:rPr>
        <w:t>DARIO CORBETTA</w:t>
      </w:r>
    </w:p>
    <w:p w14:paraId="41559AA2" w14:textId="4797CD61" w:rsidR="00F97905" w:rsidRPr="002A74E7" w:rsidRDefault="00F97905" w:rsidP="002C12FE">
      <w:pPr>
        <w:pStyle w:val="Titolo"/>
        <w:jc w:val="left"/>
        <w:rPr>
          <w:b w:val="0"/>
          <w:i/>
          <w:color w:val="000000" w:themeColor="text1"/>
          <w:szCs w:val="20"/>
        </w:rPr>
      </w:pPr>
      <w:r w:rsidRPr="002A74E7">
        <w:rPr>
          <w:color w:val="000000" w:themeColor="text1"/>
          <w:szCs w:val="20"/>
          <w:lang w:val="en"/>
        </w:rPr>
        <w:t>Dario Corbetta</w:t>
      </w:r>
      <w:r w:rsidRPr="002A74E7">
        <w:rPr>
          <w:b w:val="0"/>
          <w:bCs w:val="0"/>
          <w:color w:val="000000" w:themeColor="text1"/>
          <w:szCs w:val="20"/>
          <w:lang w:val="en"/>
        </w:rPr>
        <w:t>,</w:t>
      </w:r>
      <w:r w:rsidR="002A74E7" w:rsidRPr="002A74E7">
        <w:rPr>
          <w:b w:val="0"/>
          <w:bCs w:val="0"/>
          <w:color w:val="000000" w:themeColor="text1"/>
          <w:szCs w:val="20"/>
          <w:lang w:val="en"/>
        </w:rPr>
        <w:t xml:space="preserve"> </w:t>
      </w:r>
      <w:r w:rsidRPr="002A74E7">
        <w:rPr>
          <w:b w:val="0"/>
          <w:color w:val="000000" w:themeColor="text1"/>
          <w:szCs w:val="20"/>
          <w:lang w:val="en"/>
        </w:rPr>
        <w:t xml:space="preserve">director of Acimall, </w:t>
      </w:r>
      <w:r w:rsidRPr="002A74E7">
        <w:rPr>
          <w:b w:val="0"/>
          <w:szCs w:val="20"/>
          <w:lang w:val="en"/>
        </w:rPr>
        <w:t>then took the floor, adding</w:t>
      </w:r>
      <w:r w:rsidRPr="002A74E7">
        <w:rPr>
          <w:szCs w:val="20"/>
          <w:lang w:val="en"/>
        </w:rPr>
        <w:t xml:space="preserve">: </w:t>
      </w:r>
      <w:r w:rsidRPr="002A74E7">
        <w:rPr>
          <w:b w:val="0"/>
          <w:i/>
          <w:color w:val="000000" w:themeColor="text1"/>
          <w:szCs w:val="20"/>
          <w:lang w:val="en"/>
        </w:rPr>
        <w:t>"There are a hundred companies that have long confirmed their participation, 10 thousand square meters of exhibition space assigned already in the aftermath of the cancellation of the 2020 edition</w:t>
      </w:r>
      <w:r w:rsidR="002A74E7">
        <w:rPr>
          <w:b w:val="0"/>
          <w:i/>
          <w:color w:val="000000" w:themeColor="text1"/>
          <w:szCs w:val="20"/>
          <w:lang w:val="en"/>
        </w:rPr>
        <w:t>,</w:t>
      </w:r>
      <w:r w:rsidRPr="002A74E7">
        <w:rPr>
          <w:b w:val="0"/>
          <w:i/>
          <w:color w:val="000000" w:themeColor="text1"/>
          <w:szCs w:val="20"/>
          <w:lang w:val="en"/>
        </w:rPr>
        <w:t xml:space="preserve"> and by the end of the year we expect a </w:t>
      </w:r>
      <w:r w:rsidR="002A74E7">
        <w:rPr>
          <w:b w:val="0"/>
          <w:i/>
          <w:color w:val="000000" w:themeColor="text1"/>
          <w:szCs w:val="20"/>
          <w:lang w:val="en"/>
        </w:rPr>
        <w:t>massive</w:t>
      </w:r>
      <w:r w:rsidRPr="002A74E7">
        <w:rPr>
          <w:b w:val="0"/>
          <w:i/>
          <w:color w:val="000000" w:themeColor="text1"/>
          <w:szCs w:val="20"/>
          <w:lang w:val="en"/>
        </w:rPr>
        <w:t xml:space="preserve"> increase in both exhibitors and </w:t>
      </w:r>
      <w:r w:rsidR="002A74E7">
        <w:rPr>
          <w:b w:val="0"/>
          <w:i/>
          <w:color w:val="000000" w:themeColor="text1"/>
          <w:szCs w:val="20"/>
          <w:lang w:val="en"/>
        </w:rPr>
        <w:t>exhibition area</w:t>
      </w:r>
      <w:r w:rsidRPr="002A74E7">
        <w:rPr>
          <w:b w:val="0"/>
          <w:i/>
          <w:color w:val="000000" w:themeColor="text1"/>
          <w:szCs w:val="20"/>
          <w:lang w:val="en"/>
        </w:rPr>
        <w:t xml:space="preserve">. </w:t>
      </w:r>
      <w:r w:rsidR="002A74E7">
        <w:rPr>
          <w:b w:val="0"/>
          <w:i/>
          <w:color w:val="000000" w:themeColor="text1"/>
          <w:szCs w:val="20"/>
          <w:lang w:val="en"/>
        </w:rPr>
        <w:t>We will achieve this result</w:t>
      </w:r>
      <w:r w:rsidRPr="002A74E7">
        <w:rPr>
          <w:b w:val="0"/>
          <w:i/>
          <w:color w:val="000000" w:themeColor="text1"/>
          <w:szCs w:val="20"/>
          <w:lang w:val="en"/>
        </w:rPr>
        <w:t xml:space="preserve"> thanks to the levers on which a trade association can act, having no other objectives than the promotion of the sector it represents, including the "early bird" rates for those who register by </w:t>
      </w:r>
      <w:r w:rsidR="002A74E7">
        <w:rPr>
          <w:b w:val="0"/>
          <w:i/>
          <w:color w:val="000000" w:themeColor="text1"/>
          <w:szCs w:val="20"/>
          <w:lang w:val="en"/>
        </w:rPr>
        <w:t>D</w:t>
      </w:r>
      <w:r w:rsidRPr="002A74E7">
        <w:rPr>
          <w:b w:val="0"/>
          <w:i/>
          <w:color w:val="000000" w:themeColor="text1"/>
          <w:szCs w:val="20"/>
          <w:lang w:val="en"/>
        </w:rPr>
        <w:t xml:space="preserve">ecember 31st or the </w:t>
      </w:r>
      <w:r w:rsidR="002A74E7">
        <w:rPr>
          <w:b w:val="0"/>
          <w:i/>
          <w:color w:val="000000" w:themeColor="text1"/>
          <w:szCs w:val="20"/>
          <w:lang w:val="en"/>
        </w:rPr>
        <w:t>decision</w:t>
      </w:r>
      <w:r w:rsidRPr="002A74E7">
        <w:rPr>
          <w:b w:val="0"/>
          <w:i/>
          <w:color w:val="000000" w:themeColor="text1"/>
          <w:szCs w:val="20"/>
          <w:lang w:val="en"/>
        </w:rPr>
        <w:t xml:space="preserve"> to keep the participation costs unchanged.</w:t>
      </w:r>
      <w:r w:rsidR="002A74E7">
        <w:rPr>
          <w:b w:val="0"/>
          <w:i/>
          <w:color w:val="000000" w:themeColor="text1"/>
          <w:szCs w:val="20"/>
          <w:lang w:val="en"/>
        </w:rPr>
        <w:t>"</w:t>
      </w:r>
    </w:p>
    <w:p w14:paraId="0C1A1EE8" w14:textId="77777777" w:rsidR="00607FA0" w:rsidRPr="002A74E7" w:rsidRDefault="00607FA0" w:rsidP="00F97905">
      <w:pPr>
        <w:rPr>
          <w:rFonts w:ascii="Arial" w:hAnsi="Arial" w:cs="Arial"/>
          <w:color w:val="202122"/>
          <w:sz w:val="20"/>
          <w:shd w:val="clear" w:color="auto" w:fill="FFFFFF"/>
        </w:rPr>
      </w:pPr>
    </w:p>
    <w:p w14:paraId="61206CE4" w14:textId="28632919" w:rsidR="005F4C98" w:rsidRPr="002A74E7" w:rsidRDefault="002A74E7" w:rsidP="00F97905">
      <w:pPr>
        <w:rPr>
          <w:rFonts w:ascii="Arial" w:hAnsi="Arial" w:cs="Arial"/>
          <w:color w:val="202122"/>
          <w:sz w:val="20"/>
          <w:shd w:val="clear" w:color="auto" w:fill="FFFFFF"/>
        </w:rPr>
      </w:pPr>
      <w:r>
        <w:rPr>
          <w:rFonts w:ascii="Arial" w:hAnsi="Arial" w:cs="Arial"/>
          <w:color w:val="202122"/>
          <w:sz w:val="20"/>
          <w:shd w:val="clear" w:color="auto" w:fill="FFFFFF"/>
          <w:lang w:val="en"/>
        </w:rPr>
        <w:t>SIDE EVENTS</w:t>
      </w:r>
    </w:p>
    <w:p w14:paraId="33FE5307" w14:textId="2693AB34" w:rsidR="005F4C98" w:rsidRPr="002A74E7" w:rsidRDefault="005F4C98" w:rsidP="00F97905">
      <w:pPr>
        <w:rPr>
          <w:rFonts w:ascii="Arial" w:hAnsi="Arial" w:cs="Arial"/>
          <w:color w:val="202122"/>
          <w:sz w:val="20"/>
          <w:shd w:val="clear" w:color="auto" w:fill="FFFFFF"/>
        </w:rPr>
      </w:pPr>
      <w:r w:rsidRPr="002A74E7">
        <w:rPr>
          <w:rFonts w:ascii="Arial" w:hAnsi="Arial" w:cs="Arial"/>
          <w:color w:val="202122"/>
          <w:sz w:val="20"/>
          <w:shd w:val="clear" w:color="auto" w:fill="FFFFFF"/>
          <w:lang w:val="en"/>
        </w:rPr>
        <w:t xml:space="preserve">Many events, seminars and collateral initiatives </w:t>
      </w:r>
      <w:r w:rsidR="002A74E7">
        <w:rPr>
          <w:rFonts w:ascii="Arial" w:hAnsi="Arial" w:cs="Arial"/>
          <w:color w:val="202122"/>
          <w:sz w:val="20"/>
          <w:shd w:val="clear" w:color="auto" w:fill="FFFFFF"/>
          <w:lang w:val="en"/>
        </w:rPr>
        <w:t>will be</w:t>
      </w:r>
      <w:r w:rsidRPr="002A74E7">
        <w:rPr>
          <w:rFonts w:ascii="Arial" w:hAnsi="Arial" w:cs="Arial"/>
          <w:color w:val="202122"/>
          <w:sz w:val="20"/>
          <w:shd w:val="clear" w:color="auto" w:fill="FFFFFF"/>
          <w:lang w:val="en"/>
        </w:rPr>
        <w:t xml:space="preserve"> </w:t>
      </w:r>
      <w:r w:rsidR="002A74E7">
        <w:rPr>
          <w:rFonts w:ascii="Arial" w:hAnsi="Arial" w:cs="Arial"/>
          <w:color w:val="202122"/>
          <w:sz w:val="20"/>
          <w:shd w:val="clear" w:color="auto" w:fill="FFFFFF"/>
          <w:lang w:val="en"/>
        </w:rPr>
        <w:t>deployed</w:t>
      </w:r>
      <w:r w:rsidR="002A74E7" w:rsidRPr="002A74E7">
        <w:rPr>
          <w:rFonts w:ascii="Arial" w:hAnsi="Arial" w:cs="Arial"/>
          <w:color w:val="202122"/>
          <w:sz w:val="20"/>
          <w:shd w:val="clear" w:color="auto" w:fill="FFFFFF"/>
          <w:lang w:val="en"/>
        </w:rPr>
        <w:t xml:space="preserve"> </w:t>
      </w:r>
      <w:r w:rsidR="002A74E7">
        <w:rPr>
          <w:rFonts w:ascii="Arial" w:hAnsi="Arial" w:cs="Arial"/>
          <w:color w:val="202122"/>
          <w:sz w:val="20"/>
          <w:shd w:val="clear" w:color="auto" w:fill="FFFFFF"/>
          <w:lang w:val="en"/>
        </w:rPr>
        <w:t xml:space="preserve">by the </w:t>
      </w:r>
      <w:r w:rsidRPr="002A74E7">
        <w:rPr>
          <w:rFonts w:ascii="Arial" w:hAnsi="Arial" w:cs="Arial"/>
          <w:color w:val="202122"/>
          <w:sz w:val="20"/>
          <w:shd w:val="clear" w:color="auto" w:fill="FFFFFF"/>
          <w:lang w:val="en"/>
        </w:rPr>
        <w:t xml:space="preserve">two organizers, </w:t>
      </w:r>
      <w:r w:rsidR="002A74E7">
        <w:rPr>
          <w:rFonts w:ascii="Arial" w:hAnsi="Arial" w:cs="Arial"/>
          <w:color w:val="202122"/>
          <w:sz w:val="20"/>
          <w:shd w:val="clear" w:color="auto" w:fill="FFFFFF"/>
          <w:lang w:val="en"/>
        </w:rPr>
        <w:t xml:space="preserve">offering </w:t>
      </w:r>
      <w:r w:rsidRPr="002A74E7">
        <w:rPr>
          <w:rFonts w:ascii="Arial" w:hAnsi="Arial" w:cs="Arial"/>
          <w:color w:val="202122"/>
          <w:sz w:val="20"/>
          <w:shd w:val="clear" w:color="auto" w:fill="FFFFFF"/>
          <w:lang w:val="en"/>
        </w:rPr>
        <w:t xml:space="preserve">opportunities for in-depth analysis and discussion on the most current </w:t>
      </w:r>
      <w:r w:rsidR="002A74E7">
        <w:rPr>
          <w:rFonts w:ascii="Arial" w:hAnsi="Arial" w:cs="Arial"/>
          <w:color w:val="202122"/>
          <w:sz w:val="20"/>
          <w:shd w:val="clear" w:color="auto" w:fill="FFFFFF"/>
          <w:lang w:val="en"/>
        </w:rPr>
        <w:t>topics</w:t>
      </w:r>
      <w:r w:rsidRPr="002A74E7">
        <w:rPr>
          <w:rFonts w:ascii="Arial" w:hAnsi="Arial" w:cs="Arial"/>
          <w:color w:val="202122"/>
          <w:sz w:val="20"/>
          <w:shd w:val="clear" w:color="auto" w:fill="FFFFFF"/>
          <w:lang w:val="en"/>
        </w:rPr>
        <w:t xml:space="preserve"> of industrial production. </w:t>
      </w:r>
    </w:p>
    <w:p w14:paraId="3EC3F21C" w14:textId="0A1BBBDE" w:rsidR="005F4C98" w:rsidRPr="002A74E7" w:rsidRDefault="005F4C98" w:rsidP="00F97905">
      <w:pPr>
        <w:rPr>
          <w:rFonts w:ascii="Arial" w:hAnsi="Arial" w:cs="Arial"/>
          <w:color w:val="202122"/>
          <w:sz w:val="20"/>
          <w:shd w:val="clear" w:color="auto" w:fill="FFFFFF"/>
        </w:rPr>
      </w:pPr>
      <w:r w:rsidRPr="002A74E7">
        <w:rPr>
          <w:rFonts w:ascii="Arial" w:hAnsi="Arial" w:cs="Arial"/>
          <w:color w:val="202122"/>
          <w:sz w:val="20"/>
          <w:shd w:val="clear" w:color="auto" w:fill="FFFFFF"/>
          <w:lang w:val="en"/>
        </w:rPr>
        <w:t>Alongside the shared paths between 33.BI-MU and Xylexpo</w:t>
      </w:r>
      <w:r w:rsidR="002A74E7">
        <w:rPr>
          <w:rFonts w:ascii="Arial" w:hAnsi="Arial" w:cs="Arial"/>
          <w:color w:val="202122"/>
          <w:sz w:val="20"/>
          <w:shd w:val="clear" w:color="auto" w:fill="FFFFFF"/>
          <w:lang w:val="en"/>
        </w:rPr>
        <w:t>,</w:t>
      </w:r>
      <w:r w:rsidRPr="002A74E7">
        <w:rPr>
          <w:rFonts w:ascii="Arial" w:hAnsi="Arial" w:cs="Arial"/>
          <w:color w:val="202122"/>
          <w:sz w:val="20"/>
          <w:shd w:val="clear" w:color="auto" w:fill="FFFFFF"/>
          <w:lang w:val="en"/>
        </w:rPr>
        <w:t xml:space="preserve"> there will be specific initiatives in the programs of each fair.</w:t>
      </w:r>
    </w:p>
    <w:p w14:paraId="7E2BE958" w14:textId="1D1FC1F3" w:rsidR="005F4C98" w:rsidRPr="002A74E7" w:rsidRDefault="005F4C98" w:rsidP="005F4C98">
      <w:pPr>
        <w:rPr>
          <w:rFonts w:ascii="Arial" w:hAnsi="Arial" w:cs="Arial"/>
          <w:color w:val="202122"/>
          <w:sz w:val="20"/>
          <w:shd w:val="clear" w:color="auto" w:fill="FFFFFF"/>
        </w:rPr>
      </w:pPr>
      <w:r w:rsidRPr="002A74E7">
        <w:rPr>
          <w:rFonts w:ascii="Arial" w:hAnsi="Arial" w:cs="Arial"/>
          <w:b/>
          <w:color w:val="202122"/>
          <w:sz w:val="20"/>
          <w:shd w:val="clear" w:color="auto" w:fill="FFFFFF"/>
          <w:lang w:val="en"/>
        </w:rPr>
        <w:lastRenderedPageBreak/>
        <w:t xml:space="preserve">Xylexpo </w:t>
      </w:r>
      <w:r w:rsidR="002A74E7">
        <w:rPr>
          <w:rFonts w:ascii="Arial" w:hAnsi="Arial" w:cs="Arial"/>
          <w:color w:val="202122"/>
          <w:sz w:val="20"/>
          <w:shd w:val="clear" w:color="auto" w:fill="FFFFFF"/>
          <w:lang w:val="en"/>
        </w:rPr>
        <w:t>is renewing</w:t>
      </w:r>
      <w:r w:rsidRPr="002A74E7">
        <w:rPr>
          <w:rFonts w:ascii="Arial" w:hAnsi="Arial" w:cs="Arial"/>
          <w:color w:val="202122"/>
          <w:sz w:val="20"/>
          <w:shd w:val="clear" w:color="auto" w:fill="FFFFFF"/>
          <w:lang w:val="en"/>
        </w:rPr>
        <w:t xml:space="preserve"> the appointment with </w:t>
      </w:r>
      <w:r w:rsidRPr="002A74E7">
        <w:rPr>
          <w:rFonts w:ascii="Arial" w:hAnsi="Arial" w:cs="Arial"/>
          <w:b/>
          <w:color w:val="202122"/>
          <w:sz w:val="20"/>
          <w:shd w:val="clear" w:color="auto" w:fill="FFFFFF"/>
          <w:lang w:val="en"/>
        </w:rPr>
        <w:t>"Xia-Xylexpo Innovation Awards"</w:t>
      </w:r>
      <w:r w:rsidR="002A74E7">
        <w:rPr>
          <w:rFonts w:ascii="Arial" w:hAnsi="Arial" w:cs="Arial"/>
          <w:sz w:val="20"/>
          <w:lang w:val="en"/>
        </w:rPr>
        <w:t xml:space="preserve">, </w:t>
      </w:r>
      <w:r w:rsidRPr="002A74E7">
        <w:rPr>
          <w:rFonts w:ascii="Arial" w:hAnsi="Arial" w:cs="Arial"/>
          <w:color w:val="202122"/>
          <w:sz w:val="20"/>
          <w:shd w:val="clear" w:color="auto" w:fill="FFFFFF"/>
          <w:lang w:val="en"/>
        </w:rPr>
        <w:t xml:space="preserve">that in 2022 will reward the commitment to "sustainable </w:t>
      </w:r>
      <w:r w:rsidR="002A74E7">
        <w:rPr>
          <w:rFonts w:ascii="Arial" w:hAnsi="Arial" w:cs="Arial"/>
          <w:color w:val="202122"/>
          <w:sz w:val="20"/>
          <w:shd w:val="clear" w:color="auto" w:fill="FFFFFF"/>
          <w:lang w:val="en"/>
        </w:rPr>
        <w:t>business</w:t>
      </w:r>
      <w:r w:rsidRPr="002A74E7">
        <w:rPr>
          <w:rFonts w:ascii="Arial" w:hAnsi="Arial" w:cs="Arial"/>
          <w:color w:val="202122"/>
          <w:sz w:val="20"/>
          <w:shd w:val="clear" w:color="auto" w:fill="FFFFFF"/>
          <w:lang w:val="en"/>
        </w:rPr>
        <w:t>" (</w:t>
      </w:r>
      <w:r w:rsidRPr="002A74E7">
        <w:rPr>
          <w:rFonts w:ascii="Arial" w:hAnsi="Arial" w:cs="Arial"/>
          <w:b/>
          <w:bCs/>
          <w:color w:val="202122"/>
          <w:sz w:val="20"/>
          <w:shd w:val="clear" w:color="auto" w:fill="FFFFFF"/>
          <w:lang w:val="en"/>
        </w:rPr>
        <w:t>"Green</w:t>
      </w:r>
      <w:r w:rsidR="002A74E7" w:rsidRPr="002A74E7">
        <w:rPr>
          <w:rFonts w:ascii="Arial" w:hAnsi="Arial" w:cs="Arial"/>
          <w:b/>
          <w:bCs/>
          <w:color w:val="202122"/>
          <w:sz w:val="20"/>
          <w:shd w:val="clear" w:color="auto" w:fill="FFFFFF"/>
          <w:lang w:val="en"/>
        </w:rPr>
        <w:t xml:space="preserve"> </w:t>
      </w:r>
      <w:r w:rsidRPr="002A74E7">
        <w:rPr>
          <w:rFonts w:ascii="Arial" w:hAnsi="Arial" w:cs="Arial"/>
          <w:b/>
          <w:bCs/>
          <w:color w:val="202122"/>
          <w:sz w:val="20"/>
          <w:shd w:val="clear" w:color="auto" w:fill="FFFFFF"/>
          <w:lang w:val="en"/>
        </w:rPr>
        <w:t>Award</w:t>
      </w:r>
      <w:r w:rsidRPr="002A74E7">
        <w:rPr>
          <w:rFonts w:ascii="Arial" w:hAnsi="Arial" w:cs="Arial"/>
          <w:b/>
          <w:color w:val="202122"/>
          <w:sz w:val="20"/>
          <w:shd w:val="clear" w:color="auto" w:fill="FFFFFF"/>
          <w:lang w:val="en"/>
        </w:rPr>
        <w:t>")</w:t>
      </w:r>
      <w:r w:rsidR="002A74E7">
        <w:rPr>
          <w:rFonts w:ascii="Arial" w:hAnsi="Arial" w:cs="Arial"/>
          <w:color w:val="202122"/>
          <w:sz w:val="20"/>
          <w:shd w:val="clear" w:color="auto" w:fill="FFFFFF"/>
          <w:lang w:val="en"/>
        </w:rPr>
        <w:t xml:space="preserve"> a</w:t>
      </w:r>
      <w:r w:rsidRPr="002A74E7">
        <w:rPr>
          <w:rFonts w:ascii="Arial" w:hAnsi="Arial" w:cs="Arial"/>
          <w:color w:val="202122"/>
          <w:sz w:val="20"/>
          <w:shd w:val="clear" w:color="auto" w:fill="FFFFFF"/>
          <w:lang w:val="en"/>
        </w:rPr>
        <w:t>nd the development of digital solutions and structures (</w:t>
      </w:r>
      <w:r w:rsidRPr="002A74E7">
        <w:rPr>
          <w:rFonts w:ascii="Arial" w:hAnsi="Arial" w:cs="Arial"/>
          <w:b/>
          <w:bCs/>
          <w:color w:val="202122"/>
          <w:sz w:val="20"/>
          <w:shd w:val="clear" w:color="auto" w:fill="FFFFFF"/>
          <w:lang w:val="en"/>
        </w:rPr>
        <w:t>"Digital</w:t>
      </w:r>
      <w:r w:rsidR="002A74E7">
        <w:rPr>
          <w:rFonts w:ascii="Arial" w:hAnsi="Arial" w:cs="Arial"/>
          <w:color w:val="202122"/>
          <w:sz w:val="20"/>
          <w:shd w:val="clear" w:color="auto" w:fill="FFFFFF"/>
          <w:lang w:val="en"/>
        </w:rPr>
        <w:t xml:space="preserve"> </w:t>
      </w:r>
      <w:r w:rsidRPr="002A74E7">
        <w:rPr>
          <w:rFonts w:ascii="Arial" w:hAnsi="Arial" w:cs="Arial"/>
          <w:b/>
          <w:color w:val="202122"/>
          <w:sz w:val="20"/>
          <w:shd w:val="clear" w:color="auto" w:fill="FFFFFF"/>
          <w:lang w:val="en"/>
        </w:rPr>
        <w:t>Award").</w:t>
      </w:r>
      <w:r w:rsidRPr="002A74E7">
        <w:rPr>
          <w:rFonts w:ascii="Arial" w:hAnsi="Arial" w:cs="Arial"/>
          <w:color w:val="202122"/>
          <w:sz w:val="20"/>
          <w:shd w:val="clear" w:color="auto" w:fill="FFFFFF"/>
          <w:lang w:val="en"/>
        </w:rPr>
        <w:t xml:space="preserve"> A specific award will go to the best technologies for the production of furniture with a </w:t>
      </w:r>
      <w:r w:rsidR="002A74E7">
        <w:rPr>
          <w:rFonts w:ascii="Arial" w:hAnsi="Arial" w:cs="Arial"/>
          <w:color w:val="202122"/>
          <w:sz w:val="20"/>
          <w:shd w:val="clear" w:color="auto" w:fill="FFFFFF"/>
          <w:lang w:val="en"/>
        </w:rPr>
        <w:t>special</w:t>
      </w:r>
      <w:r w:rsidRPr="002A74E7">
        <w:rPr>
          <w:rFonts w:ascii="Arial" w:hAnsi="Arial" w:cs="Arial"/>
          <w:color w:val="202122"/>
          <w:sz w:val="20"/>
          <w:shd w:val="clear" w:color="auto" w:fill="FFFFFF"/>
          <w:lang w:val="en"/>
        </w:rPr>
        <w:t xml:space="preserve"> design content</w:t>
      </w:r>
      <w:r w:rsidR="002A74E7">
        <w:rPr>
          <w:rFonts w:ascii="Arial" w:hAnsi="Arial" w:cs="Arial"/>
          <w:color w:val="202122"/>
          <w:sz w:val="20"/>
          <w:shd w:val="clear" w:color="auto" w:fill="FFFFFF"/>
          <w:lang w:val="en"/>
        </w:rPr>
        <w:t xml:space="preserve"> </w:t>
      </w:r>
      <w:r w:rsidRPr="002A74E7">
        <w:rPr>
          <w:rFonts w:ascii="Arial" w:hAnsi="Arial" w:cs="Arial"/>
          <w:b/>
          <w:color w:val="202122"/>
          <w:sz w:val="20"/>
          <w:shd w:val="clear" w:color="auto" w:fill="FFFFFF"/>
          <w:lang w:val="en"/>
        </w:rPr>
        <w:t>("Design Award").</w:t>
      </w:r>
    </w:p>
    <w:p w14:paraId="75A3D89D" w14:textId="4CDB5524" w:rsidR="005F4C98" w:rsidRPr="002A74E7" w:rsidRDefault="005F4C98" w:rsidP="005F4C98">
      <w:pPr>
        <w:rPr>
          <w:rFonts w:ascii="Arial" w:hAnsi="Arial" w:cs="Arial"/>
          <w:color w:val="000000" w:themeColor="text1"/>
          <w:sz w:val="20"/>
          <w:shd w:val="clear" w:color="auto" w:fill="FFFFFF"/>
        </w:rPr>
      </w:pPr>
      <w:r w:rsidRPr="002A74E7">
        <w:rPr>
          <w:rFonts w:ascii="Arial" w:hAnsi="Arial" w:cs="Arial"/>
          <w:color w:val="202122"/>
          <w:sz w:val="20"/>
          <w:shd w:val="clear" w:color="auto" w:fill="FFFFFF"/>
          <w:lang w:val="en"/>
        </w:rPr>
        <w:t xml:space="preserve">Xylexpo </w:t>
      </w:r>
      <w:r w:rsidR="002A74E7">
        <w:rPr>
          <w:rFonts w:ascii="Arial" w:hAnsi="Arial" w:cs="Arial"/>
          <w:color w:val="202122"/>
          <w:sz w:val="20"/>
          <w:shd w:val="clear" w:color="auto" w:fill="FFFFFF"/>
          <w:lang w:val="en"/>
        </w:rPr>
        <w:t xml:space="preserve">will </w:t>
      </w:r>
      <w:r w:rsidRPr="002A74E7">
        <w:rPr>
          <w:rFonts w:ascii="Arial" w:hAnsi="Arial" w:cs="Arial"/>
          <w:color w:val="202122"/>
          <w:sz w:val="20"/>
          <w:shd w:val="clear" w:color="auto" w:fill="FFFFFF"/>
          <w:lang w:val="en"/>
        </w:rPr>
        <w:t xml:space="preserve">also dedicate three </w:t>
      </w:r>
      <w:r w:rsidR="002A74E7">
        <w:rPr>
          <w:rFonts w:ascii="Arial" w:hAnsi="Arial" w:cs="Arial"/>
          <w:color w:val="202122"/>
          <w:sz w:val="20"/>
          <w:shd w:val="clear" w:color="auto" w:fill="FFFFFF"/>
          <w:lang w:val="en"/>
        </w:rPr>
        <w:t xml:space="preserve">exhibition </w:t>
      </w:r>
      <w:r w:rsidRPr="002A74E7">
        <w:rPr>
          <w:rFonts w:ascii="Arial" w:hAnsi="Arial" w:cs="Arial"/>
          <w:color w:val="202122"/>
          <w:sz w:val="20"/>
          <w:shd w:val="clear" w:color="auto" w:fill="FFFFFF"/>
          <w:lang w:val="en"/>
        </w:rPr>
        <w:t xml:space="preserve">days to as many </w:t>
      </w:r>
      <w:r w:rsidR="002A74E7">
        <w:rPr>
          <w:rFonts w:ascii="Arial" w:hAnsi="Arial" w:cs="Arial"/>
          <w:color w:val="202122"/>
          <w:sz w:val="20"/>
          <w:shd w:val="clear" w:color="auto" w:fill="FFFFFF"/>
          <w:lang w:val="en"/>
        </w:rPr>
        <w:t>topics</w:t>
      </w:r>
      <w:r w:rsidRPr="002A74E7">
        <w:rPr>
          <w:rFonts w:ascii="Arial" w:hAnsi="Arial" w:cs="Arial"/>
          <w:color w:val="202122"/>
          <w:sz w:val="20"/>
          <w:shd w:val="clear" w:color="auto" w:fill="FFFFFF"/>
          <w:lang w:val="en"/>
        </w:rPr>
        <w:t xml:space="preserve"> of woodworking, through events and </w:t>
      </w:r>
      <w:r w:rsidRPr="002A74E7">
        <w:rPr>
          <w:rFonts w:ascii="Arial" w:hAnsi="Arial" w:cs="Arial"/>
          <w:b/>
          <w:color w:val="202122"/>
          <w:sz w:val="20"/>
          <w:shd w:val="clear" w:color="auto" w:fill="FFFFFF"/>
          <w:lang w:val="en"/>
        </w:rPr>
        <w:t xml:space="preserve">technological </w:t>
      </w:r>
      <w:r w:rsidR="002A74E7">
        <w:rPr>
          <w:rFonts w:ascii="Arial" w:hAnsi="Arial" w:cs="Arial"/>
          <w:b/>
          <w:color w:val="202122"/>
          <w:sz w:val="20"/>
          <w:shd w:val="clear" w:color="auto" w:fill="FFFFFF"/>
          <w:lang w:val="en"/>
        </w:rPr>
        <w:t>routes</w:t>
      </w:r>
      <w:r w:rsidRPr="002A74E7">
        <w:rPr>
          <w:rFonts w:ascii="Arial" w:hAnsi="Arial" w:cs="Arial"/>
          <w:sz w:val="20"/>
          <w:lang w:val="en"/>
        </w:rPr>
        <w:t xml:space="preserve"> that will put</w:t>
      </w:r>
      <w:r w:rsidRPr="002A74E7">
        <w:rPr>
          <w:rFonts w:ascii="Arial" w:hAnsi="Arial" w:cs="Arial"/>
          <w:color w:val="202122"/>
          <w:sz w:val="20"/>
          <w:shd w:val="clear" w:color="auto" w:fill="FFFFFF"/>
          <w:lang w:val="en"/>
        </w:rPr>
        <w:t xml:space="preserve"> </w:t>
      </w:r>
      <w:r w:rsidR="002A74E7">
        <w:rPr>
          <w:rFonts w:ascii="Arial" w:hAnsi="Arial" w:cs="Arial"/>
          <w:color w:val="202122"/>
          <w:sz w:val="20"/>
          <w:shd w:val="clear" w:color="auto" w:fill="FFFFFF"/>
          <w:lang w:val="en"/>
        </w:rPr>
        <w:t>specific</w:t>
      </w:r>
      <w:r w:rsidRPr="002A74E7">
        <w:rPr>
          <w:rFonts w:ascii="Arial" w:hAnsi="Arial" w:cs="Arial"/>
          <w:color w:val="202122"/>
          <w:sz w:val="20"/>
          <w:shd w:val="clear" w:color="auto" w:fill="FFFFFF"/>
          <w:lang w:val="en"/>
        </w:rPr>
        <w:t xml:space="preserve"> segments of the production process </w:t>
      </w:r>
      <w:r w:rsidR="002A74E7">
        <w:rPr>
          <w:rFonts w:ascii="Arial" w:hAnsi="Arial" w:cs="Arial"/>
          <w:color w:val="202122"/>
          <w:sz w:val="20"/>
          <w:shd w:val="clear" w:color="auto" w:fill="FFFFFF"/>
          <w:lang w:val="en"/>
        </w:rPr>
        <w:t>under</w:t>
      </w:r>
      <w:r w:rsidRPr="002A74E7">
        <w:rPr>
          <w:rFonts w:ascii="Arial" w:hAnsi="Arial" w:cs="Arial"/>
          <w:color w:val="202122"/>
          <w:sz w:val="20"/>
          <w:shd w:val="clear" w:color="auto" w:fill="FFFFFF"/>
          <w:lang w:val="en"/>
        </w:rPr>
        <w:t xml:space="preserve"> the spotlight. </w:t>
      </w:r>
      <w:r w:rsidR="002A74E7">
        <w:rPr>
          <w:rFonts w:ascii="Arial" w:hAnsi="Arial" w:cs="Arial"/>
          <w:color w:val="202122"/>
          <w:sz w:val="20"/>
          <w:shd w:val="clear" w:color="auto" w:fill="FFFFFF"/>
          <w:lang w:val="en"/>
        </w:rPr>
        <w:t xml:space="preserve">On </w:t>
      </w:r>
      <w:r w:rsidRPr="002A74E7">
        <w:rPr>
          <w:rFonts w:ascii="Arial" w:hAnsi="Arial" w:cs="Arial"/>
          <w:color w:val="202122"/>
          <w:sz w:val="20"/>
          <w:shd w:val="clear" w:color="auto" w:fill="FFFFFF"/>
          <w:lang w:val="en"/>
        </w:rPr>
        <w:t>Wednesday</w:t>
      </w:r>
      <w:r w:rsidR="002A74E7">
        <w:rPr>
          <w:rFonts w:ascii="Arial" w:hAnsi="Arial" w:cs="Arial"/>
          <w:color w:val="202122"/>
          <w:sz w:val="20"/>
          <w:shd w:val="clear" w:color="auto" w:fill="FFFFFF"/>
          <w:lang w:val="en"/>
        </w:rPr>
        <w:t>,</w:t>
      </w:r>
      <w:r w:rsidRPr="002A74E7">
        <w:rPr>
          <w:rFonts w:ascii="Arial" w:hAnsi="Arial" w:cs="Arial"/>
          <w:color w:val="202122"/>
          <w:sz w:val="20"/>
          <w:shd w:val="clear" w:color="auto" w:fill="FFFFFF"/>
          <w:lang w:val="en"/>
        </w:rPr>
        <w:t xml:space="preserve"> </w:t>
      </w:r>
      <w:r w:rsidR="002A74E7" w:rsidRPr="002A74E7">
        <w:rPr>
          <w:rFonts w:ascii="Arial" w:hAnsi="Arial" w:cs="Arial"/>
          <w:color w:val="202122"/>
          <w:sz w:val="20"/>
          <w:shd w:val="clear" w:color="auto" w:fill="FFFFFF"/>
          <w:lang w:val="en"/>
        </w:rPr>
        <w:t xml:space="preserve">October </w:t>
      </w:r>
      <w:r w:rsidRPr="002A74E7">
        <w:rPr>
          <w:rFonts w:ascii="Arial" w:hAnsi="Arial" w:cs="Arial"/>
          <w:color w:val="202122"/>
          <w:sz w:val="20"/>
          <w:shd w:val="clear" w:color="auto" w:fill="FFFFFF"/>
          <w:lang w:val="en"/>
        </w:rPr>
        <w:t>12</w:t>
      </w:r>
      <w:r w:rsidR="002A74E7">
        <w:rPr>
          <w:rFonts w:ascii="Arial" w:hAnsi="Arial" w:cs="Arial"/>
          <w:color w:val="202122"/>
          <w:sz w:val="20"/>
          <w:shd w:val="clear" w:color="auto" w:fill="FFFFFF"/>
          <w:lang w:val="en"/>
        </w:rPr>
        <w:t>, the topic will be</w:t>
      </w:r>
      <w:r w:rsidRPr="002A74E7">
        <w:rPr>
          <w:rFonts w:ascii="Arial" w:hAnsi="Arial" w:cs="Arial"/>
          <w:color w:val="202122"/>
          <w:sz w:val="20"/>
          <w:shd w:val="clear" w:color="auto" w:fill="FFFFFF"/>
          <w:lang w:val="en"/>
        </w:rPr>
        <w:t xml:space="preserve"> panel processing, Thursday 13 </w:t>
      </w:r>
      <w:r w:rsidR="002A74E7">
        <w:rPr>
          <w:rFonts w:ascii="Arial" w:hAnsi="Arial" w:cs="Arial"/>
          <w:color w:val="202122"/>
          <w:sz w:val="20"/>
          <w:shd w:val="clear" w:color="auto" w:fill="FFFFFF"/>
          <w:lang w:val="en"/>
        </w:rPr>
        <w:t xml:space="preserve">will be dedicated to </w:t>
      </w:r>
      <w:r w:rsidRPr="002A74E7">
        <w:rPr>
          <w:rFonts w:ascii="Arial" w:hAnsi="Arial" w:cs="Arial"/>
          <w:color w:val="202122"/>
          <w:sz w:val="20"/>
          <w:shd w:val="clear" w:color="auto" w:fill="FFFFFF"/>
          <w:lang w:val="en"/>
        </w:rPr>
        <w:t>surface finishing,</w:t>
      </w:r>
      <w:r w:rsidR="002A74E7">
        <w:rPr>
          <w:rFonts w:ascii="Arial" w:hAnsi="Arial" w:cs="Arial"/>
          <w:color w:val="202122"/>
          <w:sz w:val="20"/>
          <w:shd w:val="clear" w:color="auto" w:fill="FFFFFF"/>
          <w:lang w:val="en"/>
        </w:rPr>
        <w:t xml:space="preserve"> </w:t>
      </w:r>
      <w:r w:rsidRPr="002A74E7">
        <w:rPr>
          <w:rFonts w:ascii="Arial" w:hAnsi="Arial" w:cs="Arial"/>
          <w:color w:val="000000" w:themeColor="text1"/>
          <w:sz w:val="20"/>
          <w:shd w:val="clear" w:color="auto" w:fill="FFFFFF"/>
          <w:lang w:val="en"/>
        </w:rPr>
        <w:t xml:space="preserve">Friday 14 </w:t>
      </w:r>
      <w:r w:rsidR="002A74E7">
        <w:rPr>
          <w:rFonts w:ascii="Arial" w:hAnsi="Arial" w:cs="Arial"/>
          <w:color w:val="000000" w:themeColor="text1"/>
          <w:sz w:val="20"/>
          <w:shd w:val="clear" w:color="auto" w:fill="FFFFFF"/>
          <w:lang w:val="en"/>
        </w:rPr>
        <w:t>to</w:t>
      </w:r>
      <w:r w:rsidRPr="002A74E7">
        <w:rPr>
          <w:rFonts w:ascii="Arial" w:hAnsi="Arial" w:cs="Arial"/>
          <w:color w:val="000000" w:themeColor="text1"/>
          <w:sz w:val="20"/>
          <w:shd w:val="clear" w:color="auto" w:fill="FFFFFF"/>
          <w:lang w:val="en"/>
        </w:rPr>
        <w:t xml:space="preserve"> processes from sawmill to semi-finished </w:t>
      </w:r>
      <w:r w:rsidR="002A74E7">
        <w:rPr>
          <w:rFonts w:ascii="Arial" w:hAnsi="Arial" w:cs="Arial"/>
          <w:color w:val="000000" w:themeColor="text1"/>
          <w:sz w:val="20"/>
          <w:shd w:val="clear" w:color="auto" w:fill="FFFFFF"/>
          <w:lang w:val="en"/>
        </w:rPr>
        <w:t>material</w:t>
      </w:r>
      <w:r w:rsidRPr="002A74E7">
        <w:rPr>
          <w:rFonts w:ascii="Arial" w:hAnsi="Arial" w:cs="Arial"/>
          <w:color w:val="000000" w:themeColor="text1"/>
          <w:sz w:val="20"/>
          <w:shd w:val="clear" w:color="auto" w:fill="FFFFFF"/>
          <w:lang w:val="en"/>
        </w:rPr>
        <w:t xml:space="preserve"> production.</w:t>
      </w:r>
    </w:p>
    <w:p w14:paraId="29BA04C9" w14:textId="77777777" w:rsidR="005F4C98" w:rsidRPr="002A74E7" w:rsidRDefault="005F4C98" w:rsidP="005F4C98">
      <w:pPr>
        <w:rPr>
          <w:rFonts w:ascii="Arial" w:hAnsi="Arial" w:cs="Arial"/>
          <w:color w:val="000000" w:themeColor="text1"/>
          <w:sz w:val="20"/>
          <w:shd w:val="clear" w:color="auto" w:fill="FFFFFF"/>
        </w:rPr>
      </w:pPr>
    </w:p>
    <w:p w14:paraId="60564F56" w14:textId="77777777" w:rsidR="00CE6983" w:rsidRPr="002A74E7" w:rsidRDefault="005F4C98" w:rsidP="005F4C98">
      <w:pPr>
        <w:rPr>
          <w:rFonts w:ascii="Arial" w:hAnsi="Arial" w:cs="Arial"/>
          <w:b/>
          <w:color w:val="000000" w:themeColor="text1"/>
          <w:sz w:val="20"/>
          <w:shd w:val="clear" w:color="auto" w:fill="FFFFFF"/>
        </w:rPr>
      </w:pPr>
      <w:r w:rsidRPr="002A74E7">
        <w:rPr>
          <w:rFonts w:ascii="Arial" w:hAnsi="Arial" w:cs="Arial"/>
          <w:b/>
          <w:color w:val="000000" w:themeColor="text1"/>
          <w:sz w:val="20"/>
          <w:shd w:val="clear" w:color="auto" w:fill="FFFFFF"/>
          <w:lang w:val="en"/>
        </w:rPr>
        <w:t>33.BI-MU</w:t>
      </w:r>
    </w:p>
    <w:p w14:paraId="6A2E788C" w14:textId="0A9E59CA" w:rsidR="00E567F8" w:rsidRPr="002A74E7" w:rsidRDefault="006A7971" w:rsidP="00E567F8">
      <w:pPr>
        <w:jc w:val="both"/>
        <w:rPr>
          <w:rFonts w:ascii="Arial" w:hAnsi="Arial" w:cs="Arial"/>
          <w:bCs/>
          <w:color w:val="000000" w:themeColor="text1"/>
          <w:sz w:val="20"/>
          <w:shd w:val="clear" w:color="auto" w:fill="FFFFFF"/>
        </w:rPr>
      </w:pPr>
      <w:r>
        <w:rPr>
          <w:rFonts w:ascii="Arial" w:hAnsi="Arial" w:cs="Arial"/>
          <w:bCs/>
          <w:color w:val="000000" w:themeColor="text1"/>
          <w:sz w:val="20"/>
          <w:shd w:val="clear" w:color="auto" w:fill="FFFFFF"/>
          <w:lang w:val="en"/>
        </w:rPr>
        <w:t>According to</w:t>
      </w:r>
      <w:r w:rsidR="00CE6983" w:rsidRPr="002A74E7">
        <w:rPr>
          <w:rFonts w:ascii="Arial" w:hAnsi="Arial" w:cs="Arial"/>
          <w:bCs/>
          <w:color w:val="000000" w:themeColor="text1"/>
          <w:sz w:val="20"/>
          <w:shd w:val="clear" w:color="auto" w:fill="FFFFFF"/>
          <w:lang w:val="en"/>
        </w:rPr>
        <w:t xml:space="preserve"> tradition, the 33rd edition of BI-MU will </w:t>
      </w:r>
      <w:r>
        <w:rPr>
          <w:rFonts w:ascii="Arial" w:hAnsi="Arial" w:cs="Arial"/>
          <w:bCs/>
          <w:color w:val="000000" w:themeColor="text1"/>
          <w:sz w:val="20"/>
          <w:shd w:val="clear" w:color="auto" w:fill="FFFFFF"/>
          <w:lang w:val="en"/>
        </w:rPr>
        <w:t>present</w:t>
      </w:r>
      <w:r w:rsidR="00CE6983" w:rsidRPr="002A74E7">
        <w:rPr>
          <w:rFonts w:ascii="Arial" w:hAnsi="Arial" w:cs="Arial"/>
          <w:bCs/>
          <w:color w:val="000000" w:themeColor="text1"/>
          <w:sz w:val="20"/>
          <w:shd w:val="clear" w:color="auto" w:fill="FFFFFF"/>
          <w:lang w:val="en"/>
        </w:rPr>
        <w:t xml:space="preserve"> some new initiatives. Among these</w:t>
      </w:r>
      <w:r>
        <w:rPr>
          <w:rFonts w:ascii="Arial" w:hAnsi="Arial" w:cs="Arial"/>
          <w:bCs/>
          <w:color w:val="000000" w:themeColor="text1"/>
          <w:sz w:val="20"/>
          <w:shd w:val="clear" w:color="auto" w:fill="FFFFFF"/>
          <w:lang w:val="en"/>
        </w:rPr>
        <w:t>,</w:t>
      </w:r>
      <w:r w:rsidR="00CE6983" w:rsidRPr="002A74E7">
        <w:rPr>
          <w:rFonts w:ascii="Arial" w:hAnsi="Arial" w:cs="Arial"/>
          <w:bCs/>
          <w:color w:val="000000" w:themeColor="text1"/>
          <w:sz w:val="20"/>
          <w:shd w:val="clear" w:color="auto" w:fill="FFFFFF"/>
          <w:lang w:val="en"/>
        </w:rPr>
        <w:t xml:space="preserve"> </w:t>
      </w:r>
      <w:r>
        <w:rPr>
          <w:rFonts w:ascii="Arial" w:hAnsi="Arial" w:cs="Arial"/>
          <w:bCs/>
          <w:color w:val="000000" w:themeColor="text1"/>
          <w:sz w:val="20"/>
          <w:shd w:val="clear" w:color="auto" w:fill="FFFFFF"/>
          <w:lang w:val="en"/>
        </w:rPr>
        <w:t xml:space="preserve">a special mention goes to </w:t>
      </w:r>
      <w:r w:rsidR="00E567F8" w:rsidRPr="002A74E7">
        <w:rPr>
          <w:rFonts w:ascii="Arial" w:hAnsi="Arial" w:cs="Arial"/>
          <w:b/>
          <w:color w:val="000000" w:themeColor="text1"/>
          <w:sz w:val="20"/>
          <w:shd w:val="clear" w:color="auto" w:fill="FFFFFF"/>
          <w:lang w:val="en"/>
        </w:rPr>
        <w:t>"RobotHeart",</w:t>
      </w:r>
      <w:r w:rsidR="002A74E7">
        <w:rPr>
          <w:rFonts w:ascii="Arial" w:hAnsi="Arial" w:cs="Arial"/>
          <w:bCs/>
          <w:color w:val="000000" w:themeColor="text1"/>
          <w:sz w:val="20"/>
          <w:shd w:val="clear" w:color="auto" w:fill="FFFFFF"/>
          <w:lang w:val="en"/>
        </w:rPr>
        <w:t xml:space="preserve"> </w:t>
      </w:r>
      <w:r w:rsidR="00E567F8" w:rsidRPr="002A74E7">
        <w:rPr>
          <w:rFonts w:ascii="Arial" w:hAnsi="Arial" w:cs="Arial"/>
          <w:color w:val="000000" w:themeColor="text1"/>
          <w:sz w:val="20"/>
          <w:shd w:val="clear" w:color="auto" w:fill="FFFFFF"/>
          <w:lang w:val="en"/>
        </w:rPr>
        <w:t xml:space="preserve">the new exhibition area dedicated to industrial robotics, automation, </w:t>
      </w:r>
      <w:r>
        <w:rPr>
          <w:rFonts w:ascii="Arial" w:hAnsi="Arial" w:cs="Arial"/>
          <w:color w:val="000000" w:themeColor="text1"/>
          <w:sz w:val="20"/>
          <w:shd w:val="clear" w:color="auto" w:fill="FFFFFF"/>
          <w:lang w:val="en"/>
        </w:rPr>
        <w:t xml:space="preserve">related </w:t>
      </w:r>
      <w:r w:rsidR="00E567F8" w:rsidRPr="002A74E7">
        <w:rPr>
          <w:rFonts w:ascii="Arial" w:hAnsi="Arial" w:cs="Arial"/>
          <w:color w:val="000000" w:themeColor="text1"/>
          <w:sz w:val="20"/>
          <w:shd w:val="clear" w:color="auto" w:fill="FFFFFF"/>
          <w:lang w:val="en"/>
        </w:rPr>
        <w:t>technologies, components, systems, sensors and artificial intelligence</w:t>
      </w:r>
      <w:r>
        <w:rPr>
          <w:rFonts w:ascii="Arial" w:hAnsi="Arial" w:cs="Arial"/>
          <w:color w:val="000000" w:themeColor="text1"/>
          <w:sz w:val="20"/>
          <w:shd w:val="clear" w:color="auto" w:fill="FFFFFF"/>
          <w:lang w:val="en"/>
        </w:rPr>
        <w:t>, which are increasingly adopted in several industries</w:t>
      </w:r>
      <w:r w:rsidR="00E567F8" w:rsidRPr="002A74E7">
        <w:rPr>
          <w:rFonts w:ascii="Arial" w:hAnsi="Arial" w:cs="Arial"/>
          <w:color w:val="000000" w:themeColor="text1"/>
          <w:sz w:val="20"/>
          <w:shd w:val="clear" w:color="auto" w:fill="FFFFFF"/>
          <w:lang w:val="en"/>
        </w:rPr>
        <w:t>:</w:t>
      </w:r>
      <w:r>
        <w:rPr>
          <w:rFonts w:ascii="Arial" w:hAnsi="Arial" w:cs="Arial"/>
          <w:color w:val="000000" w:themeColor="text1"/>
          <w:sz w:val="20"/>
          <w:shd w:val="clear" w:color="auto" w:fill="FFFFFF"/>
          <w:lang w:val="en"/>
        </w:rPr>
        <w:t xml:space="preserve"> </w:t>
      </w:r>
      <w:r w:rsidR="00CE6983" w:rsidRPr="002A74E7">
        <w:rPr>
          <w:rFonts w:ascii="Arial" w:hAnsi="Arial" w:cs="Arial"/>
          <w:sz w:val="20"/>
          <w:lang w:val="en"/>
        </w:rPr>
        <w:t xml:space="preserve">from machine tools to </w:t>
      </w:r>
      <w:r>
        <w:rPr>
          <w:rFonts w:ascii="Arial" w:hAnsi="Arial" w:cs="Arial"/>
          <w:sz w:val="20"/>
          <w:lang w:val="en"/>
        </w:rPr>
        <w:t>mechanical engineering</w:t>
      </w:r>
      <w:r w:rsidR="00607FA0" w:rsidRPr="002A74E7">
        <w:rPr>
          <w:rFonts w:ascii="Arial" w:hAnsi="Arial" w:cs="Arial"/>
          <w:bCs/>
          <w:color w:val="000000" w:themeColor="text1"/>
          <w:sz w:val="20"/>
          <w:shd w:val="clear" w:color="auto" w:fill="FFFFFF"/>
          <w:lang w:val="en"/>
        </w:rPr>
        <w:t>, from electronics to automotive, from food &amp; beverage to pharmaceuticals, from logistics to packaging, from biomedical</w:t>
      </w:r>
      <w:r w:rsidR="002A74E7">
        <w:rPr>
          <w:rFonts w:ascii="Arial" w:hAnsi="Arial" w:cs="Arial"/>
          <w:bCs/>
          <w:color w:val="000000" w:themeColor="text1"/>
          <w:sz w:val="20"/>
          <w:shd w:val="clear" w:color="auto" w:fill="FFFFFF"/>
          <w:lang w:val="en"/>
        </w:rPr>
        <w:t xml:space="preserve"> </w:t>
      </w:r>
      <w:r w:rsidR="00607FA0" w:rsidRPr="002A74E7">
        <w:rPr>
          <w:rFonts w:ascii="Arial" w:hAnsi="Arial" w:cs="Arial"/>
          <w:bCs/>
          <w:color w:val="000000" w:themeColor="text1"/>
          <w:sz w:val="20"/>
          <w:shd w:val="clear" w:color="auto" w:fill="FFFFFF"/>
          <w:lang w:val="en"/>
        </w:rPr>
        <w:t xml:space="preserve">to cosmetics, </w:t>
      </w:r>
      <w:r>
        <w:rPr>
          <w:rFonts w:ascii="Arial" w:hAnsi="Arial" w:cs="Arial"/>
          <w:bCs/>
          <w:color w:val="000000" w:themeColor="text1"/>
          <w:sz w:val="20"/>
          <w:shd w:val="clear" w:color="auto" w:fill="FFFFFF"/>
          <w:lang w:val="en"/>
        </w:rPr>
        <w:t>all these industries will</w:t>
      </w:r>
      <w:r w:rsidR="00607FA0" w:rsidRPr="002A74E7">
        <w:rPr>
          <w:rFonts w:ascii="Arial" w:hAnsi="Arial" w:cs="Arial"/>
          <w:bCs/>
          <w:color w:val="000000" w:themeColor="text1"/>
          <w:sz w:val="20"/>
          <w:shd w:val="clear" w:color="auto" w:fill="FFFFFF"/>
          <w:lang w:val="en"/>
        </w:rPr>
        <w:t xml:space="preserve"> be </w:t>
      </w:r>
      <w:r>
        <w:rPr>
          <w:rFonts w:ascii="Arial" w:hAnsi="Arial" w:cs="Arial"/>
          <w:bCs/>
          <w:color w:val="000000" w:themeColor="text1"/>
          <w:sz w:val="20"/>
          <w:shd w:val="clear" w:color="auto" w:fill="FFFFFF"/>
          <w:lang w:val="en"/>
        </w:rPr>
        <w:t>extensively</w:t>
      </w:r>
      <w:r w:rsidR="00607FA0" w:rsidRPr="002A74E7">
        <w:rPr>
          <w:rFonts w:ascii="Arial" w:hAnsi="Arial" w:cs="Arial"/>
          <w:bCs/>
          <w:color w:val="000000" w:themeColor="text1"/>
          <w:sz w:val="20"/>
          <w:shd w:val="clear" w:color="auto" w:fill="FFFFFF"/>
          <w:lang w:val="en"/>
        </w:rPr>
        <w:t xml:space="preserve"> represented among the ranks of visitors.</w:t>
      </w:r>
    </w:p>
    <w:p w14:paraId="13D378B1" w14:textId="418F21FA" w:rsidR="00E567F8" w:rsidRPr="002A74E7" w:rsidRDefault="00E567F8" w:rsidP="00E567F8">
      <w:pPr>
        <w:jc w:val="both"/>
        <w:rPr>
          <w:rFonts w:ascii="Arial" w:hAnsi="Arial" w:cs="Arial"/>
          <w:bCs/>
          <w:color w:val="000000" w:themeColor="text1"/>
          <w:sz w:val="20"/>
          <w:shd w:val="clear" w:color="auto" w:fill="FFFFFF"/>
        </w:rPr>
      </w:pPr>
      <w:r w:rsidRPr="002A74E7">
        <w:rPr>
          <w:rFonts w:ascii="Arial" w:hAnsi="Arial" w:cs="Arial"/>
          <w:bCs/>
          <w:color w:val="000000" w:themeColor="text1"/>
          <w:sz w:val="20"/>
          <w:shd w:val="clear" w:color="auto" w:fill="FFFFFF"/>
          <w:lang w:val="en"/>
        </w:rPr>
        <w:t xml:space="preserve">The </w:t>
      </w:r>
      <w:r w:rsidR="006A7971">
        <w:rPr>
          <w:rFonts w:ascii="Arial" w:hAnsi="Arial" w:cs="Arial"/>
          <w:bCs/>
          <w:color w:val="000000" w:themeColor="text1"/>
          <w:sz w:val="20"/>
          <w:shd w:val="clear" w:color="auto" w:fill="FFFFFF"/>
          <w:lang w:val="en"/>
        </w:rPr>
        <w:t>stars</w:t>
      </w:r>
      <w:r w:rsidRPr="002A74E7">
        <w:rPr>
          <w:rFonts w:ascii="Arial" w:hAnsi="Arial" w:cs="Arial"/>
          <w:bCs/>
          <w:color w:val="000000" w:themeColor="text1"/>
          <w:sz w:val="20"/>
          <w:shd w:val="clear" w:color="auto" w:fill="FFFFFF"/>
          <w:lang w:val="en"/>
        </w:rPr>
        <w:t xml:space="preserve"> of the exhibition will be manufacturers, integrators, universities and representatives of the academic and research world, </w:t>
      </w:r>
      <w:r w:rsidRPr="006A7971">
        <w:rPr>
          <w:rFonts w:ascii="Arial" w:hAnsi="Arial" w:cs="Arial"/>
          <w:bCs/>
          <w:iCs/>
          <w:color w:val="000000" w:themeColor="text1"/>
          <w:sz w:val="20"/>
          <w:shd w:val="clear" w:color="auto" w:fill="FFFFFF"/>
          <w:lang w:val="en"/>
        </w:rPr>
        <w:t>spin-offs</w:t>
      </w:r>
      <w:r w:rsidR="002A74E7" w:rsidRPr="006A7971">
        <w:rPr>
          <w:rFonts w:ascii="Arial" w:hAnsi="Arial" w:cs="Arial"/>
          <w:iCs/>
          <w:sz w:val="20"/>
          <w:lang w:val="en"/>
        </w:rPr>
        <w:t xml:space="preserve"> </w:t>
      </w:r>
      <w:r w:rsidRPr="006A7971">
        <w:rPr>
          <w:rFonts w:ascii="Arial" w:hAnsi="Arial" w:cs="Arial"/>
          <w:bCs/>
          <w:iCs/>
          <w:color w:val="000000" w:themeColor="text1"/>
          <w:sz w:val="20"/>
          <w:shd w:val="clear" w:color="auto" w:fill="FFFFFF"/>
          <w:lang w:val="en"/>
        </w:rPr>
        <w:t>and</w:t>
      </w:r>
      <w:r w:rsidR="002A74E7" w:rsidRPr="006A7971">
        <w:rPr>
          <w:rFonts w:ascii="Arial" w:hAnsi="Arial" w:cs="Arial"/>
          <w:bCs/>
          <w:iCs/>
          <w:color w:val="000000" w:themeColor="text1"/>
          <w:sz w:val="20"/>
          <w:shd w:val="clear" w:color="auto" w:fill="FFFFFF"/>
          <w:lang w:val="en"/>
        </w:rPr>
        <w:t xml:space="preserve"> </w:t>
      </w:r>
      <w:r w:rsidRPr="006A7971">
        <w:rPr>
          <w:rFonts w:ascii="Arial" w:hAnsi="Arial" w:cs="Arial"/>
          <w:bCs/>
          <w:iCs/>
          <w:color w:val="000000" w:themeColor="text1"/>
          <w:sz w:val="20"/>
          <w:shd w:val="clear" w:color="auto" w:fill="FFFFFF"/>
          <w:lang w:val="en"/>
        </w:rPr>
        <w:t>start-ups</w:t>
      </w:r>
      <w:r w:rsidRPr="002A74E7">
        <w:rPr>
          <w:rFonts w:ascii="Arial" w:hAnsi="Arial" w:cs="Arial"/>
          <w:bCs/>
          <w:i/>
          <w:color w:val="000000" w:themeColor="text1"/>
          <w:sz w:val="20"/>
          <w:shd w:val="clear" w:color="auto" w:fill="FFFFFF"/>
          <w:lang w:val="en"/>
        </w:rPr>
        <w:t>,</w:t>
      </w:r>
      <w:r w:rsidR="006A7971">
        <w:rPr>
          <w:rFonts w:ascii="Arial" w:hAnsi="Arial" w:cs="Arial"/>
          <w:bCs/>
          <w:i/>
          <w:color w:val="000000" w:themeColor="text1"/>
          <w:sz w:val="20"/>
          <w:shd w:val="clear" w:color="auto" w:fill="FFFFFF"/>
          <w:lang w:val="en"/>
        </w:rPr>
        <w:t xml:space="preserve"> </w:t>
      </w:r>
      <w:r w:rsidR="006A7971">
        <w:rPr>
          <w:rFonts w:ascii="Arial" w:hAnsi="Arial" w:cs="Arial"/>
          <w:bCs/>
          <w:color w:val="000000" w:themeColor="text1"/>
          <w:sz w:val="20"/>
          <w:shd w:val="clear" w:color="auto" w:fill="FFFFFF"/>
          <w:lang w:val="en"/>
        </w:rPr>
        <w:t>all the facets</w:t>
      </w:r>
      <w:r w:rsidRPr="002A74E7">
        <w:rPr>
          <w:rFonts w:ascii="Arial" w:hAnsi="Arial" w:cs="Arial"/>
          <w:bCs/>
          <w:color w:val="000000" w:themeColor="text1"/>
          <w:sz w:val="20"/>
          <w:shd w:val="clear" w:color="auto" w:fill="FFFFFF"/>
          <w:lang w:val="en"/>
        </w:rPr>
        <w:t xml:space="preserve"> of a sector that </w:t>
      </w:r>
      <w:r w:rsidR="006A7971">
        <w:rPr>
          <w:rFonts w:ascii="Arial" w:hAnsi="Arial" w:cs="Arial"/>
          <w:bCs/>
          <w:color w:val="000000" w:themeColor="text1"/>
          <w:sz w:val="20"/>
          <w:shd w:val="clear" w:color="auto" w:fill="FFFFFF"/>
          <w:lang w:val="en"/>
        </w:rPr>
        <w:t>currently plays a key role in</w:t>
      </w:r>
      <w:r w:rsidRPr="002A74E7">
        <w:rPr>
          <w:rFonts w:ascii="Arial" w:hAnsi="Arial" w:cs="Arial"/>
          <w:bCs/>
          <w:color w:val="000000" w:themeColor="text1"/>
          <w:sz w:val="20"/>
          <w:shd w:val="clear" w:color="auto" w:fill="FFFFFF"/>
          <w:lang w:val="en"/>
        </w:rPr>
        <w:t xml:space="preserve"> the development of the competitiveness of the industrial system. The variety of actors involved is the distinctive feature of this project, which is not "</w:t>
      </w:r>
      <w:r w:rsidR="006A7971">
        <w:rPr>
          <w:rFonts w:ascii="Arial" w:hAnsi="Arial" w:cs="Arial"/>
          <w:bCs/>
          <w:color w:val="000000" w:themeColor="text1"/>
          <w:sz w:val="20"/>
          <w:shd w:val="clear" w:color="auto" w:fill="FFFFFF"/>
          <w:lang w:val="en"/>
        </w:rPr>
        <w:t>just</w:t>
      </w:r>
      <w:r w:rsidRPr="002A74E7">
        <w:rPr>
          <w:rFonts w:ascii="Arial" w:hAnsi="Arial" w:cs="Arial"/>
          <w:bCs/>
          <w:color w:val="000000" w:themeColor="text1"/>
          <w:sz w:val="20"/>
          <w:shd w:val="clear" w:color="auto" w:fill="FFFFFF"/>
          <w:lang w:val="en"/>
        </w:rPr>
        <w:t xml:space="preserve">" a trade fair but also wants to be a laboratory of ideas, a place of </w:t>
      </w:r>
      <w:r w:rsidR="006A7971">
        <w:rPr>
          <w:rFonts w:ascii="Arial" w:hAnsi="Arial" w:cs="Arial"/>
          <w:bCs/>
          <w:color w:val="000000" w:themeColor="text1"/>
          <w:sz w:val="20"/>
          <w:shd w:val="clear" w:color="auto" w:fill="FFFFFF"/>
          <w:lang w:val="en"/>
        </w:rPr>
        <w:t xml:space="preserve">cultural </w:t>
      </w:r>
      <w:r w:rsidRPr="002A74E7">
        <w:rPr>
          <w:rFonts w:ascii="Arial" w:hAnsi="Arial" w:cs="Arial"/>
          <w:bCs/>
          <w:color w:val="000000" w:themeColor="text1"/>
          <w:sz w:val="20"/>
          <w:shd w:val="clear" w:color="auto" w:fill="FFFFFF"/>
          <w:lang w:val="en"/>
        </w:rPr>
        <w:t xml:space="preserve">production and </w:t>
      </w:r>
      <w:r w:rsidR="006A7971" w:rsidRPr="002A74E7">
        <w:rPr>
          <w:rFonts w:ascii="Arial" w:hAnsi="Arial" w:cs="Arial"/>
          <w:bCs/>
          <w:color w:val="000000" w:themeColor="text1"/>
          <w:sz w:val="20"/>
          <w:shd w:val="clear" w:color="auto" w:fill="FFFFFF"/>
          <w:lang w:val="en"/>
        </w:rPr>
        <w:t xml:space="preserve">knowledge </w:t>
      </w:r>
      <w:r w:rsidRPr="002A74E7">
        <w:rPr>
          <w:rFonts w:ascii="Arial" w:hAnsi="Arial" w:cs="Arial"/>
          <w:bCs/>
          <w:color w:val="000000" w:themeColor="text1"/>
          <w:sz w:val="20"/>
          <w:shd w:val="clear" w:color="auto" w:fill="FFFFFF"/>
          <w:lang w:val="en"/>
        </w:rPr>
        <w:t xml:space="preserve">sharing, </w:t>
      </w:r>
      <w:r w:rsidR="006A7971">
        <w:rPr>
          <w:rFonts w:ascii="Arial" w:hAnsi="Arial" w:cs="Arial"/>
          <w:bCs/>
          <w:color w:val="000000" w:themeColor="text1"/>
          <w:sz w:val="20"/>
          <w:shd w:val="clear" w:color="auto" w:fill="FFFFFF"/>
          <w:lang w:val="en"/>
        </w:rPr>
        <w:t>to</w:t>
      </w:r>
      <w:r w:rsidRPr="002A74E7">
        <w:rPr>
          <w:rFonts w:ascii="Arial" w:hAnsi="Arial" w:cs="Arial"/>
          <w:bCs/>
          <w:color w:val="000000" w:themeColor="text1"/>
          <w:sz w:val="20"/>
          <w:shd w:val="clear" w:color="auto" w:fill="FFFFFF"/>
          <w:lang w:val="en"/>
        </w:rPr>
        <w:t xml:space="preserve"> the benefit of all those who work in the sector.</w:t>
      </w:r>
    </w:p>
    <w:p w14:paraId="32C9CC02" w14:textId="77777777" w:rsidR="00B26986" w:rsidRPr="002A74E7" w:rsidRDefault="00B26986" w:rsidP="00E567F8">
      <w:pPr>
        <w:jc w:val="both"/>
        <w:rPr>
          <w:rFonts w:ascii="Arial" w:hAnsi="Arial" w:cs="Arial"/>
          <w:bCs/>
          <w:color w:val="000000" w:themeColor="text1"/>
          <w:sz w:val="20"/>
          <w:shd w:val="clear" w:color="auto" w:fill="FFFFFF"/>
        </w:rPr>
      </w:pPr>
    </w:p>
    <w:p w14:paraId="02A43AED" w14:textId="1A4082CF" w:rsidR="00B26986" w:rsidRPr="002A74E7" w:rsidRDefault="00732D80" w:rsidP="00E567F8">
      <w:pPr>
        <w:jc w:val="both"/>
        <w:rPr>
          <w:rFonts w:ascii="Arial" w:hAnsi="Arial" w:cs="Arial"/>
          <w:bCs/>
          <w:color w:val="000000" w:themeColor="text1"/>
          <w:sz w:val="20"/>
          <w:shd w:val="clear" w:color="auto" w:fill="FFFFFF"/>
        </w:rPr>
      </w:pPr>
      <w:r w:rsidRPr="002A74E7">
        <w:rPr>
          <w:rFonts w:ascii="Arial" w:hAnsi="Arial" w:cs="Arial"/>
          <w:bCs/>
          <w:color w:val="000000" w:themeColor="text1"/>
          <w:sz w:val="20"/>
          <w:shd w:val="clear" w:color="auto" w:fill="FFFFFF"/>
          <w:lang w:val="en"/>
        </w:rPr>
        <w:t xml:space="preserve">In addition to the </w:t>
      </w:r>
      <w:r w:rsidR="006A7971">
        <w:rPr>
          <w:rFonts w:ascii="Arial" w:hAnsi="Arial" w:cs="Arial"/>
          <w:bCs/>
          <w:color w:val="000000" w:themeColor="text1"/>
          <w:sz w:val="20"/>
          <w:shd w:val="clear" w:color="auto" w:fill="FFFFFF"/>
          <w:lang w:val="en"/>
        </w:rPr>
        <w:t>replay</w:t>
      </w:r>
      <w:r w:rsidRPr="002A74E7">
        <w:rPr>
          <w:rFonts w:ascii="Arial" w:hAnsi="Arial" w:cs="Arial"/>
          <w:bCs/>
          <w:color w:val="000000" w:themeColor="text1"/>
          <w:sz w:val="20"/>
          <w:shd w:val="clear" w:color="auto" w:fill="FFFFFF"/>
          <w:lang w:val="en"/>
        </w:rPr>
        <w:t xml:space="preserve"> of </w:t>
      </w:r>
      <w:r w:rsidR="00607FA0" w:rsidRPr="002A74E7">
        <w:rPr>
          <w:rFonts w:ascii="Arial" w:hAnsi="Arial" w:cs="Arial"/>
          <w:b/>
          <w:bCs/>
          <w:color w:val="000000" w:themeColor="text1"/>
          <w:sz w:val="20"/>
          <w:shd w:val="clear" w:color="auto" w:fill="FFFFFF"/>
          <w:lang w:val="en"/>
        </w:rPr>
        <w:t>"BI-MUpiù"</w:t>
      </w:r>
      <w:r w:rsidR="00607FA0" w:rsidRPr="006A7971">
        <w:rPr>
          <w:rFonts w:ascii="Arial" w:hAnsi="Arial" w:cs="Arial"/>
          <w:color w:val="000000" w:themeColor="text1"/>
          <w:sz w:val="20"/>
          <w:shd w:val="clear" w:color="auto" w:fill="FFFFFF"/>
          <w:lang w:val="en"/>
        </w:rPr>
        <w:t>,</w:t>
      </w:r>
      <w:r w:rsidR="006A7971">
        <w:rPr>
          <w:rFonts w:ascii="Arial" w:hAnsi="Arial" w:cs="Arial"/>
          <w:bCs/>
          <w:color w:val="000000" w:themeColor="text1"/>
          <w:sz w:val="20"/>
          <w:shd w:val="clear" w:color="auto" w:fill="FFFFFF"/>
          <w:lang w:val="en"/>
        </w:rPr>
        <w:t xml:space="preserve"> t</w:t>
      </w:r>
      <w:r w:rsidR="00B26986" w:rsidRPr="002A74E7">
        <w:rPr>
          <w:rFonts w:ascii="Arial" w:hAnsi="Arial" w:cs="Arial"/>
          <w:bCs/>
          <w:color w:val="000000" w:themeColor="text1"/>
          <w:sz w:val="20"/>
          <w:shd w:val="clear" w:color="auto" w:fill="FFFFFF"/>
          <w:lang w:val="en"/>
        </w:rPr>
        <w:t xml:space="preserve">he arena dedicated to </w:t>
      </w:r>
      <w:r w:rsidR="006A7971">
        <w:rPr>
          <w:rFonts w:ascii="Arial" w:hAnsi="Arial" w:cs="Arial"/>
          <w:bCs/>
          <w:color w:val="000000" w:themeColor="text1"/>
          <w:sz w:val="20"/>
          <w:shd w:val="clear" w:color="auto" w:fill="FFFFFF"/>
          <w:lang w:val="en"/>
        </w:rPr>
        <w:t>in-depth discussions of specific topics</w:t>
      </w:r>
      <w:r w:rsidR="00B26986" w:rsidRPr="002A74E7">
        <w:rPr>
          <w:rFonts w:ascii="Arial" w:hAnsi="Arial" w:cs="Arial"/>
          <w:bCs/>
          <w:color w:val="000000" w:themeColor="text1"/>
          <w:sz w:val="20"/>
          <w:shd w:val="clear" w:color="auto" w:fill="FFFFFF"/>
          <w:lang w:val="en"/>
        </w:rPr>
        <w:t xml:space="preserve">, and </w:t>
      </w:r>
      <w:r w:rsidR="00B26986" w:rsidRPr="006A7971">
        <w:rPr>
          <w:rFonts w:ascii="Arial" w:hAnsi="Arial" w:cs="Arial"/>
          <w:b/>
          <w:color w:val="000000" w:themeColor="text1"/>
          <w:sz w:val="20"/>
          <w:shd w:val="clear" w:color="auto" w:fill="FFFFFF"/>
          <w:lang w:val="en"/>
        </w:rPr>
        <w:t>"BI-MUpiù</w:t>
      </w:r>
      <w:r w:rsidR="002A74E7" w:rsidRPr="006A7971">
        <w:rPr>
          <w:rFonts w:ascii="Arial" w:hAnsi="Arial" w:cs="Arial"/>
          <w:b/>
          <w:sz w:val="20"/>
          <w:lang w:val="en"/>
        </w:rPr>
        <w:t xml:space="preserve"> </w:t>
      </w:r>
      <w:r w:rsidR="00607FA0" w:rsidRPr="006A7971">
        <w:rPr>
          <w:rFonts w:ascii="Arial" w:hAnsi="Arial" w:cs="Arial"/>
          <w:b/>
          <w:color w:val="000000" w:themeColor="text1"/>
          <w:sz w:val="20"/>
          <w:shd w:val="clear" w:color="auto" w:fill="FFFFFF"/>
          <w:lang w:val="en"/>
        </w:rPr>
        <w:t>Additive</w:t>
      </w:r>
      <w:r w:rsidR="00607FA0" w:rsidRPr="002A74E7">
        <w:rPr>
          <w:rFonts w:ascii="Arial" w:hAnsi="Arial" w:cs="Arial"/>
          <w:b/>
          <w:bCs/>
          <w:color w:val="000000" w:themeColor="text1"/>
          <w:sz w:val="20"/>
          <w:shd w:val="clear" w:color="auto" w:fill="FFFFFF"/>
          <w:lang w:val="en"/>
        </w:rPr>
        <w:t>"</w:t>
      </w:r>
      <w:r w:rsidR="006A7971" w:rsidRPr="006A7971">
        <w:rPr>
          <w:rFonts w:ascii="Arial" w:hAnsi="Arial" w:cs="Arial"/>
          <w:color w:val="000000" w:themeColor="text1"/>
          <w:sz w:val="20"/>
          <w:shd w:val="clear" w:color="auto" w:fill="FFFFFF"/>
          <w:lang w:val="en"/>
        </w:rPr>
        <w:t>,</w:t>
      </w:r>
      <w:r w:rsidR="002A74E7">
        <w:rPr>
          <w:rFonts w:ascii="Arial" w:hAnsi="Arial" w:cs="Arial"/>
          <w:sz w:val="20"/>
          <w:lang w:val="en"/>
        </w:rPr>
        <w:t xml:space="preserve"> </w:t>
      </w:r>
      <w:r w:rsidR="00B26986" w:rsidRPr="002A74E7">
        <w:rPr>
          <w:rFonts w:ascii="Arial" w:hAnsi="Arial" w:cs="Arial"/>
          <w:bCs/>
          <w:color w:val="000000" w:themeColor="text1"/>
          <w:sz w:val="20"/>
          <w:shd w:val="clear" w:color="auto" w:fill="FFFFFF"/>
          <w:lang w:val="en"/>
        </w:rPr>
        <w:t xml:space="preserve">the </w:t>
      </w:r>
      <w:r w:rsidR="006A7971">
        <w:rPr>
          <w:rFonts w:ascii="Arial" w:hAnsi="Arial" w:cs="Arial"/>
          <w:bCs/>
          <w:color w:val="000000" w:themeColor="text1"/>
          <w:sz w:val="20"/>
          <w:shd w:val="clear" w:color="auto" w:fill="FFFFFF"/>
          <w:lang w:val="en"/>
        </w:rPr>
        <w:t>area</w:t>
      </w:r>
      <w:r w:rsidR="00B26986" w:rsidRPr="002A74E7">
        <w:rPr>
          <w:rFonts w:ascii="Arial" w:hAnsi="Arial" w:cs="Arial"/>
          <w:bCs/>
          <w:color w:val="000000" w:themeColor="text1"/>
          <w:sz w:val="20"/>
          <w:shd w:val="clear" w:color="auto" w:fill="FFFFFF"/>
          <w:lang w:val="en"/>
        </w:rPr>
        <w:t xml:space="preserve"> dedicated to the world of additive manufacturing, the event will </w:t>
      </w:r>
      <w:r w:rsidR="006A7971">
        <w:rPr>
          <w:rFonts w:ascii="Arial" w:hAnsi="Arial" w:cs="Arial"/>
          <w:bCs/>
          <w:color w:val="000000" w:themeColor="text1"/>
          <w:sz w:val="20"/>
          <w:shd w:val="clear" w:color="auto" w:fill="FFFFFF"/>
          <w:lang w:val="en"/>
        </w:rPr>
        <w:t>present</w:t>
      </w:r>
      <w:r w:rsidR="00B26986" w:rsidRPr="002A74E7">
        <w:rPr>
          <w:rFonts w:ascii="Arial" w:hAnsi="Arial" w:cs="Arial"/>
          <w:bCs/>
          <w:color w:val="000000" w:themeColor="text1"/>
          <w:sz w:val="20"/>
          <w:shd w:val="clear" w:color="auto" w:fill="FFFFFF"/>
          <w:lang w:val="en"/>
        </w:rPr>
        <w:t xml:space="preserve"> some special initiatives that will be </w:t>
      </w:r>
      <w:r w:rsidR="006A7971">
        <w:rPr>
          <w:rFonts w:ascii="Arial" w:hAnsi="Arial" w:cs="Arial"/>
          <w:bCs/>
          <w:color w:val="000000" w:themeColor="text1"/>
          <w:sz w:val="20"/>
          <w:shd w:val="clear" w:color="auto" w:fill="FFFFFF"/>
          <w:lang w:val="en"/>
        </w:rPr>
        <w:t>introduced</w:t>
      </w:r>
      <w:r w:rsidR="00B26986" w:rsidRPr="002A74E7">
        <w:rPr>
          <w:rFonts w:ascii="Arial" w:hAnsi="Arial" w:cs="Arial"/>
          <w:bCs/>
          <w:color w:val="000000" w:themeColor="text1"/>
          <w:sz w:val="20"/>
          <w:shd w:val="clear" w:color="auto" w:fill="FFFFFF"/>
          <w:lang w:val="en"/>
        </w:rPr>
        <w:t xml:space="preserve"> in the </w:t>
      </w:r>
      <w:r w:rsidR="006A7971">
        <w:rPr>
          <w:rFonts w:ascii="Arial" w:hAnsi="Arial" w:cs="Arial"/>
          <w:bCs/>
          <w:color w:val="000000" w:themeColor="text1"/>
          <w:sz w:val="20"/>
          <w:shd w:val="clear" w:color="auto" w:fill="FFFFFF"/>
          <w:lang w:val="en"/>
        </w:rPr>
        <w:t>coming weeks</w:t>
      </w:r>
      <w:r w:rsidR="00CE5164" w:rsidRPr="002A74E7">
        <w:rPr>
          <w:rFonts w:ascii="Arial" w:hAnsi="Arial" w:cs="Arial"/>
          <w:bCs/>
          <w:color w:val="000000" w:themeColor="text1"/>
          <w:sz w:val="20"/>
          <w:shd w:val="clear" w:color="auto" w:fill="FFFFFF"/>
          <w:lang w:val="en"/>
        </w:rPr>
        <w:t>.</w:t>
      </w:r>
    </w:p>
    <w:p w14:paraId="71755389" w14:textId="77777777" w:rsidR="005F4C98" w:rsidRPr="002A74E7" w:rsidRDefault="005F4C98" w:rsidP="00E567F8">
      <w:pPr>
        <w:jc w:val="both"/>
        <w:rPr>
          <w:rFonts w:ascii="Arial" w:hAnsi="Arial" w:cs="Arial"/>
          <w:bCs/>
          <w:sz w:val="20"/>
          <w:shd w:val="clear" w:color="auto" w:fill="FFFFFF"/>
        </w:rPr>
      </w:pPr>
    </w:p>
    <w:p w14:paraId="3D12ACE0" w14:textId="77777777" w:rsidR="005F4C98" w:rsidRPr="002A74E7" w:rsidRDefault="005F4C98" w:rsidP="00557BAC">
      <w:pPr>
        <w:rPr>
          <w:rFonts w:ascii="Arial" w:hAnsi="Arial" w:cs="Arial"/>
          <w:color w:val="000000" w:themeColor="text1"/>
          <w:sz w:val="20"/>
        </w:rPr>
      </w:pPr>
    </w:p>
    <w:p w14:paraId="107EF2C2" w14:textId="77777777" w:rsidR="00AB1352" w:rsidRDefault="00AB1352" w:rsidP="00557BAC">
      <w:pPr>
        <w:rPr>
          <w:rFonts w:ascii="Arial" w:hAnsi="Arial" w:cs="Arial"/>
          <w:color w:val="000000" w:themeColor="text1"/>
          <w:sz w:val="20"/>
        </w:rPr>
      </w:pPr>
    </w:p>
    <w:p w14:paraId="3F049E15" w14:textId="77777777" w:rsidR="00E33FEE" w:rsidRPr="002A74E7" w:rsidRDefault="00E33FEE" w:rsidP="00557BAC">
      <w:pPr>
        <w:rPr>
          <w:rFonts w:ascii="Arial" w:hAnsi="Arial" w:cs="Arial"/>
          <w:color w:val="000000" w:themeColor="text1"/>
          <w:sz w:val="20"/>
        </w:rPr>
      </w:pPr>
    </w:p>
    <w:p w14:paraId="7133A6BC" w14:textId="4B59B70D" w:rsidR="00557BAC" w:rsidRPr="00E33FEE" w:rsidRDefault="00557BAC" w:rsidP="00557BAC">
      <w:pPr>
        <w:rPr>
          <w:rFonts w:ascii="Arial" w:hAnsi="Arial" w:cs="Arial"/>
          <w:i/>
          <w:sz w:val="20"/>
        </w:rPr>
      </w:pPr>
      <w:r w:rsidRPr="00E33FEE">
        <w:rPr>
          <w:rFonts w:ascii="Arial" w:hAnsi="Arial" w:cs="Arial"/>
          <w:i/>
          <w:color w:val="000000" w:themeColor="text1"/>
          <w:sz w:val="20"/>
          <w:lang w:val="en"/>
        </w:rPr>
        <w:t xml:space="preserve">The event </w:t>
      </w:r>
      <w:r w:rsidR="006A7971" w:rsidRPr="00E33FEE">
        <w:rPr>
          <w:rFonts w:ascii="Arial" w:hAnsi="Arial" w:cs="Arial"/>
          <w:i/>
          <w:color w:val="000000" w:themeColor="text1"/>
          <w:sz w:val="20"/>
          <w:lang w:val="en"/>
        </w:rPr>
        <w:t>will take</w:t>
      </w:r>
      <w:r w:rsidRPr="00E33FEE">
        <w:rPr>
          <w:rFonts w:ascii="Arial" w:hAnsi="Arial" w:cs="Arial"/>
          <w:i/>
          <w:color w:val="000000" w:themeColor="text1"/>
          <w:sz w:val="20"/>
          <w:lang w:val="en"/>
        </w:rPr>
        <w:t xml:space="preserve"> place with the partnership of </w:t>
      </w:r>
      <w:r w:rsidRPr="00E33FEE">
        <w:rPr>
          <w:rFonts w:ascii="Arial" w:hAnsi="Arial" w:cs="Arial"/>
          <w:b/>
          <w:i/>
          <w:color w:val="000000" w:themeColor="text1"/>
          <w:sz w:val="20"/>
          <w:lang w:val="en"/>
        </w:rPr>
        <w:t>Acimall,</w:t>
      </w:r>
      <w:r w:rsidR="002A74E7" w:rsidRPr="00E33FEE">
        <w:rPr>
          <w:rFonts w:ascii="Arial" w:hAnsi="Arial" w:cs="Arial"/>
          <w:i/>
          <w:color w:val="000000" w:themeColor="text1"/>
          <w:sz w:val="20"/>
          <w:lang w:val="en"/>
        </w:rPr>
        <w:t xml:space="preserve"> </w:t>
      </w:r>
      <w:r w:rsidRPr="00E33FEE">
        <w:rPr>
          <w:rFonts w:ascii="Arial" w:hAnsi="Arial" w:cs="Arial"/>
          <w:i/>
          <w:color w:val="000000" w:themeColor="text1"/>
          <w:sz w:val="20"/>
          <w:lang w:val="en"/>
        </w:rPr>
        <w:t>the association of Italian manufacturers of machine tools for woodworking;</w:t>
      </w:r>
      <w:r w:rsidR="002A74E7" w:rsidRPr="00E33FEE">
        <w:rPr>
          <w:rFonts w:ascii="Arial" w:hAnsi="Arial" w:cs="Arial"/>
          <w:i/>
          <w:sz w:val="20"/>
          <w:lang w:val="en"/>
        </w:rPr>
        <w:t xml:space="preserve"> </w:t>
      </w:r>
      <w:r w:rsidRPr="00E33FEE">
        <w:rPr>
          <w:rFonts w:ascii="Arial" w:hAnsi="Arial" w:cs="Arial"/>
          <w:b/>
          <w:i/>
          <w:sz w:val="20"/>
          <w:lang w:val="en"/>
        </w:rPr>
        <w:t>Ucimu-Sistemi per produrre</w:t>
      </w:r>
      <w:r w:rsidRPr="00E33FEE">
        <w:rPr>
          <w:rFonts w:ascii="Arial" w:hAnsi="Arial" w:cs="Arial"/>
          <w:i/>
          <w:sz w:val="20"/>
          <w:lang w:val="en"/>
        </w:rPr>
        <w:t xml:space="preserve">, the association of Italian manufacturers of machine tools, robots and automation; </w:t>
      </w:r>
      <w:r w:rsidRPr="00E33FEE">
        <w:rPr>
          <w:rFonts w:ascii="Arial" w:hAnsi="Arial" w:cs="Arial"/>
          <w:b/>
          <w:i/>
          <w:sz w:val="20"/>
          <w:lang w:val="en"/>
        </w:rPr>
        <w:t>Fiera Milano</w:t>
      </w:r>
      <w:r w:rsidRPr="00E33FEE">
        <w:rPr>
          <w:rFonts w:ascii="Arial" w:hAnsi="Arial" w:cs="Arial"/>
          <w:i/>
          <w:sz w:val="20"/>
          <w:lang w:val="en"/>
        </w:rPr>
        <w:t>;</w:t>
      </w:r>
      <w:r w:rsidR="002A74E7" w:rsidRPr="00E33FEE">
        <w:rPr>
          <w:rFonts w:ascii="Arial" w:hAnsi="Arial" w:cs="Arial"/>
          <w:i/>
          <w:sz w:val="20"/>
          <w:lang w:val="en"/>
        </w:rPr>
        <w:t xml:space="preserve"> </w:t>
      </w:r>
      <w:r w:rsidRPr="00E33FEE">
        <w:rPr>
          <w:rFonts w:ascii="Arial" w:hAnsi="Arial" w:cs="Arial"/>
          <w:b/>
          <w:i/>
          <w:sz w:val="20"/>
          <w:lang w:val="en"/>
        </w:rPr>
        <w:t>Ita-Italian Trade Agency</w:t>
      </w:r>
      <w:r w:rsidRPr="00E33FEE">
        <w:rPr>
          <w:rFonts w:ascii="Arial" w:hAnsi="Arial" w:cs="Arial"/>
          <w:i/>
          <w:sz w:val="20"/>
          <w:lang w:val="en"/>
        </w:rPr>
        <w:t xml:space="preserve">; </w:t>
      </w:r>
      <w:r w:rsidRPr="00E33FEE">
        <w:rPr>
          <w:rFonts w:ascii="Arial" w:hAnsi="Arial" w:cs="Arial"/>
          <w:b/>
          <w:i/>
          <w:sz w:val="20"/>
          <w:lang w:val="en"/>
        </w:rPr>
        <w:t>Eumabois</w:t>
      </w:r>
      <w:r w:rsidRPr="00E33FEE">
        <w:rPr>
          <w:rFonts w:ascii="Arial" w:hAnsi="Arial" w:cs="Arial"/>
          <w:bCs/>
          <w:i/>
          <w:sz w:val="20"/>
          <w:lang w:val="en"/>
        </w:rPr>
        <w:t>,</w:t>
      </w:r>
      <w:r w:rsidR="006A7971" w:rsidRPr="00E33FEE">
        <w:rPr>
          <w:rFonts w:ascii="Arial" w:hAnsi="Arial" w:cs="Arial"/>
          <w:i/>
          <w:sz w:val="20"/>
          <w:lang w:val="en"/>
        </w:rPr>
        <w:t xml:space="preserve"> t</w:t>
      </w:r>
      <w:r w:rsidRPr="00E33FEE">
        <w:rPr>
          <w:rFonts w:ascii="Arial" w:hAnsi="Arial" w:cs="Arial"/>
          <w:i/>
          <w:sz w:val="20"/>
          <w:lang w:val="en"/>
        </w:rPr>
        <w:t>he European Federation of woodworking technology industry</w:t>
      </w:r>
      <w:r w:rsidR="006A7971" w:rsidRPr="00E33FEE">
        <w:rPr>
          <w:rFonts w:ascii="Arial" w:hAnsi="Arial" w:cs="Arial"/>
          <w:i/>
          <w:sz w:val="20"/>
          <w:lang w:val="en"/>
        </w:rPr>
        <w:t>,</w:t>
      </w:r>
      <w:r w:rsidRPr="00E33FEE">
        <w:rPr>
          <w:rFonts w:ascii="Arial" w:hAnsi="Arial" w:cs="Arial"/>
          <w:i/>
          <w:sz w:val="20"/>
          <w:lang w:val="en"/>
        </w:rPr>
        <w:t xml:space="preserve"> and</w:t>
      </w:r>
      <w:r w:rsidR="002A74E7" w:rsidRPr="00E33FEE">
        <w:rPr>
          <w:rFonts w:ascii="Arial" w:hAnsi="Arial" w:cs="Arial"/>
          <w:i/>
          <w:sz w:val="20"/>
          <w:lang w:val="en"/>
        </w:rPr>
        <w:t xml:space="preserve"> </w:t>
      </w:r>
      <w:r w:rsidRPr="00E33FEE">
        <w:rPr>
          <w:rFonts w:ascii="Arial" w:hAnsi="Arial" w:cs="Arial"/>
          <w:b/>
          <w:i/>
          <w:sz w:val="20"/>
          <w:lang w:val="en"/>
        </w:rPr>
        <w:t>Cecimo</w:t>
      </w:r>
      <w:r w:rsidRPr="00E33FEE">
        <w:rPr>
          <w:rFonts w:ascii="Arial" w:hAnsi="Arial" w:cs="Arial"/>
          <w:bCs/>
          <w:i/>
          <w:sz w:val="20"/>
          <w:lang w:val="en"/>
        </w:rPr>
        <w:t>,</w:t>
      </w:r>
      <w:r w:rsidR="006A7971" w:rsidRPr="00E33FEE">
        <w:rPr>
          <w:rFonts w:ascii="Arial" w:hAnsi="Arial" w:cs="Arial"/>
          <w:i/>
          <w:sz w:val="20"/>
          <w:lang w:val="en"/>
        </w:rPr>
        <w:t xml:space="preserve"> </w:t>
      </w:r>
      <w:r w:rsidRPr="00E33FEE">
        <w:rPr>
          <w:rFonts w:ascii="Arial" w:hAnsi="Arial" w:cs="Arial"/>
          <w:i/>
          <w:sz w:val="20"/>
          <w:lang w:val="en"/>
        </w:rPr>
        <w:t>the European Association of Machine Tool</w:t>
      </w:r>
      <w:r w:rsidR="006A7971" w:rsidRPr="00E33FEE">
        <w:rPr>
          <w:rFonts w:ascii="Arial" w:hAnsi="Arial" w:cs="Arial"/>
          <w:i/>
          <w:sz w:val="20"/>
          <w:lang w:val="en"/>
        </w:rPr>
        <w:t>s</w:t>
      </w:r>
      <w:r w:rsidRPr="00E33FEE">
        <w:rPr>
          <w:rFonts w:ascii="Arial" w:hAnsi="Arial" w:cs="Arial"/>
          <w:i/>
          <w:sz w:val="20"/>
          <w:lang w:val="en"/>
        </w:rPr>
        <w:t xml:space="preserve"> Industries. </w:t>
      </w:r>
      <w:r w:rsidR="006A7971" w:rsidRPr="00E33FEE">
        <w:rPr>
          <w:rFonts w:ascii="Arial" w:hAnsi="Arial" w:cs="Arial"/>
          <w:i/>
          <w:sz w:val="20"/>
          <w:lang w:val="en"/>
        </w:rPr>
        <w:t>The m</w:t>
      </w:r>
      <w:r w:rsidRPr="00E33FEE">
        <w:rPr>
          <w:rFonts w:ascii="Arial" w:hAnsi="Arial" w:cs="Arial"/>
          <w:i/>
          <w:sz w:val="20"/>
          <w:lang w:val="en"/>
        </w:rPr>
        <w:t>edia</w:t>
      </w:r>
      <w:r w:rsidR="006A7971" w:rsidRPr="00E33FEE">
        <w:rPr>
          <w:rFonts w:ascii="Arial" w:hAnsi="Arial" w:cs="Arial"/>
          <w:i/>
          <w:sz w:val="20"/>
          <w:lang w:val="en"/>
        </w:rPr>
        <w:t xml:space="preserve"> </w:t>
      </w:r>
      <w:r w:rsidRPr="00E33FEE">
        <w:rPr>
          <w:rFonts w:ascii="Arial" w:hAnsi="Arial" w:cs="Arial"/>
          <w:i/>
          <w:sz w:val="20"/>
          <w:lang w:val="en"/>
        </w:rPr>
        <w:t>partner</w:t>
      </w:r>
      <w:r w:rsidR="006A7971" w:rsidRPr="00E33FEE">
        <w:rPr>
          <w:rFonts w:ascii="Arial" w:hAnsi="Arial" w:cs="Arial"/>
          <w:i/>
          <w:sz w:val="20"/>
          <w:lang w:val="en"/>
        </w:rPr>
        <w:t>s</w:t>
      </w:r>
      <w:r w:rsidRPr="00E33FEE">
        <w:rPr>
          <w:rFonts w:ascii="Arial" w:hAnsi="Arial" w:cs="Arial"/>
          <w:i/>
          <w:sz w:val="20"/>
          <w:lang w:val="en"/>
        </w:rPr>
        <w:t xml:space="preserve"> of 33-BI-MU and Xylexpo </w:t>
      </w:r>
      <w:r w:rsidR="006A7971" w:rsidRPr="00E33FEE">
        <w:rPr>
          <w:rFonts w:ascii="Arial" w:hAnsi="Arial" w:cs="Arial"/>
          <w:i/>
          <w:sz w:val="20"/>
          <w:lang w:val="en"/>
        </w:rPr>
        <w:t>are the</w:t>
      </w:r>
      <w:r w:rsidRPr="00E33FEE">
        <w:rPr>
          <w:rFonts w:ascii="Arial" w:hAnsi="Arial" w:cs="Arial"/>
          <w:i/>
          <w:sz w:val="20"/>
          <w:lang w:val="en"/>
        </w:rPr>
        <w:t xml:space="preserve"> </w:t>
      </w:r>
      <w:r w:rsidR="006A7971" w:rsidRPr="00E33FEE">
        <w:rPr>
          <w:rFonts w:ascii="Arial" w:hAnsi="Arial" w:cs="Arial"/>
          <w:i/>
          <w:sz w:val="20"/>
          <w:lang w:val="en"/>
        </w:rPr>
        <w:t xml:space="preserve">industry </w:t>
      </w:r>
      <w:r w:rsidRPr="00E33FEE">
        <w:rPr>
          <w:rFonts w:ascii="Arial" w:hAnsi="Arial" w:cs="Arial"/>
          <w:i/>
          <w:sz w:val="20"/>
          <w:lang w:val="en"/>
        </w:rPr>
        <w:t>magazines</w:t>
      </w:r>
      <w:r w:rsidR="002A74E7" w:rsidRPr="00E33FEE">
        <w:rPr>
          <w:rFonts w:ascii="Arial" w:hAnsi="Arial" w:cs="Arial"/>
          <w:i/>
          <w:sz w:val="20"/>
          <w:lang w:val="en"/>
        </w:rPr>
        <w:t xml:space="preserve"> </w:t>
      </w:r>
      <w:r w:rsidRPr="00E33FEE">
        <w:rPr>
          <w:rFonts w:ascii="Arial" w:hAnsi="Arial" w:cs="Arial"/>
          <w:b/>
          <w:i/>
          <w:sz w:val="20"/>
          <w:lang w:val="en"/>
        </w:rPr>
        <w:t>Xylon</w:t>
      </w:r>
      <w:r w:rsidR="002A74E7" w:rsidRPr="00E33FEE">
        <w:rPr>
          <w:rFonts w:ascii="Arial" w:hAnsi="Arial" w:cs="Arial"/>
          <w:i/>
          <w:sz w:val="20"/>
          <w:lang w:val="en"/>
        </w:rPr>
        <w:t xml:space="preserve"> </w:t>
      </w:r>
      <w:r w:rsidRPr="00E33FEE">
        <w:rPr>
          <w:rFonts w:ascii="Arial" w:hAnsi="Arial" w:cs="Arial"/>
          <w:i/>
          <w:sz w:val="20"/>
          <w:lang w:val="en"/>
        </w:rPr>
        <w:t>and</w:t>
      </w:r>
      <w:r w:rsidR="002A74E7" w:rsidRPr="00E33FEE">
        <w:rPr>
          <w:rFonts w:ascii="Arial" w:hAnsi="Arial" w:cs="Arial"/>
          <w:i/>
          <w:sz w:val="20"/>
          <w:lang w:val="en"/>
        </w:rPr>
        <w:t xml:space="preserve"> </w:t>
      </w:r>
      <w:r w:rsidRPr="00E33FEE">
        <w:rPr>
          <w:rFonts w:ascii="Arial" w:hAnsi="Arial" w:cs="Arial"/>
          <w:b/>
          <w:i/>
          <w:sz w:val="20"/>
          <w:lang w:val="en"/>
        </w:rPr>
        <w:t>Xylon International</w:t>
      </w:r>
      <w:r w:rsidR="002A74E7" w:rsidRPr="00E33FEE">
        <w:rPr>
          <w:rFonts w:ascii="Arial" w:hAnsi="Arial" w:cs="Arial"/>
          <w:i/>
          <w:sz w:val="20"/>
          <w:lang w:val="en"/>
        </w:rPr>
        <w:t xml:space="preserve"> </w:t>
      </w:r>
      <w:r w:rsidRPr="00E33FEE">
        <w:rPr>
          <w:rFonts w:ascii="Arial" w:hAnsi="Arial" w:cs="Arial"/>
          <w:i/>
          <w:sz w:val="20"/>
          <w:lang w:val="en"/>
        </w:rPr>
        <w:t xml:space="preserve">and </w:t>
      </w:r>
      <w:r w:rsidRPr="00E33FEE">
        <w:rPr>
          <w:rFonts w:ascii="Arial" w:hAnsi="Arial" w:cs="Arial"/>
          <w:b/>
          <w:bCs/>
          <w:i/>
          <w:iCs/>
          <w:sz w:val="20"/>
          <w:lang w:val="en"/>
        </w:rPr>
        <w:t>Tecnologie Meccaniche</w:t>
      </w:r>
      <w:r w:rsidRPr="00E33FEE">
        <w:rPr>
          <w:rFonts w:ascii="Arial" w:hAnsi="Arial" w:cs="Arial"/>
          <w:i/>
          <w:sz w:val="20"/>
          <w:lang w:val="en"/>
        </w:rPr>
        <w:t>.</w:t>
      </w:r>
    </w:p>
    <w:p w14:paraId="65906538" w14:textId="77777777" w:rsidR="000A3750" w:rsidRPr="002A74E7" w:rsidRDefault="000A3750" w:rsidP="000A3750">
      <w:pPr>
        <w:rPr>
          <w:rFonts w:ascii="Arial" w:hAnsi="Arial" w:cs="Arial"/>
          <w:sz w:val="20"/>
        </w:rPr>
      </w:pPr>
    </w:p>
    <w:p w14:paraId="6F87F6F9" w14:textId="77777777" w:rsidR="000A3750" w:rsidRPr="002A74E7" w:rsidRDefault="000A3750" w:rsidP="004D156A">
      <w:pPr>
        <w:pStyle w:val="Titolo"/>
        <w:jc w:val="left"/>
        <w:rPr>
          <w:b w:val="0"/>
          <w:color w:val="000000" w:themeColor="text1"/>
          <w:szCs w:val="20"/>
        </w:rPr>
      </w:pPr>
    </w:p>
    <w:p w14:paraId="4E1AA24C" w14:textId="49A9B2B0" w:rsidR="00A30BE8" w:rsidRPr="002A74E7" w:rsidRDefault="006A7971" w:rsidP="00A30BE8">
      <w:pPr>
        <w:pStyle w:val="Testonormale"/>
        <w:jc w:val="left"/>
        <w:rPr>
          <w:rFonts w:ascii="Arial" w:hAnsi="Arial" w:cs="Arial"/>
          <w:color w:val="000000" w:themeColor="text1"/>
        </w:rPr>
      </w:pPr>
      <w:r w:rsidRPr="002A74E7">
        <w:rPr>
          <w:rFonts w:ascii="Arial" w:hAnsi="Arial" w:cs="Arial"/>
          <w:color w:val="000000" w:themeColor="text1"/>
          <w:lang w:val="en"/>
        </w:rPr>
        <w:t xml:space="preserve">XYLEXPO </w:t>
      </w:r>
      <w:r w:rsidR="00A30BE8" w:rsidRPr="002A74E7">
        <w:rPr>
          <w:rFonts w:ascii="Arial" w:hAnsi="Arial" w:cs="Arial"/>
          <w:color w:val="000000" w:themeColor="text1"/>
          <w:lang w:val="en"/>
        </w:rPr>
        <w:t xml:space="preserve">PRESS OFFICE </w:t>
      </w:r>
    </w:p>
    <w:p w14:paraId="6574F458" w14:textId="155EFAA6" w:rsidR="00A42E1E" w:rsidRPr="00E33FEE" w:rsidRDefault="00A30BE8" w:rsidP="004D156A">
      <w:pPr>
        <w:pStyle w:val="Testonormale"/>
        <w:jc w:val="left"/>
        <w:rPr>
          <w:rFonts w:ascii="Arial" w:hAnsi="Arial" w:cs="Arial"/>
          <w:b/>
          <w:color w:val="000000" w:themeColor="text1"/>
        </w:rPr>
      </w:pPr>
      <w:r w:rsidRPr="002A74E7">
        <w:rPr>
          <w:rFonts w:ascii="Arial" w:hAnsi="Arial" w:cs="Arial"/>
          <w:b/>
          <w:color w:val="000000" w:themeColor="text1"/>
          <w:lang w:val="en"/>
        </w:rPr>
        <w:t>Luca Rossetti</w:t>
      </w:r>
      <w:r w:rsidR="00E33FEE">
        <w:rPr>
          <w:rFonts w:ascii="Arial" w:hAnsi="Arial" w:cs="Arial"/>
          <w:b/>
          <w:color w:val="000000" w:themeColor="text1"/>
        </w:rPr>
        <w:t xml:space="preserve">, </w:t>
      </w:r>
      <w:r w:rsidRPr="002A74E7">
        <w:rPr>
          <w:rFonts w:ascii="Arial" w:hAnsi="Arial" w:cs="Arial"/>
          <w:color w:val="000000" w:themeColor="text1"/>
          <w:lang w:val="en"/>
        </w:rPr>
        <w:t xml:space="preserve">tel. +39 351 9098189, </w:t>
      </w:r>
      <w:hyperlink r:id="rId7" w:history="1">
        <w:r w:rsidR="00732D80" w:rsidRPr="002A74E7">
          <w:rPr>
            <w:rStyle w:val="Collegamentoipertestuale"/>
            <w:rFonts w:ascii="Arial" w:hAnsi="Arial" w:cs="Arial"/>
            <w:lang w:val="en"/>
          </w:rPr>
          <w:t>press@xylexpo.com</w:t>
        </w:r>
      </w:hyperlink>
    </w:p>
    <w:p w14:paraId="52CECF60" w14:textId="77777777" w:rsidR="00732D80" w:rsidRPr="002A74E7" w:rsidRDefault="00732D80" w:rsidP="004D156A">
      <w:pPr>
        <w:pStyle w:val="Testonormale"/>
        <w:jc w:val="left"/>
        <w:rPr>
          <w:rFonts w:ascii="Arial" w:hAnsi="Arial" w:cs="Arial"/>
          <w:color w:val="000000" w:themeColor="text1"/>
        </w:rPr>
      </w:pPr>
    </w:p>
    <w:p w14:paraId="62F675EE" w14:textId="417057C8" w:rsidR="00732D80" w:rsidRPr="002A74E7" w:rsidRDefault="00732D80" w:rsidP="004D156A">
      <w:pPr>
        <w:pStyle w:val="Testonormale"/>
        <w:jc w:val="left"/>
        <w:rPr>
          <w:rFonts w:ascii="Arial" w:hAnsi="Arial" w:cs="Arial"/>
          <w:color w:val="000000" w:themeColor="text1"/>
        </w:rPr>
      </w:pPr>
      <w:r w:rsidRPr="002A74E7">
        <w:rPr>
          <w:rFonts w:ascii="Arial" w:hAnsi="Arial" w:cs="Arial"/>
          <w:color w:val="000000" w:themeColor="text1"/>
          <w:lang w:val="en"/>
        </w:rPr>
        <w:t>UCIMU</w:t>
      </w:r>
      <w:r w:rsidR="006A7971" w:rsidRPr="006A7971">
        <w:rPr>
          <w:rFonts w:ascii="Arial" w:hAnsi="Arial" w:cs="Arial"/>
          <w:color w:val="000000" w:themeColor="text1"/>
          <w:lang w:val="en"/>
        </w:rPr>
        <w:t xml:space="preserve"> </w:t>
      </w:r>
      <w:r w:rsidR="006A7971" w:rsidRPr="002A74E7">
        <w:rPr>
          <w:rFonts w:ascii="Arial" w:hAnsi="Arial" w:cs="Arial"/>
          <w:color w:val="000000" w:themeColor="text1"/>
          <w:lang w:val="en"/>
        </w:rPr>
        <w:t>PRESS OFFICE</w:t>
      </w:r>
    </w:p>
    <w:p w14:paraId="2417266C" w14:textId="009B4574" w:rsidR="00732D80" w:rsidRPr="002A74E7" w:rsidRDefault="00732D80" w:rsidP="00732D80">
      <w:pPr>
        <w:pStyle w:val="ioneL"/>
        <w:rPr>
          <w:sz w:val="20"/>
          <w:szCs w:val="20"/>
        </w:rPr>
      </w:pPr>
      <w:r w:rsidRPr="002A74E7">
        <w:rPr>
          <w:b/>
          <w:iCs/>
          <w:sz w:val="20"/>
          <w:szCs w:val="20"/>
          <w:lang w:val="en"/>
        </w:rPr>
        <w:t>Claudia Mastrogiuseppe</w:t>
      </w:r>
      <w:r w:rsidRPr="002A74E7">
        <w:rPr>
          <w:sz w:val="20"/>
          <w:szCs w:val="20"/>
          <w:lang w:val="en"/>
        </w:rPr>
        <w:t>,</w:t>
      </w:r>
      <w:r w:rsidR="002A74E7">
        <w:rPr>
          <w:sz w:val="20"/>
          <w:szCs w:val="20"/>
          <w:lang w:val="en"/>
        </w:rPr>
        <w:t xml:space="preserve"> </w:t>
      </w:r>
      <w:r w:rsidRPr="002A74E7">
        <w:rPr>
          <w:sz w:val="20"/>
          <w:szCs w:val="20"/>
          <w:lang w:val="en"/>
        </w:rPr>
        <w:t>+39 0226 255.299, 348 2618701, press@ucimu.it</w:t>
      </w:r>
    </w:p>
    <w:p w14:paraId="2729B37C" w14:textId="77777777" w:rsidR="00732D80" w:rsidRPr="00284AD1" w:rsidRDefault="00732D80" w:rsidP="00732D80">
      <w:pPr>
        <w:pStyle w:val="ioneL"/>
        <w:rPr>
          <w:sz w:val="20"/>
          <w:szCs w:val="20"/>
          <w:lang w:val="de-DE"/>
        </w:rPr>
      </w:pPr>
      <w:r w:rsidRPr="00284AD1">
        <w:rPr>
          <w:b/>
          <w:iCs/>
          <w:sz w:val="20"/>
          <w:szCs w:val="20"/>
          <w:lang w:val="en"/>
        </w:rPr>
        <w:t>Massimo Civello</w:t>
      </w:r>
      <w:r w:rsidRPr="00284AD1">
        <w:rPr>
          <w:sz w:val="20"/>
          <w:szCs w:val="20"/>
          <w:lang w:val="en"/>
        </w:rPr>
        <w:t>, +39 0226 255.266, 348 7812176, press2@ucimu.it</w:t>
      </w:r>
    </w:p>
    <w:p w14:paraId="05D76302" w14:textId="02CB0FEC" w:rsidR="00732D80" w:rsidRPr="00284AD1" w:rsidRDefault="00732D80" w:rsidP="008C212E">
      <w:pPr>
        <w:pStyle w:val="ioneL"/>
        <w:rPr>
          <w:sz w:val="20"/>
          <w:szCs w:val="20"/>
        </w:rPr>
      </w:pPr>
      <w:r w:rsidRPr="00284AD1">
        <w:rPr>
          <w:b/>
          <w:iCs/>
          <w:sz w:val="20"/>
          <w:szCs w:val="20"/>
          <w:lang w:val="en"/>
        </w:rPr>
        <w:t>Filippo Laonigro</w:t>
      </w:r>
      <w:r w:rsidRPr="00284AD1">
        <w:rPr>
          <w:sz w:val="20"/>
          <w:szCs w:val="20"/>
          <w:lang w:val="en"/>
        </w:rPr>
        <w:t>, Technical Press Office +39 02</w:t>
      </w:r>
      <w:r w:rsidR="002A74E7">
        <w:rPr>
          <w:lang w:val="en"/>
        </w:rPr>
        <w:t xml:space="preserve"> </w:t>
      </w:r>
      <w:r w:rsidR="00284AD1">
        <w:rPr>
          <w:sz w:val="20"/>
          <w:szCs w:val="20"/>
          <w:lang w:val="en"/>
        </w:rPr>
        <w:t>26255</w:t>
      </w:r>
      <w:r w:rsidRPr="00284AD1">
        <w:rPr>
          <w:sz w:val="20"/>
          <w:szCs w:val="20"/>
          <w:lang w:val="en"/>
        </w:rPr>
        <w:t>225, technical.press@ucimu.it</w:t>
      </w:r>
    </w:p>
    <w:sectPr w:rsidR="00732D80" w:rsidRPr="00284AD1" w:rsidSect="00607FA0">
      <w:headerReference w:type="first" r:id="rId8"/>
      <w:pgSz w:w="11906" w:h="16838"/>
      <w:pgMar w:top="4111"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06EFBB" w14:textId="77777777" w:rsidR="0079627F" w:rsidRDefault="0079627F">
      <w:r>
        <w:rPr>
          <w:lang w:val="en"/>
        </w:rPr>
        <w:separator/>
      </w:r>
    </w:p>
  </w:endnote>
  <w:endnote w:type="continuationSeparator" w:id="0">
    <w:p w14:paraId="3B0FAD7B" w14:textId="77777777" w:rsidR="0079627F" w:rsidRDefault="0079627F">
      <w:r>
        <w:rPr>
          <w:lang w:val="en"/>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auto"/>
    <w:pitch w:val="variable"/>
    <w:sig w:usb0="A10006FF" w:usb1="4000205B" w:usb2="00000010" w:usb3="00000000" w:csb0="0000019F" w:csb1="00000000"/>
  </w:font>
  <w:font w:name="Times">
    <w:altName w:val="Times Roman"/>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FDF7BA" w14:textId="77777777" w:rsidR="0079627F" w:rsidRDefault="0079627F">
      <w:r>
        <w:rPr>
          <w:lang w:val="en"/>
        </w:rPr>
        <w:separator/>
      </w:r>
    </w:p>
  </w:footnote>
  <w:footnote w:type="continuationSeparator" w:id="0">
    <w:p w14:paraId="5675EDF0" w14:textId="77777777" w:rsidR="0079627F" w:rsidRDefault="0079627F">
      <w:r>
        <w:rPr>
          <w:lang w:val="en"/>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3BCE9B" w14:textId="5E85389F" w:rsidR="00607FA0" w:rsidRPr="00667085" w:rsidRDefault="002A74E7" w:rsidP="00452374">
    <w:pPr>
      <w:pStyle w:val="Intestazione"/>
      <w:rPr>
        <w:sz w:val="8"/>
      </w:rPr>
    </w:pPr>
    <w:r>
      <w:rPr>
        <w:sz w:val="8"/>
        <w:lang w:val="en"/>
      </w:rPr>
      <w:t xml:space="preserve">  </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81"/>
      <w:gridCol w:w="4482"/>
    </w:tblGrid>
    <w:tr w:rsidR="00607FA0" w14:paraId="0B028913" w14:textId="77777777" w:rsidTr="002F7784">
      <w:tc>
        <w:tcPr>
          <w:tcW w:w="4481" w:type="dxa"/>
        </w:tcPr>
        <w:p w14:paraId="7771D098" w14:textId="77777777" w:rsidR="00607FA0" w:rsidRDefault="00607FA0" w:rsidP="002F7784">
          <w:pPr>
            <w:pStyle w:val="Intestazione"/>
            <w:jc w:val="both"/>
            <w:rPr>
              <w:noProof/>
              <w:sz w:val="8"/>
            </w:rPr>
          </w:pPr>
          <w:r>
            <w:rPr>
              <w:noProof/>
              <w:sz w:val="8"/>
              <w:lang w:val="en"/>
            </w:rPr>
            <w:br/>
          </w:r>
          <w:r>
            <w:rPr>
              <w:noProof/>
              <w:sz w:val="8"/>
              <w:lang w:val="en"/>
            </w:rPr>
            <w:br/>
          </w:r>
        </w:p>
        <w:p w14:paraId="645C5193" w14:textId="77777777" w:rsidR="00607FA0" w:rsidRDefault="00607FA0" w:rsidP="002F7784">
          <w:pPr>
            <w:pStyle w:val="Intestazione"/>
            <w:jc w:val="both"/>
          </w:pPr>
          <w:r>
            <w:rPr>
              <w:noProof/>
              <w:sz w:val="8"/>
            </w:rPr>
            <w:drawing>
              <wp:inline distT="0" distB="0" distL="0" distR="0" wp14:anchorId="4314C878" wp14:editId="0F5B7113">
                <wp:extent cx="2110740" cy="547998"/>
                <wp:effectExtent l="0" t="0" r="3810" b="508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2746" cy="553711"/>
                        </a:xfrm>
                        <a:prstGeom prst="rect">
                          <a:avLst/>
                        </a:prstGeom>
                        <a:noFill/>
                        <a:ln>
                          <a:noFill/>
                        </a:ln>
                      </pic:spPr>
                    </pic:pic>
                  </a:graphicData>
                </a:graphic>
              </wp:inline>
            </w:drawing>
          </w:r>
        </w:p>
      </w:tc>
      <w:tc>
        <w:tcPr>
          <w:tcW w:w="4482" w:type="dxa"/>
        </w:tcPr>
        <w:p w14:paraId="44B26612" w14:textId="77777777" w:rsidR="00607FA0" w:rsidRDefault="00607FA0" w:rsidP="002F7784">
          <w:pPr>
            <w:pStyle w:val="Intestazione"/>
            <w:jc w:val="right"/>
          </w:pPr>
          <w:r>
            <w:rPr>
              <w:noProof/>
              <w:sz w:val="8"/>
            </w:rPr>
            <w:drawing>
              <wp:inline distT="0" distB="0" distL="0" distR="0" wp14:anchorId="420D9256" wp14:editId="1DB3BC12">
                <wp:extent cx="2060091" cy="74676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rotWithShape="1">
                        <a:blip r:embed="rId2"/>
                        <a:srcRect r="24924" b="72786"/>
                        <a:stretch/>
                      </pic:blipFill>
                      <pic:spPr bwMode="auto">
                        <a:xfrm>
                          <a:off x="0" y="0"/>
                          <a:ext cx="2069479" cy="750163"/>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tc>
    </w:tr>
  </w:tbl>
  <w:p w14:paraId="7B514AC8" w14:textId="77777777" w:rsidR="00607FA0" w:rsidRDefault="00607FA0"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WfBmTagged" w:val="C:\Users\corra\AppData\Roaming\Microsoft\Word\STARTUP\WfContext.shd"/>
    <w:docVar w:name="WfColors" w:val="1"/>
    <w:docVar w:name="WfCounter" w:val="Vs104_x0009_8585_x0009_0_x0009_0_x0009_0_x0009_0_x0009_0_x0009_0_x0009_0_x0009_"/>
    <w:docVar w:name="WfID" w:val="7980001"/>
    <w:docVar w:name="WfLastSegment" w:val="1 n"/>
    <w:docVar w:name="WfMT" w:val="0"/>
    <w:docVar w:name="WfProtection" w:val="1"/>
    <w:docVar w:name="WfSegPar" w:val="00010 -1 0 0 0"/>
    <w:docVar w:name="WfSetup" w:val="C:\Users\corra\AppData\Roaming\Microsoft\Word\STARTUP\gb-it.ini"/>
    <w:docVar w:name="WfStyles" w:val=" 390   no"/>
  </w:docVars>
  <w:rsids>
    <w:rsidRoot w:val="00A832AA"/>
    <w:rsid w:val="0000305A"/>
    <w:rsid w:val="000047C1"/>
    <w:rsid w:val="00005AAE"/>
    <w:rsid w:val="000106EA"/>
    <w:rsid w:val="000122C4"/>
    <w:rsid w:val="0001275C"/>
    <w:rsid w:val="00024066"/>
    <w:rsid w:val="000258B8"/>
    <w:rsid w:val="00031A37"/>
    <w:rsid w:val="00032A75"/>
    <w:rsid w:val="00035B81"/>
    <w:rsid w:val="00040AF4"/>
    <w:rsid w:val="0004147A"/>
    <w:rsid w:val="0005372A"/>
    <w:rsid w:val="00053F29"/>
    <w:rsid w:val="00055566"/>
    <w:rsid w:val="00056C32"/>
    <w:rsid w:val="000645E8"/>
    <w:rsid w:val="00070F09"/>
    <w:rsid w:val="00074EAF"/>
    <w:rsid w:val="00075AA0"/>
    <w:rsid w:val="00076AB2"/>
    <w:rsid w:val="00083F7A"/>
    <w:rsid w:val="0008569A"/>
    <w:rsid w:val="00090DE5"/>
    <w:rsid w:val="0009530C"/>
    <w:rsid w:val="000A3750"/>
    <w:rsid w:val="000B4228"/>
    <w:rsid w:val="000B5666"/>
    <w:rsid w:val="000D0B01"/>
    <w:rsid w:val="000D1006"/>
    <w:rsid w:val="000D4776"/>
    <w:rsid w:val="000D6B01"/>
    <w:rsid w:val="000E387A"/>
    <w:rsid w:val="000F3D4C"/>
    <w:rsid w:val="0010019E"/>
    <w:rsid w:val="001003E7"/>
    <w:rsid w:val="00114765"/>
    <w:rsid w:val="0011686E"/>
    <w:rsid w:val="00120FC2"/>
    <w:rsid w:val="00130B79"/>
    <w:rsid w:val="00135AD9"/>
    <w:rsid w:val="001443AD"/>
    <w:rsid w:val="00150282"/>
    <w:rsid w:val="0015258E"/>
    <w:rsid w:val="001569D1"/>
    <w:rsid w:val="00164BE1"/>
    <w:rsid w:val="001803CC"/>
    <w:rsid w:val="00180953"/>
    <w:rsid w:val="00180CAE"/>
    <w:rsid w:val="001D5489"/>
    <w:rsid w:val="001E0A22"/>
    <w:rsid w:val="001E4105"/>
    <w:rsid w:val="001F38EA"/>
    <w:rsid w:val="0020320A"/>
    <w:rsid w:val="00207C43"/>
    <w:rsid w:val="00210F55"/>
    <w:rsid w:val="00211F22"/>
    <w:rsid w:val="00216810"/>
    <w:rsid w:val="00217A29"/>
    <w:rsid w:val="00221972"/>
    <w:rsid w:val="002249BF"/>
    <w:rsid w:val="00235966"/>
    <w:rsid w:val="00236F5B"/>
    <w:rsid w:val="002472A6"/>
    <w:rsid w:val="00253A38"/>
    <w:rsid w:val="002556AB"/>
    <w:rsid w:val="00260152"/>
    <w:rsid w:val="00265C93"/>
    <w:rsid w:val="002679EA"/>
    <w:rsid w:val="002765B5"/>
    <w:rsid w:val="00276A5B"/>
    <w:rsid w:val="00277435"/>
    <w:rsid w:val="00281180"/>
    <w:rsid w:val="00284AD1"/>
    <w:rsid w:val="002872D6"/>
    <w:rsid w:val="002905E8"/>
    <w:rsid w:val="002A25C3"/>
    <w:rsid w:val="002A44C7"/>
    <w:rsid w:val="002A6B82"/>
    <w:rsid w:val="002A74E7"/>
    <w:rsid w:val="002B1221"/>
    <w:rsid w:val="002B149A"/>
    <w:rsid w:val="002B1FFA"/>
    <w:rsid w:val="002B4040"/>
    <w:rsid w:val="002B5867"/>
    <w:rsid w:val="002C090E"/>
    <w:rsid w:val="002C118B"/>
    <w:rsid w:val="002C12FE"/>
    <w:rsid w:val="002C541B"/>
    <w:rsid w:val="002D0F72"/>
    <w:rsid w:val="002E1790"/>
    <w:rsid w:val="002E779D"/>
    <w:rsid w:val="002F3050"/>
    <w:rsid w:val="002F5748"/>
    <w:rsid w:val="002F7784"/>
    <w:rsid w:val="00305C9F"/>
    <w:rsid w:val="0031045D"/>
    <w:rsid w:val="0032726A"/>
    <w:rsid w:val="003338ED"/>
    <w:rsid w:val="00346047"/>
    <w:rsid w:val="00351D9E"/>
    <w:rsid w:val="00354749"/>
    <w:rsid w:val="00355EDC"/>
    <w:rsid w:val="003564C2"/>
    <w:rsid w:val="00357863"/>
    <w:rsid w:val="00361E81"/>
    <w:rsid w:val="00371F8D"/>
    <w:rsid w:val="003740FB"/>
    <w:rsid w:val="00377904"/>
    <w:rsid w:val="00380F96"/>
    <w:rsid w:val="003825CF"/>
    <w:rsid w:val="003845FA"/>
    <w:rsid w:val="00392120"/>
    <w:rsid w:val="00392698"/>
    <w:rsid w:val="003A1431"/>
    <w:rsid w:val="003C3C26"/>
    <w:rsid w:val="003F7B60"/>
    <w:rsid w:val="00402E9F"/>
    <w:rsid w:val="004063E7"/>
    <w:rsid w:val="00412CE9"/>
    <w:rsid w:val="004255B4"/>
    <w:rsid w:val="00430D79"/>
    <w:rsid w:val="00440ED8"/>
    <w:rsid w:val="004464FB"/>
    <w:rsid w:val="00450082"/>
    <w:rsid w:val="0045085E"/>
    <w:rsid w:val="00450F84"/>
    <w:rsid w:val="00452374"/>
    <w:rsid w:val="00453EC9"/>
    <w:rsid w:val="00457B19"/>
    <w:rsid w:val="00461C5A"/>
    <w:rsid w:val="00480EC0"/>
    <w:rsid w:val="00497FD3"/>
    <w:rsid w:val="004A5C4F"/>
    <w:rsid w:val="004B0AAE"/>
    <w:rsid w:val="004B4D84"/>
    <w:rsid w:val="004B573A"/>
    <w:rsid w:val="004C7C8B"/>
    <w:rsid w:val="004D156A"/>
    <w:rsid w:val="004D262F"/>
    <w:rsid w:val="004D4485"/>
    <w:rsid w:val="004D5A15"/>
    <w:rsid w:val="004E3057"/>
    <w:rsid w:val="004E4CF5"/>
    <w:rsid w:val="004E6AE6"/>
    <w:rsid w:val="004E7459"/>
    <w:rsid w:val="00505B5D"/>
    <w:rsid w:val="005171DD"/>
    <w:rsid w:val="005229BE"/>
    <w:rsid w:val="00531D7B"/>
    <w:rsid w:val="005407A8"/>
    <w:rsid w:val="00540E71"/>
    <w:rsid w:val="00541D5E"/>
    <w:rsid w:val="00550A18"/>
    <w:rsid w:val="00552F99"/>
    <w:rsid w:val="00557BAC"/>
    <w:rsid w:val="00573B3B"/>
    <w:rsid w:val="005844F6"/>
    <w:rsid w:val="00592B22"/>
    <w:rsid w:val="0059723B"/>
    <w:rsid w:val="005A2A1C"/>
    <w:rsid w:val="005A2F80"/>
    <w:rsid w:val="005A6CFB"/>
    <w:rsid w:val="005A7B82"/>
    <w:rsid w:val="005B03A6"/>
    <w:rsid w:val="005B3381"/>
    <w:rsid w:val="005C0CD2"/>
    <w:rsid w:val="005C63D2"/>
    <w:rsid w:val="005D067B"/>
    <w:rsid w:val="005D753D"/>
    <w:rsid w:val="005E560E"/>
    <w:rsid w:val="005E6AF9"/>
    <w:rsid w:val="005E6C6E"/>
    <w:rsid w:val="005F06AF"/>
    <w:rsid w:val="005F0AF6"/>
    <w:rsid w:val="005F44BB"/>
    <w:rsid w:val="005F4C98"/>
    <w:rsid w:val="005F5E25"/>
    <w:rsid w:val="00600CAD"/>
    <w:rsid w:val="0060776B"/>
    <w:rsid w:val="00607FA0"/>
    <w:rsid w:val="006103F8"/>
    <w:rsid w:val="00613E73"/>
    <w:rsid w:val="00614173"/>
    <w:rsid w:val="00620104"/>
    <w:rsid w:val="00621A9A"/>
    <w:rsid w:val="00624A77"/>
    <w:rsid w:val="00660F6F"/>
    <w:rsid w:val="006635EC"/>
    <w:rsid w:val="00673933"/>
    <w:rsid w:val="006756A0"/>
    <w:rsid w:val="00683210"/>
    <w:rsid w:val="00684445"/>
    <w:rsid w:val="006A73CC"/>
    <w:rsid w:val="006A7971"/>
    <w:rsid w:val="006B3F43"/>
    <w:rsid w:val="006C2828"/>
    <w:rsid w:val="006D79FC"/>
    <w:rsid w:val="006E374C"/>
    <w:rsid w:val="006E711A"/>
    <w:rsid w:val="006F035A"/>
    <w:rsid w:val="006F6E13"/>
    <w:rsid w:val="00703453"/>
    <w:rsid w:val="007043C1"/>
    <w:rsid w:val="0070500C"/>
    <w:rsid w:val="007054D4"/>
    <w:rsid w:val="00707CD2"/>
    <w:rsid w:val="00715892"/>
    <w:rsid w:val="0072093B"/>
    <w:rsid w:val="00723E77"/>
    <w:rsid w:val="00732D80"/>
    <w:rsid w:val="007439EA"/>
    <w:rsid w:val="00746122"/>
    <w:rsid w:val="00757D60"/>
    <w:rsid w:val="00761260"/>
    <w:rsid w:val="007750AD"/>
    <w:rsid w:val="0077625D"/>
    <w:rsid w:val="0079627F"/>
    <w:rsid w:val="00797CE6"/>
    <w:rsid w:val="007A2ABF"/>
    <w:rsid w:val="007A3770"/>
    <w:rsid w:val="007A79F2"/>
    <w:rsid w:val="007B5CDB"/>
    <w:rsid w:val="007D6A15"/>
    <w:rsid w:val="007E199E"/>
    <w:rsid w:val="007F288E"/>
    <w:rsid w:val="00800883"/>
    <w:rsid w:val="00800D42"/>
    <w:rsid w:val="00802B93"/>
    <w:rsid w:val="00806F46"/>
    <w:rsid w:val="0082234F"/>
    <w:rsid w:val="00826843"/>
    <w:rsid w:val="00830334"/>
    <w:rsid w:val="0083106F"/>
    <w:rsid w:val="00837B6A"/>
    <w:rsid w:val="008403E6"/>
    <w:rsid w:val="008528D6"/>
    <w:rsid w:val="00856772"/>
    <w:rsid w:val="008649E9"/>
    <w:rsid w:val="00864AA6"/>
    <w:rsid w:val="008729FD"/>
    <w:rsid w:val="0087352B"/>
    <w:rsid w:val="0088775E"/>
    <w:rsid w:val="008B0F20"/>
    <w:rsid w:val="008B1225"/>
    <w:rsid w:val="008B4E8D"/>
    <w:rsid w:val="008B56F2"/>
    <w:rsid w:val="008C212E"/>
    <w:rsid w:val="008D19BD"/>
    <w:rsid w:val="008D5B35"/>
    <w:rsid w:val="008D7540"/>
    <w:rsid w:val="008E1B4C"/>
    <w:rsid w:val="008F3135"/>
    <w:rsid w:val="008F4CFE"/>
    <w:rsid w:val="008F6829"/>
    <w:rsid w:val="008F7AE9"/>
    <w:rsid w:val="009007F1"/>
    <w:rsid w:val="009019E8"/>
    <w:rsid w:val="009067D7"/>
    <w:rsid w:val="00917468"/>
    <w:rsid w:val="00917A3D"/>
    <w:rsid w:val="00930D2D"/>
    <w:rsid w:val="0093232B"/>
    <w:rsid w:val="00933A0A"/>
    <w:rsid w:val="00942414"/>
    <w:rsid w:val="009523D8"/>
    <w:rsid w:val="009604E9"/>
    <w:rsid w:val="009655D0"/>
    <w:rsid w:val="00965F2E"/>
    <w:rsid w:val="00970526"/>
    <w:rsid w:val="009865C1"/>
    <w:rsid w:val="009A07AA"/>
    <w:rsid w:val="009A1D42"/>
    <w:rsid w:val="009A6326"/>
    <w:rsid w:val="009A7756"/>
    <w:rsid w:val="009B421D"/>
    <w:rsid w:val="009B72D2"/>
    <w:rsid w:val="009D1088"/>
    <w:rsid w:val="009D4836"/>
    <w:rsid w:val="009D53C2"/>
    <w:rsid w:val="009E0B5F"/>
    <w:rsid w:val="009E494C"/>
    <w:rsid w:val="009F7A66"/>
    <w:rsid w:val="00A029E5"/>
    <w:rsid w:val="00A05CB4"/>
    <w:rsid w:val="00A075AD"/>
    <w:rsid w:val="00A10A98"/>
    <w:rsid w:val="00A1350F"/>
    <w:rsid w:val="00A17F32"/>
    <w:rsid w:val="00A23002"/>
    <w:rsid w:val="00A30BE8"/>
    <w:rsid w:val="00A334FB"/>
    <w:rsid w:val="00A33DF7"/>
    <w:rsid w:val="00A42E1E"/>
    <w:rsid w:val="00A4556A"/>
    <w:rsid w:val="00A51998"/>
    <w:rsid w:val="00A52E9E"/>
    <w:rsid w:val="00A5348A"/>
    <w:rsid w:val="00A80AC2"/>
    <w:rsid w:val="00A832AA"/>
    <w:rsid w:val="00A84C8E"/>
    <w:rsid w:val="00A87BF2"/>
    <w:rsid w:val="00A91214"/>
    <w:rsid w:val="00A93F74"/>
    <w:rsid w:val="00AB1352"/>
    <w:rsid w:val="00AB2952"/>
    <w:rsid w:val="00AB59BA"/>
    <w:rsid w:val="00AC22A3"/>
    <w:rsid w:val="00AC66F6"/>
    <w:rsid w:val="00AD47A3"/>
    <w:rsid w:val="00AE0375"/>
    <w:rsid w:val="00AF6C7C"/>
    <w:rsid w:val="00AF77BC"/>
    <w:rsid w:val="00B00619"/>
    <w:rsid w:val="00B02252"/>
    <w:rsid w:val="00B131D5"/>
    <w:rsid w:val="00B17BD9"/>
    <w:rsid w:val="00B22698"/>
    <w:rsid w:val="00B2473B"/>
    <w:rsid w:val="00B26986"/>
    <w:rsid w:val="00B5200C"/>
    <w:rsid w:val="00B56C4F"/>
    <w:rsid w:val="00B7183F"/>
    <w:rsid w:val="00B71A9C"/>
    <w:rsid w:val="00B76312"/>
    <w:rsid w:val="00B7695D"/>
    <w:rsid w:val="00B769CF"/>
    <w:rsid w:val="00B802F1"/>
    <w:rsid w:val="00B84E55"/>
    <w:rsid w:val="00B85D0D"/>
    <w:rsid w:val="00B9106A"/>
    <w:rsid w:val="00BA4EBC"/>
    <w:rsid w:val="00BB230F"/>
    <w:rsid w:val="00BB629F"/>
    <w:rsid w:val="00BB6AFC"/>
    <w:rsid w:val="00BC4ACC"/>
    <w:rsid w:val="00BC5575"/>
    <w:rsid w:val="00BC64E1"/>
    <w:rsid w:val="00BD1C1C"/>
    <w:rsid w:val="00BD5767"/>
    <w:rsid w:val="00BD7C26"/>
    <w:rsid w:val="00BF0518"/>
    <w:rsid w:val="00BF0632"/>
    <w:rsid w:val="00BF5061"/>
    <w:rsid w:val="00C07657"/>
    <w:rsid w:val="00C10673"/>
    <w:rsid w:val="00C161EE"/>
    <w:rsid w:val="00C179DA"/>
    <w:rsid w:val="00C228A9"/>
    <w:rsid w:val="00C302ED"/>
    <w:rsid w:val="00C30C05"/>
    <w:rsid w:val="00C31855"/>
    <w:rsid w:val="00C3631B"/>
    <w:rsid w:val="00C4396E"/>
    <w:rsid w:val="00C45B8F"/>
    <w:rsid w:val="00C55D6B"/>
    <w:rsid w:val="00C61F33"/>
    <w:rsid w:val="00C63531"/>
    <w:rsid w:val="00C80EFA"/>
    <w:rsid w:val="00C90B18"/>
    <w:rsid w:val="00CA04F6"/>
    <w:rsid w:val="00CB6905"/>
    <w:rsid w:val="00CB6C5A"/>
    <w:rsid w:val="00CC0115"/>
    <w:rsid w:val="00CC4B37"/>
    <w:rsid w:val="00CC7061"/>
    <w:rsid w:val="00CD7E05"/>
    <w:rsid w:val="00CE4DCC"/>
    <w:rsid w:val="00CE5164"/>
    <w:rsid w:val="00CE6983"/>
    <w:rsid w:val="00D263CE"/>
    <w:rsid w:val="00D6786C"/>
    <w:rsid w:val="00D717D0"/>
    <w:rsid w:val="00D7569D"/>
    <w:rsid w:val="00D75F9B"/>
    <w:rsid w:val="00D7761F"/>
    <w:rsid w:val="00D80ADB"/>
    <w:rsid w:val="00D93B77"/>
    <w:rsid w:val="00D97D52"/>
    <w:rsid w:val="00DA0B02"/>
    <w:rsid w:val="00DA36F1"/>
    <w:rsid w:val="00DB3DDE"/>
    <w:rsid w:val="00DB48F2"/>
    <w:rsid w:val="00DE7EB4"/>
    <w:rsid w:val="00DF068A"/>
    <w:rsid w:val="00DF1E28"/>
    <w:rsid w:val="00DF2124"/>
    <w:rsid w:val="00DF430E"/>
    <w:rsid w:val="00E32518"/>
    <w:rsid w:val="00E33FEE"/>
    <w:rsid w:val="00E34D93"/>
    <w:rsid w:val="00E37EE2"/>
    <w:rsid w:val="00E40A71"/>
    <w:rsid w:val="00E4265A"/>
    <w:rsid w:val="00E567F8"/>
    <w:rsid w:val="00E80870"/>
    <w:rsid w:val="00E82714"/>
    <w:rsid w:val="00E84B67"/>
    <w:rsid w:val="00E8567C"/>
    <w:rsid w:val="00E86AA2"/>
    <w:rsid w:val="00E91A0C"/>
    <w:rsid w:val="00E92948"/>
    <w:rsid w:val="00E940E5"/>
    <w:rsid w:val="00EB3492"/>
    <w:rsid w:val="00EB63FB"/>
    <w:rsid w:val="00EC4949"/>
    <w:rsid w:val="00EC53A0"/>
    <w:rsid w:val="00EC6C7B"/>
    <w:rsid w:val="00EC6E77"/>
    <w:rsid w:val="00ED3675"/>
    <w:rsid w:val="00EE4C96"/>
    <w:rsid w:val="00EE661F"/>
    <w:rsid w:val="00EF0CD0"/>
    <w:rsid w:val="00EF2173"/>
    <w:rsid w:val="00F14063"/>
    <w:rsid w:val="00F15136"/>
    <w:rsid w:val="00F24718"/>
    <w:rsid w:val="00F3000C"/>
    <w:rsid w:val="00F36EF7"/>
    <w:rsid w:val="00F51331"/>
    <w:rsid w:val="00F5188F"/>
    <w:rsid w:val="00F525F6"/>
    <w:rsid w:val="00F536D3"/>
    <w:rsid w:val="00F552F9"/>
    <w:rsid w:val="00F71CF6"/>
    <w:rsid w:val="00F73B32"/>
    <w:rsid w:val="00F75C3F"/>
    <w:rsid w:val="00F7749C"/>
    <w:rsid w:val="00F7756F"/>
    <w:rsid w:val="00F873FD"/>
    <w:rsid w:val="00F93B74"/>
    <w:rsid w:val="00F94AD6"/>
    <w:rsid w:val="00F97905"/>
    <w:rsid w:val="00FA66BF"/>
    <w:rsid w:val="00FA7BE8"/>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01328F70"/>
  <w15:docId w15:val="{773A7FAD-2F14-4D45-B662-4A10450F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paragraph" w:styleId="Testonormale">
    <w:name w:val="Plain Text"/>
    <w:basedOn w:val="Normale"/>
    <w:link w:val="TestonormaleCarattere"/>
    <w:semiHidden/>
    <w:rsid w:val="004D156A"/>
    <w:pPr>
      <w:overflowPunct w:val="0"/>
      <w:autoSpaceDE w:val="0"/>
      <w:autoSpaceDN w:val="0"/>
      <w:adjustRightInd w:val="0"/>
      <w:jc w:val="both"/>
      <w:textAlignment w:val="baseline"/>
    </w:pPr>
    <w:rPr>
      <w:rFonts w:ascii="Courier New" w:hAnsi="Courier New" w:cs="Courier New"/>
      <w:sz w:val="20"/>
    </w:rPr>
  </w:style>
  <w:style w:type="character" w:customStyle="1" w:styleId="TestonormaleCarattere">
    <w:name w:val="Testo normale Carattere"/>
    <w:basedOn w:val="Carpredefinitoparagrafo"/>
    <w:link w:val="Testonormale"/>
    <w:semiHidden/>
    <w:rsid w:val="004D156A"/>
    <w:rPr>
      <w:rFonts w:ascii="Courier New" w:hAnsi="Courier New" w:cs="Courier New"/>
    </w:rPr>
  </w:style>
  <w:style w:type="paragraph" w:styleId="Titolo">
    <w:name w:val="Title"/>
    <w:basedOn w:val="Normale"/>
    <w:link w:val="TitoloCarattere"/>
    <w:qFormat/>
    <w:rsid w:val="004D156A"/>
    <w:pPr>
      <w:jc w:val="center"/>
    </w:pPr>
    <w:rPr>
      <w:rFonts w:ascii="Arial" w:hAnsi="Arial" w:cs="Arial"/>
      <w:b/>
      <w:bCs/>
      <w:sz w:val="20"/>
      <w:szCs w:val="24"/>
    </w:rPr>
  </w:style>
  <w:style w:type="character" w:customStyle="1" w:styleId="TitoloCarattere">
    <w:name w:val="Titolo Carattere"/>
    <w:basedOn w:val="Carpredefinitoparagrafo"/>
    <w:link w:val="Titolo"/>
    <w:rsid w:val="004D156A"/>
    <w:rPr>
      <w:rFonts w:ascii="Arial" w:hAnsi="Arial" w:cs="Arial"/>
      <w:b/>
      <w:bCs/>
      <w:szCs w:val="24"/>
    </w:rPr>
  </w:style>
  <w:style w:type="table" w:styleId="Grigliatabella">
    <w:name w:val="Table Grid"/>
    <w:basedOn w:val="Tabellanormale"/>
    <w:uiPriority w:val="59"/>
    <w:rsid w:val="002F77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F97905"/>
    <w:rPr>
      <w:b/>
      <w:bCs/>
    </w:rPr>
  </w:style>
  <w:style w:type="character" w:styleId="Enfasicorsivo">
    <w:name w:val="Emphasis"/>
    <w:basedOn w:val="Carpredefinitoparagrafo"/>
    <w:uiPriority w:val="20"/>
    <w:qFormat/>
    <w:rsid w:val="00F97905"/>
    <w:rPr>
      <w:i/>
      <w:iCs/>
    </w:rPr>
  </w:style>
  <w:style w:type="character" w:customStyle="1" w:styleId="Menzionenonrisolta1">
    <w:name w:val="Menzione non risolta1"/>
    <w:basedOn w:val="Carpredefinitoparagrafo"/>
    <w:uiPriority w:val="99"/>
    <w:semiHidden/>
    <w:unhideWhenUsed/>
    <w:rsid w:val="00732D80"/>
    <w:rPr>
      <w:color w:val="605E5C"/>
      <w:shd w:val="clear" w:color="auto" w:fill="E1DFDD"/>
    </w:rPr>
  </w:style>
  <w:style w:type="paragraph" w:customStyle="1" w:styleId="ioneL">
    <w:name w:val="ioneL"/>
    <w:basedOn w:val="Normale"/>
    <w:rsid w:val="00732D80"/>
    <w:pPr>
      <w:autoSpaceDE w:val="0"/>
      <w:autoSpaceDN w:val="0"/>
      <w:jc w:val="both"/>
    </w:pPr>
    <w:rPr>
      <w:rFonts w:ascii="Arial" w:hAnsi="Arial" w:cs="Arial"/>
      <w:sz w:val="18"/>
      <w:szCs w:val="18"/>
    </w:rPr>
  </w:style>
  <w:style w:type="character" w:customStyle="1" w:styleId="tw4winMark">
    <w:name w:val="tw4winMark"/>
    <w:basedOn w:val="Carpredefinitoparagrafo"/>
    <w:rsid w:val="0072093B"/>
    <w:rPr>
      <w:rFonts w:ascii="Courier New" w:hAnsi="Courier New" w:cs="Courier New"/>
      <w:b w:val="0"/>
      <w:i w:val="0"/>
      <w:dstrike w:val="0"/>
      <w:noProof/>
      <w:vanish/>
      <w:color w:val="800080"/>
      <w:spacing w:val="0"/>
      <w:kern w:val="30"/>
      <w:sz w:val="18"/>
      <w:effect w:val="none"/>
      <w:vertAlign w:val="subscript"/>
    </w:rPr>
  </w:style>
  <w:style w:type="character" w:styleId="Testosegnaposto">
    <w:name w:val="Placeholder Text"/>
    <w:basedOn w:val="Carpredefinitoparagrafo"/>
    <w:uiPriority w:val="99"/>
    <w:semiHidden/>
    <w:rsid w:val="002A74E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99805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press@xylexp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1427</Words>
  <Characters>8134</Characters>
  <Application>Microsoft Office Word</Application>
  <DocSecurity>0</DocSecurity>
  <Lines>67</Lines>
  <Paragraphs>19</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vt:lpstr>
      <vt:lpstr>AAAAAAA </vt:lpstr>
    </vt:vector>
  </TitlesOfParts>
  <Company>Alta Risoluzione Sas</Company>
  <LinksUpToDate>false</LinksUpToDate>
  <CharactersWithSpaces>9542</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2021-10-06T13:35:00Z</cp:lastPrinted>
  <dcterms:created xsi:type="dcterms:W3CDTF">2021-10-08T12:15:00Z</dcterms:created>
  <dcterms:modified xsi:type="dcterms:W3CDTF">2021-10-08T12:15:00Z</dcterms:modified>
</cp:coreProperties>
</file>