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-7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72480F" w:rsidRPr="00084841">
        <w:trPr>
          <w:trHeight w:val="540"/>
        </w:trPr>
        <w:tc>
          <w:tcPr>
            <w:tcW w:w="3295" w:type="dxa"/>
          </w:tcPr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72480F" w:rsidRDefault="00835CEA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084841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08484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72480F" w:rsidRDefault="00BA3A03" w:rsidP="0072480F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phone  +39 02 89210200</w:t>
            </w: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fax  +39 02 8259009</w:t>
            </w: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www.acimall.com</w:t>
            </w:r>
          </w:p>
          <w:p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</w:pPr>
            <w:r w:rsidRPr="00084841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835CEA" w:rsidRDefault="00BA3A03" w:rsidP="0072480F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:rsidR="0072480F" w:rsidRPr="00084841" w:rsidRDefault="00835CEA" w:rsidP="0072480F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13 maggio 2014</w:t>
            </w:r>
          </w:p>
        </w:tc>
      </w:tr>
    </w:tbl>
    <w:p w:rsidR="0072480F" w:rsidRPr="00084841" w:rsidRDefault="00835CEA">
      <w:pPr>
        <w:ind w:left="480"/>
        <w:jc w:val="both"/>
        <w:rPr>
          <w:rFonts w:ascii="Arial" w:hAnsi="Arial"/>
          <w:sz w:val="20"/>
        </w:rPr>
      </w:pPr>
    </w:p>
    <w:p w:rsidR="0072480F" w:rsidRPr="00084841" w:rsidRDefault="00835CEA" w:rsidP="0072480F">
      <w:pPr>
        <w:jc w:val="both"/>
        <w:rPr>
          <w:rFonts w:ascii="Arial" w:hAnsi="Arial"/>
          <w:sz w:val="20"/>
        </w:rPr>
      </w:pPr>
    </w:p>
    <w:p w:rsidR="0072480F" w:rsidRPr="00084841" w:rsidRDefault="00835CEA" w:rsidP="0072480F">
      <w:pPr>
        <w:ind w:right="-766"/>
        <w:jc w:val="right"/>
        <w:rPr>
          <w:rFonts w:ascii="Arial" w:hAnsi="Arial"/>
          <w:sz w:val="20"/>
        </w:rPr>
      </w:pPr>
    </w:p>
    <w:p w:rsidR="0072480F" w:rsidRPr="00084841" w:rsidRDefault="00835CEA" w:rsidP="0072480F">
      <w:pPr>
        <w:ind w:right="-766"/>
        <w:jc w:val="right"/>
        <w:rPr>
          <w:rFonts w:ascii="Arial" w:hAnsi="Arial"/>
          <w:sz w:val="20"/>
        </w:rPr>
      </w:pPr>
    </w:p>
    <w:p w:rsidR="0072480F" w:rsidRPr="00116362" w:rsidRDefault="00835CEA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72480F" w:rsidRPr="00116362" w:rsidRDefault="00835CEA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72480F" w:rsidRPr="00116362" w:rsidRDefault="00835CEA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72480F" w:rsidRPr="00116362" w:rsidRDefault="00835CEA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72480F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EXPORT ITALIA 201</w:t>
      </w:r>
      <w:r w:rsidR="004273AC">
        <w:rPr>
          <w:rFonts w:ascii="Arial" w:hAnsi="Arial"/>
          <w:b/>
          <w:sz w:val="20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     </w:t>
      </w:r>
      <w:r w:rsidRPr="00CB571F">
        <w:rPr>
          <w:rFonts w:ascii="Arial" w:hAnsi="Arial"/>
          <w:b/>
          <w:color w:val="FF0000"/>
          <w:sz w:val="20"/>
        </w:rPr>
        <w:t>06a</w:t>
      </w:r>
    </w:p>
    <w:p w:rsidR="0072480F" w:rsidRPr="00C55994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C55994">
        <w:rPr>
          <w:rFonts w:ascii="Arial" w:hAnsi="Arial"/>
          <w:b/>
          <w:sz w:val="20"/>
        </w:rPr>
        <w:t>ANDAMENTO DEI PRINCIPALI MERCATI PER MACROAREE</w:t>
      </w:r>
    </w:p>
    <w:p w:rsidR="0072480F" w:rsidRPr="005E3E44" w:rsidRDefault="00BA3A03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5E3E44">
        <w:rPr>
          <w:rFonts w:ascii="Arial" w:hAnsi="Arial"/>
          <w:sz w:val="20"/>
        </w:rPr>
        <w:t>Utensili esclusi, in milioni di euro.</w:t>
      </w:r>
    </w:p>
    <w:tbl>
      <w:tblPr>
        <w:tblW w:w="4085" w:type="pct"/>
        <w:tblCellMar>
          <w:left w:w="70" w:type="dxa"/>
          <w:right w:w="70" w:type="dxa"/>
        </w:tblCellMar>
        <w:tblLook w:val="0000"/>
      </w:tblPr>
      <w:tblGrid>
        <w:gridCol w:w="2694"/>
        <w:gridCol w:w="1462"/>
        <w:gridCol w:w="1315"/>
        <w:gridCol w:w="1212"/>
      </w:tblGrid>
      <w:tr w:rsidR="0072480F" w:rsidRPr="00C55994">
        <w:trPr>
          <w:trHeight w:val="330"/>
        </w:trPr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BA3A03" w:rsidP="0072480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4273AC" w:rsidP="0072480F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13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BA3A03" w:rsidP="0072480F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share %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Unione Europea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-8,1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43,4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Europa extra UE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203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-1,6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18,4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Nord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10,3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Sud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-20,5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6,5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Africa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4,9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Medio Oriente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4273AC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-13,7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3,8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Oriente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10,9</w:t>
            </w:r>
          </w:p>
        </w:tc>
      </w:tr>
      <w:tr w:rsidR="0072480F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Oceania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39081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1,4</w:t>
            </w:r>
          </w:p>
        </w:tc>
      </w:tr>
      <w:tr w:rsidR="0072480F" w:rsidRPr="00C55994">
        <w:trPr>
          <w:trHeight w:val="315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Totale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1.1</w:t>
            </w:r>
            <w:r w:rsidR="00390813">
              <w:rPr>
                <w:rFonts w:ascii="Arial" w:hAnsi="Arial" w:cs="Arial"/>
                <w:b/>
                <w:bCs/>
                <w:sz w:val="20"/>
              </w:rPr>
              <w:t>02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390813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-3,8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BA3A03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</w:tr>
    </w:tbl>
    <w:p w:rsidR="0072480F" w:rsidRPr="00C55994" w:rsidRDefault="00835CEA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72480F" w:rsidRPr="00C55994" w:rsidRDefault="00835CEA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72480F" w:rsidRPr="00C55994" w:rsidRDefault="00835CEA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72480F" w:rsidRPr="00C55994" w:rsidRDefault="00835CEA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72480F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EX</w:t>
      </w:r>
      <w:r w:rsidR="00390813">
        <w:rPr>
          <w:rFonts w:ascii="Arial" w:hAnsi="Arial"/>
          <w:b/>
          <w:sz w:val="20"/>
        </w:rPr>
        <w:t>PORT ITALIA 2013</w:t>
      </w:r>
    </w:p>
    <w:p w:rsidR="0072480F" w:rsidRPr="00C55994" w:rsidRDefault="00BA3A03" w:rsidP="0072480F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C55994">
        <w:rPr>
          <w:rFonts w:ascii="Arial" w:hAnsi="Arial"/>
          <w:b/>
          <w:sz w:val="20"/>
        </w:rPr>
        <w:t>ANDAMENTO DEI PRINCIPALI MERCATI PER PAESE</w:t>
      </w:r>
    </w:p>
    <w:p w:rsidR="0072480F" w:rsidRPr="005E3E44" w:rsidRDefault="00BA3A03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5E3E44">
        <w:rPr>
          <w:rFonts w:ascii="Arial" w:hAnsi="Arial"/>
          <w:sz w:val="20"/>
        </w:rPr>
        <w:t>Utensili esclusi, in milioni di euro.</w:t>
      </w:r>
    </w:p>
    <w:tbl>
      <w:tblPr>
        <w:tblW w:w="3357" w:type="pct"/>
        <w:tblCellMar>
          <w:left w:w="70" w:type="dxa"/>
          <w:right w:w="70" w:type="dxa"/>
        </w:tblCellMar>
        <w:tblLook w:val="0000"/>
      </w:tblPr>
      <w:tblGrid>
        <w:gridCol w:w="2691"/>
        <w:gridCol w:w="1509"/>
        <w:gridCol w:w="1292"/>
      </w:tblGrid>
      <w:tr w:rsidR="0072480F" w:rsidRPr="00C55994">
        <w:trPr>
          <w:trHeight w:val="330"/>
        </w:trPr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BA3A03" w:rsidP="0072480F">
            <w:pPr>
              <w:ind w:right="-113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2480F" w:rsidRPr="00C55994" w:rsidRDefault="00390813" w:rsidP="00390813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13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</w:tr>
      <w:tr w:rsidR="0072480F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80F" w:rsidRPr="00C55994" w:rsidRDefault="00835CEA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Germania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-12,9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Stati Uniti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16,3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Francia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-17,2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Russia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-8,8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Polonia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27,3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Cina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40,6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Belgio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-0,6</w:t>
            </w:r>
          </w:p>
        </w:tc>
      </w:tr>
      <w:tr w:rsidR="00763B68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Turchia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15,6</w:t>
            </w:r>
          </w:p>
        </w:tc>
      </w:tr>
      <w:tr w:rsidR="00763B68" w:rsidRPr="00C55994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Regno Unito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-13,2</w:t>
            </w:r>
          </w:p>
        </w:tc>
      </w:tr>
      <w:tr w:rsidR="00763B68" w:rsidRPr="00C55994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F1F00">
            <w:pPr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Brasile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763B68" w:rsidRPr="00763B68" w:rsidRDefault="00763B68" w:rsidP="00763B68">
            <w:pPr>
              <w:jc w:val="center"/>
              <w:rPr>
                <w:rFonts w:ascii="Arial" w:hAnsi="Arial" w:cs="Arial"/>
                <w:sz w:val="20"/>
              </w:rPr>
            </w:pPr>
            <w:r w:rsidRPr="00763B68">
              <w:rPr>
                <w:rFonts w:ascii="Arial" w:hAnsi="Arial" w:cs="Arial"/>
                <w:sz w:val="20"/>
              </w:rPr>
              <w:t>-39,1</w:t>
            </w:r>
          </w:p>
        </w:tc>
      </w:tr>
      <w:tr w:rsidR="0072480F" w:rsidRPr="003C1C21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:rsidR="0072480F" w:rsidRPr="00474B8D" w:rsidRDefault="00835CEA" w:rsidP="0072480F">
            <w:pPr>
              <w:ind w:right="851"/>
              <w:rPr>
                <w:rFonts w:ascii="Arial" w:hAnsi="Arial" w:cs="Arial"/>
                <w:bCs/>
                <w:i/>
                <w:sz w:val="20"/>
                <w:szCs w:val="18"/>
              </w:rPr>
            </w:pPr>
          </w:p>
          <w:p w:rsidR="0072480F" w:rsidRPr="00094875" w:rsidRDefault="00BA3A03" w:rsidP="00763B68">
            <w:pPr>
              <w:ind w:right="851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Fonte: Uf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ficio studi Acimall, maggio 201</w:t>
            </w:r>
            <w:r w:rsidR="00763B68">
              <w:rPr>
                <w:rFonts w:ascii="Arial" w:hAnsi="Arial" w:cs="Arial"/>
                <w:bCs/>
                <w:i/>
                <w:sz w:val="18"/>
                <w:szCs w:val="18"/>
              </w:rPr>
              <w:t>4</w:t>
            </w: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</w:p>
        </w:tc>
      </w:tr>
    </w:tbl>
    <w:p w:rsidR="0072480F" w:rsidRDefault="00835CEA" w:rsidP="0072480F">
      <w:pPr>
        <w:ind w:left="480"/>
        <w:jc w:val="both"/>
        <w:rPr>
          <w:iCs/>
        </w:rPr>
      </w:pPr>
    </w:p>
    <w:sectPr w:rsidR="0072480F" w:rsidSect="0072480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25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A03" w:rsidRDefault="00BA3A03">
      <w:r>
        <w:separator/>
      </w:r>
    </w:p>
  </w:endnote>
  <w:endnote w:type="continuationSeparator" w:id="0">
    <w:p w:rsidR="00BA3A03" w:rsidRDefault="00BA3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0F" w:rsidRDefault="003907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A3A0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480F" w:rsidRDefault="00835CEA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0F" w:rsidRDefault="00835CEA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72480F" w:rsidRDefault="00BA3A03">
    <w:pPr>
      <w:pStyle w:val="Pidipagina"/>
      <w:ind w:right="360"/>
    </w:pPr>
    <w:r>
      <w:t xml:space="preserve">   </w:t>
    </w:r>
  </w:p>
  <w:p w:rsidR="0072480F" w:rsidRDefault="00BA3A03">
    <w:pPr>
      <w:pStyle w:val="Pidipagina"/>
      <w:ind w:right="360"/>
    </w:pPr>
    <w:r>
      <w:t xml:space="preserve">         </w:t>
    </w:r>
    <w:r w:rsidR="008B07CD">
      <w:rPr>
        <w:noProof/>
      </w:rPr>
      <w:drawing>
        <wp:inline distT="0" distB="0" distL="0" distR="0">
          <wp:extent cx="370840" cy="353695"/>
          <wp:effectExtent l="1905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0F" w:rsidRDefault="00BA3A03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 w:rsidR="008B07CD">
      <w:rPr>
        <w:noProof/>
      </w:rPr>
      <w:drawing>
        <wp:inline distT="0" distB="0" distL="0" distR="0">
          <wp:extent cx="370840" cy="353695"/>
          <wp:effectExtent l="1905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A03" w:rsidRDefault="00BA3A03">
      <w:r>
        <w:separator/>
      </w:r>
    </w:p>
  </w:footnote>
  <w:footnote w:type="continuationSeparator" w:id="0">
    <w:p w:rsidR="00BA3A03" w:rsidRDefault="00BA3A03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0F" w:rsidRDefault="008B07CD">
    <w:pPr>
      <w:pStyle w:val="Intestazione"/>
      <w:ind w:left="360"/>
    </w:pPr>
    <w:r>
      <w:rPr>
        <w:noProof/>
      </w:rPr>
      <w:drawing>
        <wp:inline distT="0" distB="0" distL="0" distR="0">
          <wp:extent cx="1147445" cy="396875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2480F" w:rsidRDefault="00835CEA">
    <w:pPr>
      <w:pStyle w:val="Intestazione"/>
      <w:ind w:left="360"/>
    </w:pPr>
  </w:p>
  <w:p w:rsidR="0072480F" w:rsidRDefault="00835CEA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0F" w:rsidRDefault="00BA3A03" w:rsidP="0072480F">
    <w:pPr>
      <w:pStyle w:val="Intestazione"/>
      <w:ind w:left="-1200"/>
    </w:pPr>
    <w:r>
      <w:rPr>
        <w:sz w:val="22"/>
      </w:rPr>
      <w:t xml:space="preserve">       </w:t>
    </w:r>
    <w:r>
      <w:t xml:space="preserve"> </w:t>
    </w:r>
    <w:r w:rsidR="008B07CD">
      <w:rPr>
        <w:noProof/>
      </w:rPr>
      <w:drawing>
        <wp:inline distT="0" distB="0" distL="0" distR="0">
          <wp:extent cx="1147445" cy="396875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0000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5763"/>
    <w:rsid w:val="003907EF"/>
    <w:rsid w:val="00390813"/>
    <w:rsid w:val="004273AC"/>
    <w:rsid w:val="00763B68"/>
    <w:rsid w:val="00835CEA"/>
    <w:rsid w:val="008B07CD"/>
    <w:rsid w:val="00BA3A03"/>
    <w:rsid w:val="00C05763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3907EF"/>
  </w:style>
  <w:style w:type="paragraph" w:styleId="Titolo1">
    <w:name w:val="heading 1"/>
    <w:basedOn w:val="Normale"/>
    <w:next w:val="Normale"/>
    <w:qFormat/>
    <w:rsid w:val="003907EF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3907EF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3907EF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3907EF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3907EF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3907EF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3907EF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3907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907EF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3907EF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3907EF"/>
  </w:style>
  <w:style w:type="character" w:styleId="Collegamentoipertestuale">
    <w:name w:val="Hyperlink"/>
    <w:basedOn w:val="Caratterepredefinitoparagrafo"/>
    <w:rsid w:val="003907EF"/>
    <w:rPr>
      <w:color w:val="0000FF"/>
      <w:u w:val="single"/>
    </w:rPr>
  </w:style>
  <w:style w:type="paragraph" w:styleId="Mappadocumento">
    <w:name w:val="Document Map"/>
    <w:basedOn w:val="Normale"/>
    <w:semiHidden/>
    <w:rsid w:val="003907EF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3907EF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3907EF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3907EF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3907EF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3907EF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3907EF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3907EF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3907EF"/>
  </w:style>
  <w:style w:type="paragraph" w:customStyle="1" w:styleId="normal">
    <w:name w:val="normal"/>
    <w:basedOn w:val="Titolo1"/>
    <w:rsid w:val="003907EF"/>
    <w:rPr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0</TotalTime>
  <Pages>1</Pages>
  <Words>158</Words>
  <Characters>904</Characters>
  <Application>Microsoft Macintosh Word</Application>
  <DocSecurity>0</DocSecurity>
  <Lines>7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1110</CharactersWithSpaces>
  <SharedDoc>false</SharedDoc>
  <HLinks>
    <vt:vector size="24" baseType="variant">
      <vt:variant>
        <vt:i4>1769596</vt:i4>
      </vt:variant>
      <vt:variant>
        <vt:i4>3157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3187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3198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3202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3</cp:revision>
  <cp:lastPrinted>2007-07-31T07:22:00Z</cp:lastPrinted>
  <dcterms:created xsi:type="dcterms:W3CDTF">2014-04-30T13:05:00Z</dcterms:created>
  <dcterms:modified xsi:type="dcterms:W3CDTF">2014-05-07T13:11:00Z</dcterms:modified>
</cp:coreProperties>
</file>