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2E4" w:rsidRDefault="00533E5F" w:rsidP="005740E3">
      <w:pPr>
        <w:ind w:left="-567"/>
        <w:rPr>
          <w:rFonts w:ascii="Arial" w:hAnsi="Arial"/>
        </w:rPr>
      </w:pPr>
      <w:r w:rsidRPr="00533E5F">
        <w:rPr>
          <w:rFonts w:ascii="Arial" w:hAnsi="Arial"/>
          <w:noProof/>
        </w:rPr>
        <w:drawing>
          <wp:inline distT="0" distB="0" distL="0" distR="0">
            <wp:extent cx="3243013" cy="1291590"/>
            <wp:effectExtent l="0" t="0" r="0" b="0"/>
            <wp:docPr id="4" name="Immagine 1" descr=":INTESTAZIONE XIPC new.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TAZIONE XIPC new.psd"/>
                    <pic:cNvPicPr>
                      <a:picLocks noChangeAspect="1" noChangeArrowheads="1"/>
                    </pic:cNvPicPr>
                  </pic:nvPicPr>
                  <pic:blipFill>
                    <a:blip r:embed="rId7"/>
                    <a:srcRect/>
                    <a:stretch>
                      <a:fillRect/>
                    </a:stretch>
                  </pic:blipFill>
                  <pic:spPr bwMode="auto">
                    <a:xfrm>
                      <a:off x="0" y="0"/>
                      <a:ext cx="3244512" cy="1292187"/>
                    </a:xfrm>
                    <a:prstGeom prst="rect">
                      <a:avLst/>
                    </a:prstGeom>
                    <a:noFill/>
                    <a:ln w="9525">
                      <a:noFill/>
                      <a:miter lim="800000"/>
                      <a:headEnd/>
                      <a:tailEnd/>
                    </a:ln>
                  </pic:spPr>
                </pic:pic>
              </a:graphicData>
            </a:graphic>
          </wp:inline>
        </w:drawing>
      </w:r>
    </w:p>
    <w:p w:rsidR="005740E3" w:rsidRDefault="005740E3" w:rsidP="005740E3">
      <w:pPr>
        <w:ind w:left="-567"/>
        <w:rPr>
          <w:rFonts w:ascii="Arial" w:hAnsi="Arial"/>
        </w:rPr>
      </w:pPr>
    </w:p>
    <w:p w:rsidR="00C9366B" w:rsidRDefault="00C9366B" w:rsidP="00F92B8A">
      <w:pPr>
        <w:widowControl w:val="0"/>
        <w:tabs>
          <w:tab w:val="left" w:pos="1560"/>
        </w:tabs>
        <w:autoSpaceDE w:val="0"/>
        <w:autoSpaceDN w:val="0"/>
        <w:adjustRightInd w:val="0"/>
        <w:rPr>
          <w:rFonts w:ascii="Arial" w:hAnsi="Arial" w:cs="Arial"/>
          <w:b/>
          <w:sz w:val="22"/>
          <w:szCs w:val="22"/>
        </w:rPr>
      </w:pPr>
    </w:p>
    <w:p w:rsidR="00F92B8A" w:rsidRPr="00F92B8A" w:rsidRDefault="00F92B8A" w:rsidP="00F92B8A">
      <w:pPr>
        <w:widowControl w:val="0"/>
        <w:autoSpaceDE w:val="0"/>
        <w:autoSpaceDN w:val="0"/>
        <w:adjustRightInd w:val="0"/>
        <w:jc w:val="both"/>
        <w:rPr>
          <w:rFonts w:ascii="Arial" w:hAnsi="Arial"/>
          <w:color w:val="000000" w:themeColor="text1"/>
          <w:sz w:val="32"/>
          <w:szCs w:val="26"/>
        </w:rPr>
      </w:pPr>
      <w:r w:rsidRPr="00F92B8A">
        <w:rPr>
          <w:rFonts w:ascii="Arial" w:hAnsi="Arial"/>
          <w:color w:val="000000" w:themeColor="text1"/>
          <w:sz w:val="32"/>
          <w:szCs w:val="26"/>
        </w:rPr>
        <w:t>12.02.2016</w:t>
      </w:r>
      <w:r w:rsidR="00360E54">
        <w:rPr>
          <w:rFonts w:ascii="Arial" w:hAnsi="Arial"/>
          <w:color w:val="000000" w:themeColor="text1"/>
          <w:sz w:val="32"/>
          <w:szCs w:val="26"/>
        </w:rPr>
        <w:t xml:space="preserve">  </w:t>
      </w:r>
    </w:p>
    <w:p w:rsidR="00F92B8A" w:rsidRDefault="00F92B8A" w:rsidP="00F92B8A">
      <w:pPr>
        <w:widowControl w:val="0"/>
        <w:autoSpaceDE w:val="0"/>
        <w:autoSpaceDN w:val="0"/>
        <w:adjustRightInd w:val="0"/>
        <w:jc w:val="both"/>
        <w:rPr>
          <w:rFonts w:ascii="Arial" w:hAnsi="Arial"/>
          <w:sz w:val="32"/>
          <w:szCs w:val="26"/>
        </w:rPr>
      </w:pPr>
    </w:p>
    <w:p w:rsidR="00F92B8A" w:rsidRDefault="00F92B8A" w:rsidP="00F92B8A">
      <w:pPr>
        <w:widowControl w:val="0"/>
        <w:autoSpaceDE w:val="0"/>
        <w:autoSpaceDN w:val="0"/>
        <w:adjustRightInd w:val="0"/>
        <w:jc w:val="both"/>
        <w:rPr>
          <w:rFonts w:ascii="Arial" w:hAnsi="Arial"/>
          <w:sz w:val="32"/>
          <w:szCs w:val="26"/>
        </w:rPr>
      </w:pPr>
    </w:p>
    <w:p w:rsidR="00C9366B" w:rsidRDefault="00C9366B" w:rsidP="00F92B8A">
      <w:pPr>
        <w:widowControl w:val="0"/>
        <w:autoSpaceDE w:val="0"/>
        <w:autoSpaceDN w:val="0"/>
        <w:adjustRightInd w:val="0"/>
        <w:jc w:val="both"/>
        <w:rPr>
          <w:rFonts w:ascii="Arial" w:hAnsi="Arial"/>
          <w:sz w:val="32"/>
          <w:szCs w:val="26"/>
        </w:rPr>
      </w:pPr>
    </w:p>
    <w:p w:rsidR="00901048" w:rsidRPr="00B71125" w:rsidRDefault="0044670C" w:rsidP="0088493E">
      <w:pPr>
        <w:widowControl w:val="0"/>
        <w:autoSpaceDE w:val="0"/>
        <w:autoSpaceDN w:val="0"/>
        <w:adjustRightInd w:val="0"/>
        <w:jc w:val="both"/>
        <w:rPr>
          <w:rFonts w:ascii="Arial" w:hAnsi="Arial"/>
          <w:sz w:val="32"/>
          <w:szCs w:val="26"/>
        </w:rPr>
      </w:pPr>
      <w:r>
        <w:rPr>
          <w:rFonts w:ascii="Arial" w:hAnsi="Arial"/>
          <w:sz w:val="32"/>
          <w:szCs w:val="26"/>
        </w:rPr>
        <w:t>09</w:t>
      </w:r>
      <w:r w:rsidR="00D8481F">
        <w:rPr>
          <w:rFonts w:ascii="Arial" w:hAnsi="Arial"/>
          <w:sz w:val="32"/>
          <w:szCs w:val="26"/>
        </w:rPr>
        <w:t>.</w:t>
      </w:r>
      <w:r w:rsidR="00D8481F">
        <w:rPr>
          <w:rFonts w:ascii="Arial" w:hAnsi="Arial"/>
          <w:sz w:val="32"/>
          <w:szCs w:val="26"/>
        </w:rPr>
        <w:tab/>
      </w:r>
      <w:r>
        <w:rPr>
          <w:rFonts w:ascii="Arial" w:hAnsi="Arial"/>
          <w:sz w:val="32"/>
          <w:szCs w:val="26"/>
        </w:rPr>
        <w:t>XIA-XYLEXPO INNOVATION AWARDS</w:t>
      </w:r>
    </w:p>
    <w:p w:rsidR="00D8481F" w:rsidRDefault="00D8481F" w:rsidP="00D8481F">
      <w:pPr>
        <w:widowControl w:val="0"/>
        <w:autoSpaceDE w:val="0"/>
        <w:autoSpaceDN w:val="0"/>
        <w:adjustRightInd w:val="0"/>
        <w:jc w:val="both"/>
        <w:rPr>
          <w:rFonts w:ascii="Arial" w:hAnsi="Arial"/>
          <w:sz w:val="20"/>
          <w:szCs w:val="26"/>
        </w:rPr>
      </w:pPr>
    </w:p>
    <w:p w:rsidR="00D8481F" w:rsidRDefault="00D8481F" w:rsidP="00D8481F">
      <w:pPr>
        <w:widowControl w:val="0"/>
        <w:autoSpaceDE w:val="0"/>
        <w:autoSpaceDN w:val="0"/>
        <w:adjustRightInd w:val="0"/>
        <w:jc w:val="both"/>
        <w:rPr>
          <w:rFonts w:ascii="Arial" w:hAnsi="Arial"/>
          <w:sz w:val="20"/>
          <w:szCs w:val="26"/>
        </w:rPr>
      </w:pPr>
    </w:p>
    <w:p w:rsidR="0044670C" w:rsidRDefault="00A10099" w:rsidP="0044670C">
      <w:pPr>
        <w:rPr>
          <w:rFonts w:ascii="Arial" w:hAnsi="Arial"/>
          <w:sz w:val="20"/>
        </w:rPr>
      </w:pPr>
      <w:r w:rsidRPr="001F5F9D">
        <w:rPr>
          <w:rFonts w:ascii="Arial" w:hAnsi="Arial"/>
          <w:sz w:val="20"/>
          <w:lang w:val="en-US"/>
        </w:rPr>
        <w:t>After the debut in 2014, the award is now ready to evolve.</w:t>
      </w:r>
      <w:r w:rsidR="0044670C" w:rsidRPr="0044670C">
        <w:rPr>
          <w:rFonts w:ascii="Arial" w:hAnsi="Arial"/>
          <w:sz w:val="20"/>
        </w:rPr>
        <w:t xml:space="preserve"> </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01)</w:t>
      </w:r>
      <w:r w:rsidR="00AC79E8">
        <w:rPr>
          <w:rFonts w:ascii="Arial" w:hAnsi="Arial"/>
          <w:sz w:val="20"/>
        </w:rPr>
        <w:tab/>
      </w:r>
      <w:r w:rsidR="00A10099" w:rsidRPr="001F5F9D">
        <w:rPr>
          <w:rFonts w:ascii="Arial" w:hAnsi="Arial"/>
          <w:sz w:val="20"/>
          <w:lang w:val="en-US"/>
        </w:rPr>
        <w:t xml:space="preserve">Only the </w:t>
      </w:r>
      <w:r w:rsidR="00A10099" w:rsidRPr="001F5F9D">
        <w:rPr>
          <w:rFonts w:ascii="Arial" w:hAnsi="Arial"/>
          <w:b/>
          <w:sz w:val="20"/>
          <w:lang w:val="en-US"/>
        </w:rPr>
        <w:t>Innovation</w:t>
      </w:r>
      <w:r w:rsidR="00A10099" w:rsidRPr="001F5F9D">
        <w:rPr>
          <w:rFonts w:ascii="Arial" w:hAnsi="Arial"/>
          <w:sz w:val="20"/>
          <w:lang w:val="en-US"/>
        </w:rPr>
        <w:t xml:space="preserve"> section remains (the Communication section is cancelled), divided into three categories:</w:t>
      </w:r>
      <w:r w:rsidRPr="0044670C">
        <w:rPr>
          <w:rFonts w:ascii="Arial" w:hAnsi="Arial"/>
          <w:sz w:val="20"/>
        </w:rPr>
        <w:t xml:space="preserve"> </w:t>
      </w:r>
      <w:r w:rsidR="00A10099" w:rsidRPr="001F5F9D">
        <w:rPr>
          <w:rFonts w:ascii="Arial" w:hAnsi="Arial"/>
          <w:sz w:val="20"/>
          <w:lang w:val="en-US"/>
        </w:rPr>
        <w:t>Primary operation, Secondary operation and Finishing.</w:t>
      </w:r>
      <w:r w:rsidRPr="0044670C">
        <w:rPr>
          <w:rFonts w:ascii="Arial" w:hAnsi="Arial"/>
          <w:sz w:val="20"/>
        </w:rPr>
        <w:t xml:space="preserve"> </w:t>
      </w:r>
      <w:r w:rsidR="00A10099" w:rsidRPr="001F5F9D">
        <w:rPr>
          <w:rFonts w:ascii="Arial" w:hAnsi="Arial"/>
          <w:sz w:val="20"/>
          <w:lang w:val="en-US"/>
        </w:rPr>
        <w:t>These categories are based on the Eumabois nomenclature.</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02)</w:t>
      </w:r>
      <w:r w:rsidR="00AC79E8">
        <w:rPr>
          <w:rFonts w:ascii="Arial" w:hAnsi="Arial"/>
          <w:sz w:val="20"/>
        </w:rPr>
        <w:tab/>
      </w:r>
      <w:r w:rsidR="00A10099" w:rsidRPr="001F5F9D">
        <w:rPr>
          <w:rFonts w:ascii="Arial" w:hAnsi="Arial"/>
          <w:sz w:val="20"/>
          <w:lang w:val="en-US"/>
        </w:rPr>
        <w:t>The award</w:t>
      </w:r>
      <w:r w:rsidR="00323D3A" w:rsidRPr="001F5F9D">
        <w:rPr>
          <w:rFonts w:ascii="Arial" w:hAnsi="Arial"/>
          <w:sz w:val="20"/>
          <w:lang w:val="en-US"/>
        </w:rPr>
        <w:t>’</w:t>
      </w:r>
      <w:r w:rsidR="00A10099" w:rsidRPr="001F5F9D">
        <w:rPr>
          <w:rFonts w:ascii="Arial" w:hAnsi="Arial"/>
          <w:sz w:val="20"/>
          <w:lang w:val="en-US"/>
        </w:rPr>
        <w:t xml:space="preserve">s official language is </w:t>
      </w:r>
      <w:r w:rsidR="00A10099" w:rsidRPr="001F5F9D">
        <w:rPr>
          <w:rFonts w:ascii="Arial" w:hAnsi="Arial"/>
          <w:b/>
          <w:sz w:val="20"/>
          <w:lang w:val="en-US"/>
        </w:rPr>
        <w:t>English</w:t>
      </w:r>
      <w:r w:rsidR="00A10099" w:rsidRPr="001F5F9D">
        <w:rPr>
          <w:rFonts w:ascii="Arial" w:hAnsi="Arial"/>
          <w:sz w:val="20"/>
          <w:lang w:val="en-US"/>
        </w:rPr>
        <w:t>:</w:t>
      </w:r>
      <w:r w:rsidRPr="0044670C">
        <w:rPr>
          <w:rFonts w:ascii="Arial" w:hAnsi="Arial"/>
          <w:sz w:val="20"/>
        </w:rPr>
        <w:t xml:space="preserve"> </w:t>
      </w:r>
      <w:r w:rsidR="00A10099" w:rsidRPr="001F5F9D">
        <w:rPr>
          <w:rFonts w:ascii="Arial" w:hAnsi="Arial"/>
          <w:sz w:val="20"/>
          <w:lang w:val="en-US"/>
        </w:rPr>
        <w:t>all documents shall be written in this language.</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03)</w:t>
      </w:r>
      <w:r w:rsidR="00AC79E8">
        <w:rPr>
          <w:rFonts w:ascii="Arial" w:hAnsi="Arial"/>
          <w:sz w:val="20"/>
        </w:rPr>
        <w:tab/>
      </w:r>
      <w:r w:rsidR="00A10099" w:rsidRPr="001F5F9D">
        <w:rPr>
          <w:rFonts w:ascii="Arial" w:hAnsi="Arial"/>
          <w:sz w:val="20"/>
          <w:lang w:val="en-US"/>
        </w:rPr>
        <w:t xml:space="preserve">Candidates shall fill out a </w:t>
      </w:r>
      <w:r w:rsidR="00A10099" w:rsidRPr="001F5F9D">
        <w:rPr>
          <w:rFonts w:ascii="Arial" w:hAnsi="Arial"/>
          <w:b/>
          <w:sz w:val="20"/>
          <w:lang w:val="en-US"/>
        </w:rPr>
        <w:t>registration form</w:t>
      </w:r>
      <w:r w:rsidR="00A10099" w:rsidRPr="001F5F9D">
        <w:rPr>
          <w:rFonts w:ascii="Arial" w:hAnsi="Arial"/>
          <w:sz w:val="20"/>
          <w:lang w:val="en-US"/>
        </w:rPr>
        <w:t xml:space="preserve"> and provide the award secretariat with all kinds of </w:t>
      </w:r>
      <w:r w:rsidR="00A10099" w:rsidRPr="001F5F9D">
        <w:rPr>
          <w:rFonts w:ascii="Arial" w:hAnsi="Arial"/>
          <w:b/>
          <w:sz w:val="20"/>
          <w:lang w:val="en-US"/>
        </w:rPr>
        <w:t>supporting documentation</w:t>
      </w:r>
      <w:r w:rsidR="00A10099" w:rsidRPr="001F5F9D">
        <w:rPr>
          <w:rFonts w:ascii="Arial" w:hAnsi="Arial"/>
          <w:sz w:val="20"/>
          <w:lang w:val="en-US"/>
        </w:rPr>
        <w:t xml:space="preserve"> (pictures, photos, videos, texts, animations, renderings), with a concise presentation of the added values of their nomination, as well as a company profile, indicating the category they want to run in.</w:t>
      </w:r>
      <w:r w:rsidR="00AC79E8">
        <w:rPr>
          <w:rFonts w:ascii="Arial" w:hAnsi="Arial"/>
          <w:sz w:val="20"/>
        </w:rPr>
        <w:t xml:space="preserve"> </w:t>
      </w:r>
      <w:r w:rsidR="00A10099" w:rsidRPr="001F5F9D">
        <w:rPr>
          <w:rFonts w:ascii="Arial" w:hAnsi="Arial"/>
          <w:sz w:val="20"/>
          <w:lang w:val="en-US"/>
        </w:rPr>
        <w:t>Such information will be confidential and accessible only to the award management team and the jury, whereby Acimall guarantees such confidentiality.</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04)</w:t>
      </w:r>
      <w:r w:rsidR="00AC79E8">
        <w:rPr>
          <w:rFonts w:ascii="Arial" w:hAnsi="Arial"/>
          <w:sz w:val="20"/>
        </w:rPr>
        <w:tab/>
      </w:r>
      <w:r w:rsidR="00A10099" w:rsidRPr="001F5F9D">
        <w:rPr>
          <w:rFonts w:ascii="Arial" w:hAnsi="Arial"/>
          <w:b/>
          <w:sz w:val="20"/>
          <w:lang w:val="en-US"/>
        </w:rPr>
        <w:t>The final deadline to submit nominations</w:t>
      </w:r>
      <w:r w:rsidR="00A10099" w:rsidRPr="001F5F9D">
        <w:rPr>
          <w:rFonts w:ascii="Arial" w:hAnsi="Arial"/>
          <w:sz w:val="20"/>
          <w:lang w:val="en-US"/>
        </w:rPr>
        <w:t xml:space="preserve"> and send documentation is April 30, 2016.</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05)</w:t>
      </w:r>
      <w:r w:rsidR="00AC79E8">
        <w:rPr>
          <w:rFonts w:ascii="Arial" w:hAnsi="Arial"/>
          <w:sz w:val="20"/>
        </w:rPr>
        <w:tab/>
      </w:r>
      <w:r w:rsidR="00A10099" w:rsidRPr="001F5F9D">
        <w:rPr>
          <w:rFonts w:ascii="Arial" w:hAnsi="Arial"/>
          <w:b/>
          <w:sz w:val="20"/>
          <w:lang w:val="en-US"/>
        </w:rPr>
        <w:t xml:space="preserve">Jury </w:t>
      </w:r>
      <w:r w:rsidR="00233BC3" w:rsidRPr="001F5F9D">
        <w:rPr>
          <w:rFonts w:ascii="Arial" w:hAnsi="Arial"/>
          <w:b/>
          <w:sz w:val="20"/>
          <w:lang w:val="en-US"/>
        </w:rPr>
        <w:t>selection</w:t>
      </w:r>
      <w:r w:rsidR="00A10099" w:rsidRPr="001F5F9D">
        <w:rPr>
          <w:rFonts w:ascii="Arial" w:hAnsi="Arial"/>
          <w:b/>
          <w:sz w:val="20"/>
          <w:lang w:val="en-US"/>
        </w:rPr>
        <w:t>.</w:t>
      </w:r>
      <w:r w:rsidRPr="0044670C">
        <w:rPr>
          <w:rFonts w:ascii="Arial" w:hAnsi="Arial"/>
          <w:b/>
          <w:sz w:val="20"/>
        </w:rPr>
        <w:t xml:space="preserve"> </w:t>
      </w:r>
      <w:r w:rsidR="00DF6407" w:rsidRPr="001F5F9D">
        <w:rPr>
          <w:rFonts w:ascii="Arial" w:hAnsi="Arial"/>
          <w:sz w:val="20"/>
          <w:lang w:val="en-US"/>
        </w:rPr>
        <w:t xml:space="preserve">The board will appoint a </w:t>
      </w:r>
      <w:r w:rsidR="00323D3A" w:rsidRPr="001F5F9D">
        <w:rPr>
          <w:rFonts w:ascii="Arial" w:hAnsi="Arial"/>
          <w:sz w:val="20"/>
          <w:lang w:val="en-US"/>
        </w:rPr>
        <w:t>trustee</w:t>
      </w:r>
      <w:r w:rsidR="00DF6407" w:rsidRPr="001F5F9D">
        <w:rPr>
          <w:rFonts w:ascii="Arial" w:hAnsi="Arial"/>
          <w:sz w:val="20"/>
          <w:lang w:val="en-US"/>
        </w:rPr>
        <w:t xml:space="preserve"> to select five representatives of research institutes, universities and training centers as jury members. Such selection shall guarantee that all three award categories are covered by qualified engineers in the respective domain.</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06)</w:t>
      </w:r>
      <w:r w:rsidR="00AC79E8">
        <w:rPr>
          <w:rFonts w:ascii="Arial" w:hAnsi="Arial"/>
          <w:sz w:val="20"/>
        </w:rPr>
        <w:tab/>
      </w:r>
      <w:r w:rsidR="00DF6407" w:rsidRPr="001F5F9D">
        <w:rPr>
          <w:rFonts w:ascii="Arial" w:hAnsi="Arial"/>
          <w:b/>
          <w:sz w:val="20"/>
          <w:lang w:val="en-US"/>
        </w:rPr>
        <w:t>W</w:t>
      </w:r>
      <w:r w:rsidR="00323D3A" w:rsidRPr="001F5F9D">
        <w:rPr>
          <w:rFonts w:ascii="Arial" w:hAnsi="Arial"/>
          <w:b/>
          <w:sz w:val="20"/>
          <w:lang w:val="en-US"/>
        </w:rPr>
        <w:t>i</w:t>
      </w:r>
      <w:r w:rsidR="00DF6407" w:rsidRPr="001F5F9D">
        <w:rPr>
          <w:rFonts w:ascii="Arial" w:hAnsi="Arial"/>
          <w:b/>
          <w:sz w:val="20"/>
          <w:lang w:val="en-US"/>
        </w:rPr>
        <w:t xml:space="preserve">thin </w:t>
      </w:r>
      <w:r w:rsidR="00323D3A" w:rsidRPr="001F5F9D">
        <w:rPr>
          <w:rFonts w:ascii="Arial" w:hAnsi="Arial"/>
          <w:b/>
          <w:sz w:val="20"/>
          <w:lang w:val="en-US"/>
        </w:rPr>
        <w:t xml:space="preserve">May </w:t>
      </w:r>
      <w:r w:rsidR="00DF6407" w:rsidRPr="001F5F9D">
        <w:rPr>
          <w:rFonts w:ascii="Arial" w:hAnsi="Arial"/>
          <w:b/>
          <w:sz w:val="20"/>
          <w:lang w:val="en-US"/>
        </w:rPr>
        <w:t>15</w:t>
      </w:r>
      <w:r w:rsidR="00323D3A" w:rsidRPr="001F5F9D">
        <w:rPr>
          <w:rFonts w:ascii="Arial" w:hAnsi="Arial"/>
          <w:b/>
          <w:sz w:val="20"/>
          <w:lang w:val="en-US"/>
        </w:rPr>
        <w:t>,</w:t>
      </w:r>
      <w:r w:rsidR="00DF6407" w:rsidRPr="001F5F9D">
        <w:rPr>
          <w:rFonts w:ascii="Arial" w:hAnsi="Arial"/>
          <w:b/>
          <w:sz w:val="20"/>
          <w:lang w:val="en-US"/>
        </w:rPr>
        <w:t xml:space="preserve"> 2016</w:t>
      </w:r>
      <w:r w:rsidR="00323D3A" w:rsidRPr="001F5F9D">
        <w:rPr>
          <w:rFonts w:ascii="Arial" w:hAnsi="Arial"/>
          <w:sz w:val="20"/>
          <w:lang w:val="en-US"/>
        </w:rPr>
        <w:t>,</w:t>
      </w:r>
      <w:r w:rsidR="00DF6407" w:rsidRPr="001F5F9D">
        <w:rPr>
          <w:rFonts w:ascii="Arial" w:hAnsi="Arial"/>
          <w:sz w:val="20"/>
          <w:lang w:val="en-US"/>
        </w:rPr>
        <w:t xml:space="preserve"> the jury will select 5 nominations for each category among all candidates.</w:t>
      </w:r>
      <w:r w:rsidR="00AC79E8">
        <w:rPr>
          <w:rFonts w:ascii="Arial" w:hAnsi="Arial"/>
          <w:sz w:val="20"/>
        </w:rPr>
        <w:t xml:space="preserve"> </w:t>
      </w:r>
      <w:r w:rsidR="00DF6407" w:rsidRPr="001F5F9D">
        <w:rPr>
          <w:rFonts w:ascii="Arial" w:hAnsi="Arial"/>
          <w:sz w:val="20"/>
          <w:lang w:val="en-US"/>
        </w:rPr>
        <w:t xml:space="preserve">The selected </w:t>
      </w:r>
      <w:r w:rsidR="00213633" w:rsidRPr="001F5F9D">
        <w:rPr>
          <w:rFonts w:ascii="Arial" w:hAnsi="Arial"/>
          <w:sz w:val="20"/>
          <w:lang w:val="en-US"/>
        </w:rPr>
        <w:t>innovations will be included in the media campaign and in Xylexpo visitor communications. The selected companies will be informed to appoint a contact person for the jury, to provide additional information and details.</w:t>
      </w:r>
      <w:r w:rsidR="00AC79E8">
        <w:rPr>
          <w:rFonts w:ascii="Arial" w:hAnsi="Arial"/>
          <w:sz w:val="20"/>
        </w:rPr>
        <w:t xml:space="preserve"> </w:t>
      </w:r>
      <w:r w:rsidR="00213633" w:rsidRPr="001F5F9D">
        <w:rPr>
          <w:rFonts w:ascii="Arial" w:hAnsi="Arial"/>
          <w:sz w:val="20"/>
          <w:lang w:val="en-US"/>
        </w:rPr>
        <w:t xml:space="preserve">On the first day of Xylexpo, the selected companies will receive a badge to inform all visitors that they are standing before a </w:t>
      </w:r>
      <w:r w:rsidR="00213633" w:rsidRPr="001F5F9D">
        <w:rPr>
          <w:rFonts w:ascii="Arial" w:hAnsi="Arial"/>
          <w:b/>
          <w:sz w:val="20"/>
          <w:lang w:val="en-US"/>
        </w:rPr>
        <w:t>finalist</w:t>
      </w:r>
      <w:r w:rsidR="00213633" w:rsidRPr="001F5F9D">
        <w:rPr>
          <w:rFonts w:ascii="Arial" w:hAnsi="Arial"/>
          <w:sz w:val="20"/>
          <w:lang w:val="en-US"/>
        </w:rPr>
        <w:t xml:space="preserve"> of the Xylexpo Innovation Awards 2016.</w:t>
      </w:r>
      <w:r w:rsidR="00AC79E8" w:rsidRPr="00213633">
        <w:rPr>
          <w:rFonts w:ascii="Arial" w:hAnsi="Arial"/>
          <w:sz w:val="20"/>
        </w:rPr>
        <w:t xml:space="preserve"> </w:t>
      </w:r>
      <w:r w:rsidR="00213633" w:rsidRPr="001F5F9D">
        <w:rPr>
          <w:rFonts w:ascii="Arial" w:hAnsi="Arial"/>
          <w:sz w:val="20"/>
          <w:lang w:val="en-US"/>
        </w:rPr>
        <w:t xml:space="preserve">In case one or more </w:t>
      </w:r>
      <w:r w:rsidR="00323D3A" w:rsidRPr="001F5F9D">
        <w:rPr>
          <w:rFonts w:ascii="Arial" w:hAnsi="Arial"/>
          <w:sz w:val="20"/>
          <w:lang w:val="en-US"/>
        </w:rPr>
        <w:t>nominated products/solutions</w:t>
      </w:r>
      <w:r w:rsidR="00213633" w:rsidRPr="001F5F9D">
        <w:rPr>
          <w:rFonts w:ascii="Arial" w:hAnsi="Arial"/>
          <w:sz w:val="20"/>
          <w:lang w:val="en-US"/>
        </w:rPr>
        <w:t xml:space="preserve"> are not on display, the selected company will be excluded from the award.</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07)</w:t>
      </w:r>
      <w:r w:rsidR="00AC79E8">
        <w:rPr>
          <w:rFonts w:ascii="Arial" w:hAnsi="Arial"/>
          <w:sz w:val="20"/>
        </w:rPr>
        <w:tab/>
      </w:r>
      <w:r w:rsidR="00213633" w:rsidRPr="001F5F9D">
        <w:rPr>
          <w:rFonts w:ascii="Arial" w:hAnsi="Arial"/>
          <w:sz w:val="20"/>
          <w:lang w:val="en-US"/>
        </w:rPr>
        <w:t xml:space="preserve">The jury shall meet in Milan in the morning of </w:t>
      </w:r>
      <w:r w:rsidR="00213633" w:rsidRPr="001F5F9D">
        <w:rPr>
          <w:rFonts w:ascii="Arial" w:hAnsi="Arial"/>
          <w:b/>
          <w:sz w:val="20"/>
          <w:lang w:val="en-US"/>
        </w:rPr>
        <w:t>Tuesday, May 24, 2016</w:t>
      </w:r>
      <w:r w:rsidR="00213633" w:rsidRPr="001F5F9D">
        <w:rPr>
          <w:rFonts w:ascii="Arial" w:hAnsi="Arial"/>
          <w:sz w:val="20"/>
          <w:lang w:val="en-US"/>
        </w:rPr>
        <w:t>, first day of Xylexpo, to examine the 15 selected innovations on display.</w:t>
      </w:r>
      <w:r w:rsidRPr="0044670C">
        <w:rPr>
          <w:rFonts w:ascii="Arial" w:hAnsi="Arial"/>
          <w:sz w:val="20"/>
        </w:rPr>
        <w:t xml:space="preserve"> </w:t>
      </w:r>
      <w:r w:rsidR="00213633" w:rsidRPr="001F5F9D">
        <w:rPr>
          <w:rFonts w:ascii="Arial" w:hAnsi="Arial"/>
          <w:sz w:val="20"/>
          <w:lang w:val="en-US"/>
        </w:rPr>
        <w:t>The jury may ask to have additional information from the technical staff of the candidate company (all companies will be notified so that they are available when the jury visit their stand).</w:t>
      </w:r>
      <w:r w:rsidR="00AC79E8">
        <w:rPr>
          <w:rFonts w:ascii="Arial" w:hAnsi="Arial"/>
          <w:sz w:val="20"/>
        </w:rPr>
        <w:t xml:space="preserve"> </w:t>
      </w:r>
      <w:r w:rsidR="00213633" w:rsidRPr="001F5F9D">
        <w:rPr>
          <w:rFonts w:ascii="Arial" w:hAnsi="Arial"/>
          <w:sz w:val="20"/>
          <w:lang w:val="en-US"/>
        </w:rPr>
        <w:t xml:space="preserve">Votes shall be submitted by the jury members to the persons in charge </w:t>
      </w:r>
      <w:r w:rsidR="00213633" w:rsidRPr="001F5F9D">
        <w:rPr>
          <w:rFonts w:ascii="Arial" w:hAnsi="Arial"/>
          <w:b/>
          <w:sz w:val="20"/>
          <w:lang w:val="en-US"/>
        </w:rPr>
        <w:t>within 2 pm</w:t>
      </w:r>
      <w:r w:rsidR="00213633" w:rsidRPr="001F5F9D">
        <w:rPr>
          <w:rFonts w:ascii="Arial" w:hAnsi="Arial"/>
          <w:sz w:val="20"/>
          <w:lang w:val="en-US"/>
        </w:rPr>
        <w:t>.</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sidRPr="0044670C">
        <w:rPr>
          <w:rFonts w:ascii="Arial" w:hAnsi="Arial"/>
          <w:sz w:val="20"/>
        </w:rPr>
        <w:t>08)</w:t>
      </w:r>
      <w:r w:rsidR="00AC79E8">
        <w:rPr>
          <w:rFonts w:ascii="Arial" w:hAnsi="Arial"/>
          <w:sz w:val="20"/>
        </w:rPr>
        <w:tab/>
      </w:r>
      <w:r w:rsidR="00213633" w:rsidRPr="001F5F9D">
        <w:rPr>
          <w:rFonts w:ascii="Arial" w:hAnsi="Arial"/>
          <w:b/>
          <w:sz w:val="20"/>
          <w:lang w:val="en-US"/>
        </w:rPr>
        <w:t>Voting procedure</w:t>
      </w:r>
      <w:r w:rsidR="00213633" w:rsidRPr="001F5F9D">
        <w:rPr>
          <w:rFonts w:ascii="Arial" w:hAnsi="Arial"/>
          <w:sz w:val="20"/>
          <w:lang w:val="en-US"/>
        </w:rPr>
        <w:t>.</w:t>
      </w:r>
      <w:r w:rsidRPr="0044670C">
        <w:rPr>
          <w:rFonts w:ascii="Arial" w:hAnsi="Arial"/>
          <w:sz w:val="20"/>
        </w:rPr>
        <w:t xml:space="preserve"> </w:t>
      </w:r>
      <w:r w:rsidR="00213633" w:rsidRPr="001F5F9D">
        <w:rPr>
          <w:rFonts w:ascii="Arial" w:hAnsi="Arial"/>
          <w:sz w:val="20"/>
          <w:lang w:val="en-US"/>
        </w:rPr>
        <w:t>Each jury member shall assign a score (3, 2 and 1 point) to three candidates for each award category, so that</w:t>
      </w:r>
      <w:r w:rsidRPr="0044670C">
        <w:rPr>
          <w:rFonts w:ascii="Arial" w:hAnsi="Arial"/>
          <w:sz w:val="20"/>
        </w:rPr>
        <w:t xml:space="preserve"> </w:t>
      </w:r>
      <w:r w:rsidR="00213633" w:rsidRPr="001F5F9D">
        <w:rPr>
          <w:rFonts w:ascii="Arial" w:hAnsi="Arial"/>
          <w:sz w:val="20"/>
          <w:lang w:val="en-US"/>
        </w:rPr>
        <w:t xml:space="preserve">the </w:t>
      </w:r>
      <w:r w:rsidR="00323D3A" w:rsidRPr="001F5F9D">
        <w:rPr>
          <w:rFonts w:ascii="Arial" w:hAnsi="Arial"/>
          <w:sz w:val="20"/>
          <w:lang w:val="en-US"/>
        </w:rPr>
        <w:t>sum</w:t>
      </w:r>
      <w:r w:rsidR="00213633" w:rsidRPr="001F5F9D">
        <w:rPr>
          <w:rFonts w:ascii="Arial" w:hAnsi="Arial"/>
          <w:sz w:val="20"/>
          <w:lang w:val="en-US"/>
        </w:rPr>
        <w:t xml:space="preserve"> of scores results into a final ranking and indicates the </w:t>
      </w:r>
      <w:r w:rsidR="00213633" w:rsidRPr="001F5F9D">
        <w:rPr>
          <w:rFonts w:ascii="Arial" w:hAnsi="Arial"/>
          <w:b/>
          <w:sz w:val="20"/>
          <w:lang w:val="en-US"/>
        </w:rPr>
        <w:t>first place</w:t>
      </w:r>
      <w:r w:rsidR="00213633" w:rsidRPr="001F5F9D">
        <w:rPr>
          <w:rFonts w:ascii="Arial" w:hAnsi="Arial"/>
          <w:sz w:val="20"/>
          <w:lang w:val="en-US"/>
        </w:rPr>
        <w:t xml:space="preserve"> in each category.</w:t>
      </w:r>
      <w:r w:rsidRPr="0044670C">
        <w:rPr>
          <w:rFonts w:ascii="Arial" w:hAnsi="Arial"/>
          <w:sz w:val="20"/>
        </w:rPr>
        <w:t xml:space="preserve"> </w:t>
      </w:r>
    </w:p>
    <w:p w:rsidR="0044670C" w:rsidRPr="0044670C" w:rsidRDefault="0044670C" w:rsidP="0044670C">
      <w:pPr>
        <w:rPr>
          <w:rFonts w:ascii="Arial" w:hAnsi="Arial"/>
          <w:sz w:val="20"/>
        </w:rPr>
      </w:pPr>
    </w:p>
    <w:p w:rsidR="0044670C" w:rsidRDefault="0044670C" w:rsidP="00AC79E8">
      <w:pPr>
        <w:ind w:left="426" w:hanging="426"/>
        <w:rPr>
          <w:rFonts w:ascii="Arial" w:hAnsi="Arial"/>
          <w:sz w:val="20"/>
        </w:rPr>
      </w:pPr>
      <w:r>
        <w:rPr>
          <w:rFonts w:ascii="Arial" w:hAnsi="Arial"/>
          <w:sz w:val="20"/>
        </w:rPr>
        <w:t>09</w:t>
      </w:r>
      <w:r w:rsidRPr="0044670C">
        <w:rPr>
          <w:rFonts w:ascii="Arial" w:hAnsi="Arial"/>
          <w:sz w:val="20"/>
        </w:rPr>
        <w:t>)</w:t>
      </w:r>
      <w:r w:rsidR="00AC79E8">
        <w:rPr>
          <w:rFonts w:ascii="Arial" w:hAnsi="Arial"/>
          <w:sz w:val="20"/>
        </w:rPr>
        <w:tab/>
      </w:r>
      <w:r w:rsidR="00213633" w:rsidRPr="001F5F9D">
        <w:rPr>
          <w:rFonts w:ascii="Arial" w:hAnsi="Arial"/>
          <w:sz w:val="20"/>
          <w:lang w:val="en-US"/>
        </w:rPr>
        <w:t xml:space="preserve">After counting the votes, the organizers will prepare the awards and inform the top-three companies in each category </w:t>
      </w:r>
      <w:r w:rsidR="00323D3A" w:rsidRPr="001F5F9D">
        <w:rPr>
          <w:rFonts w:ascii="Arial" w:hAnsi="Arial"/>
          <w:sz w:val="20"/>
          <w:lang w:val="en-US"/>
        </w:rPr>
        <w:t xml:space="preserve">ranking </w:t>
      </w:r>
      <w:r w:rsidR="00213633" w:rsidRPr="001F5F9D">
        <w:rPr>
          <w:rFonts w:ascii="Arial" w:hAnsi="Arial"/>
          <w:sz w:val="20"/>
          <w:lang w:val="en-US"/>
        </w:rPr>
        <w:t>that they have been awarded.</w:t>
      </w:r>
    </w:p>
    <w:p w:rsidR="0044670C" w:rsidRPr="0044670C" w:rsidRDefault="0044670C" w:rsidP="0044670C">
      <w:pPr>
        <w:rPr>
          <w:rFonts w:ascii="Arial" w:hAnsi="Arial"/>
          <w:sz w:val="20"/>
        </w:rPr>
      </w:pPr>
    </w:p>
    <w:p w:rsidR="0044670C" w:rsidRPr="0044670C" w:rsidRDefault="0044670C" w:rsidP="00AC79E8">
      <w:pPr>
        <w:ind w:left="426" w:hanging="426"/>
        <w:rPr>
          <w:rFonts w:ascii="Arial" w:hAnsi="Arial"/>
          <w:sz w:val="20"/>
        </w:rPr>
      </w:pPr>
      <w:r>
        <w:rPr>
          <w:rFonts w:ascii="Arial" w:hAnsi="Arial"/>
          <w:sz w:val="20"/>
        </w:rPr>
        <w:t>10</w:t>
      </w:r>
      <w:r w:rsidRPr="0044670C">
        <w:rPr>
          <w:rFonts w:ascii="Arial" w:hAnsi="Arial"/>
          <w:sz w:val="20"/>
        </w:rPr>
        <w:t>)</w:t>
      </w:r>
      <w:r w:rsidR="00AC79E8">
        <w:rPr>
          <w:rFonts w:ascii="Arial" w:hAnsi="Arial"/>
          <w:sz w:val="20"/>
        </w:rPr>
        <w:tab/>
      </w:r>
      <w:r w:rsidR="00213633" w:rsidRPr="001F5F9D">
        <w:rPr>
          <w:rFonts w:ascii="Arial" w:hAnsi="Arial"/>
          <w:sz w:val="20"/>
          <w:lang w:val="en-US"/>
        </w:rPr>
        <w:t xml:space="preserve">The </w:t>
      </w:r>
      <w:r w:rsidR="00213633" w:rsidRPr="001F5F9D">
        <w:rPr>
          <w:rFonts w:ascii="Arial" w:hAnsi="Arial"/>
          <w:b/>
          <w:sz w:val="20"/>
          <w:lang w:val="en-US"/>
        </w:rPr>
        <w:t>awarding ceremony</w:t>
      </w:r>
      <w:r w:rsidR="00213633" w:rsidRPr="001F5F9D">
        <w:rPr>
          <w:rFonts w:ascii="Arial" w:hAnsi="Arial"/>
          <w:sz w:val="20"/>
          <w:lang w:val="en-US"/>
        </w:rPr>
        <w:t xml:space="preserve"> will be hosted during Xylexpo 2016, at the exhibitors and media gala evening, on </w:t>
      </w:r>
      <w:r w:rsidR="00213633" w:rsidRPr="001F5F9D">
        <w:rPr>
          <w:rFonts w:ascii="Arial" w:hAnsi="Arial"/>
          <w:b/>
          <w:sz w:val="20"/>
          <w:lang w:val="en-US"/>
        </w:rPr>
        <w:t>Wednesday, May 25, 2016</w:t>
      </w:r>
      <w:r w:rsidR="00213633" w:rsidRPr="001F5F9D">
        <w:rPr>
          <w:rFonts w:ascii="Arial" w:hAnsi="Arial"/>
          <w:sz w:val="20"/>
          <w:lang w:val="en-US"/>
        </w:rPr>
        <w:t xml:space="preserve"> in a dedicated area inside the fairgrounds.</w:t>
      </w:r>
      <w:bookmarkStart w:id="0" w:name="_GoBack"/>
      <w:bookmarkEnd w:id="0"/>
    </w:p>
    <w:sectPr w:rsidR="0044670C" w:rsidRPr="0044670C" w:rsidSect="00FD18FB">
      <w:headerReference w:type="first" r:id="rId8"/>
      <w:pgSz w:w="11906" w:h="16838"/>
      <w:pgMar w:top="958" w:right="849" w:bottom="993" w:left="1800" w:header="0"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670C" w:rsidRDefault="0044670C">
      <w:r>
        <w:separator/>
      </w:r>
    </w:p>
  </w:endnote>
  <w:endnote w:type="continuationSeparator" w:id="0">
    <w:p w:rsidR="0044670C" w:rsidRDefault="0044670C">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Lucida Grande">
    <w:panose1 w:val="05000000000000000000"/>
    <w:charset w:val="00"/>
    <w:family w:val="auto"/>
    <w:pitch w:val="variable"/>
    <w:sig w:usb0="E1000AEF" w:usb1="5000A1FF" w:usb2="00000000" w:usb3="00000000" w:csb0="000001BF"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Neue-Light">
    <w:altName w:val="45 Helvetica Light"/>
    <w:panose1 w:val="00000000000000000000"/>
    <w:charset w:val="4D"/>
    <w:family w:val="auto"/>
    <w:notTrueType/>
    <w:pitch w:val="default"/>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670C" w:rsidRDefault="0044670C">
      <w:r>
        <w:separator/>
      </w:r>
    </w:p>
  </w:footnote>
  <w:footnote w:type="continuationSeparator" w:id="0">
    <w:p w:rsidR="0044670C" w:rsidRDefault="0044670C">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70C" w:rsidRPr="00667085" w:rsidRDefault="00D96EAC" w:rsidP="00005AAE">
    <w:pPr>
      <w:pStyle w:val="Intestazione"/>
      <w:rPr>
        <w:sz w:val="8"/>
      </w:rPr>
    </w:pPr>
    <w:r>
      <w:rPr>
        <w:noProof/>
        <w:sz w:val="8"/>
      </w:rPr>
      <w:pict>
        <v:shapetype id="_x0000_t202" coordsize="21600,21600" o:spt="202" path="m0,0l0,21600,21600,21600,21600,0xe">
          <v:stroke joinstyle="miter"/>
          <v:path gradientshapeok="t" o:connecttype="rect"/>
        </v:shapetype>
        <v:shape id="_x0000_s2058" type="#_x0000_t202" style="position:absolute;margin-left:310.05pt;margin-top:-20.55pt;width:9pt;height:9pt;z-index:251659776" filled="f" stroked="f">
          <v:fill o:detectmouseclick="t"/>
          <v:textbox style="mso-next-textbox:#_x0000_s2058" inset=",7.2pt,,7.2pt">
            <w:txbxContent>
              <w:p w:rsidR="0044670C" w:rsidRDefault="00AC79E8">
                <w:pPr>
                  <w:rPr>
                    <w:rFonts w:ascii="Arial" w:hAnsi="Arial"/>
                    <w:color w:val="C0C0C0"/>
                    <w:sz w:val="48"/>
                    <w:lang w:val="en-GB"/>
                  </w:rPr>
                </w:pPr>
                <w:r>
                  <w:rPr>
                    <w:rFonts w:ascii="Arial" w:hAnsi="Arial"/>
                    <w:color w:val="C0C0C0"/>
                    <w:sz w:val="48"/>
                    <w:lang w:val="en-GB"/>
                  </w:rPr>
                  <w:t xml:space="preserve"> </w:t>
                </w:r>
                <w:r w:rsidR="0044670C">
                  <w:rPr>
                    <w:rFonts w:ascii="Arial" w:hAnsi="Arial"/>
                    <w:color w:val="C0C0C0"/>
                    <w:sz w:val="48"/>
                    <w:lang w:val="en-GB"/>
                  </w:rPr>
                  <w:t>press office</w:t>
                </w:r>
              </w:p>
              <w:p w:rsidR="0044670C" w:rsidRDefault="0044670C">
                <w:pPr>
                  <w:rPr>
                    <w:rFonts w:ascii="Arial" w:hAnsi="Arial"/>
                    <w:color w:val="C0C0C0"/>
                    <w:sz w:val="18"/>
                    <w:lang w:val="en-GB"/>
                  </w:rPr>
                </w:pPr>
              </w:p>
              <w:p w:rsidR="0044670C" w:rsidRDefault="0044670C">
                <w:pPr>
                  <w:rPr>
                    <w:rFonts w:ascii="Verdana" w:hAnsi="Verdana"/>
                    <w:sz w:val="16"/>
                    <w:lang w:val="en-GB"/>
                  </w:rPr>
                </w:pPr>
                <w:r>
                  <w:rPr>
                    <w:rFonts w:ascii="Verdana" w:hAnsi="Verdana"/>
                    <w:b/>
                    <w:sz w:val="16"/>
                    <w:lang w:val="en-GB"/>
                  </w:rPr>
                  <w:t>FieraMilano Rho Fairgrounds</w:t>
                </w:r>
                <w:r w:rsidR="00AC79E8">
                  <w:rPr>
                    <w:rFonts w:ascii="Verdana" w:hAnsi="Verdana"/>
                    <w:sz w:val="16"/>
                    <w:lang w:val="en-GB"/>
                  </w:rPr>
                  <w:t xml:space="preserve"> </w:t>
                </w:r>
                <w:r>
                  <w:rPr>
                    <w:rFonts w:ascii="Verdana" w:hAnsi="Verdana"/>
                    <w:b/>
                    <w:color w:val="FF0000"/>
                    <w:sz w:val="16"/>
                    <w:lang w:val="en-GB"/>
                  </w:rPr>
                  <w:t>May 24-28, 2016</w:t>
                </w:r>
                <w:r w:rsidR="00AC79E8">
                  <w:rPr>
                    <w:rFonts w:ascii="Verdana" w:hAnsi="Verdana"/>
                    <w:sz w:val="16"/>
                    <w:lang w:val="en-GB"/>
                  </w:rPr>
                  <w:t xml:space="preserve"> </w:t>
                </w:r>
              </w:p>
              <w:p w:rsidR="0044670C" w:rsidRDefault="0044670C">
                <w:pPr>
                  <w:rPr>
                    <w:rFonts w:ascii="Verdana" w:hAnsi="Verdana"/>
                    <w:color w:val="333333"/>
                    <w:sz w:val="4"/>
                    <w:lang w:val="en-GB"/>
                  </w:rPr>
                </w:pPr>
              </w:p>
              <w:p w:rsidR="0044670C" w:rsidRDefault="0044670C">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44670C" w:rsidRPr="00667085" w:rsidRDefault="0044670C">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p>
  <w:p w:rsidR="0044670C" w:rsidRDefault="0044670C" w:rsidP="00005AA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rsids>
    <w:rsidRoot w:val="00A832AA"/>
    <w:rsid w:val="00000739"/>
    <w:rsid w:val="0000305A"/>
    <w:rsid w:val="00005AAE"/>
    <w:rsid w:val="000258B8"/>
    <w:rsid w:val="00056C32"/>
    <w:rsid w:val="00060B5D"/>
    <w:rsid w:val="00070F09"/>
    <w:rsid w:val="0007205C"/>
    <w:rsid w:val="00074EAF"/>
    <w:rsid w:val="00090722"/>
    <w:rsid w:val="0009530C"/>
    <w:rsid w:val="000A22EE"/>
    <w:rsid w:val="000B5666"/>
    <w:rsid w:val="000C16B8"/>
    <w:rsid w:val="000D0B01"/>
    <w:rsid w:val="000D5A62"/>
    <w:rsid w:val="00100E49"/>
    <w:rsid w:val="00116DC9"/>
    <w:rsid w:val="00120FC2"/>
    <w:rsid w:val="001238E8"/>
    <w:rsid w:val="00130B79"/>
    <w:rsid w:val="00143FAC"/>
    <w:rsid w:val="0015070E"/>
    <w:rsid w:val="00176C79"/>
    <w:rsid w:val="00177736"/>
    <w:rsid w:val="00180CAE"/>
    <w:rsid w:val="001930B4"/>
    <w:rsid w:val="001A131D"/>
    <w:rsid w:val="001B5DF1"/>
    <w:rsid w:val="001C5B8A"/>
    <w:rsid w:val="001C6173"/>
    <w:rsid w:val="001D054D"/>
    <w:rsid w:val="001D5489"/>
    <w:rsid w:val="001E4243"/>
    <w:rsid w:val="001F3866"/>
    <w:rsid w:val="001F5F9D"/>
    <w:rsid w:val="001F6FC9"/>
    <w:rsid w:val="00201FDB"/>
    <w:rsid w:val="002111DC"/>
    <w:rsid w:val="00213633"/>
    <w:rsid w:val="00216810"/>
    <w:rsid w:val="00217A29"/>
    <w:rsid w:val="002245A3"/>
    <w:rsid w:val="00233BC3"/>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1A8D"/>
    <w:rsid w:val="002C7B6E"/>
    <w:rsid w:val="002D5258"/>
    <w:rsid w:val="0030667B"/>
    <w:rsid w:val="00306E79"/>
    <w:rsid w:val="003231E0"/>
    <w:rsid w:val="00323D3A"/>
    <w:rsid w:val="0032678C"/>
    <w:rsid w:val="0032726A"/>
    <w:rsid w:val="00327923"/>
    <w:rsid w:val="003336A8"/>
    <w:rsid w:val="003338ED"/>
    <w:rsid w:val="00342A72"/>
    <w:rsid w:val="00346047"/>
    <w:rsid w:val="00350E22"/>
    <w:rsid w:val="00356696"/>
    <w:rsid w:val="00357863"/>
    <w:rsid w:val="00360615"/>
    <w:rsid w:val="00360E54"/>
    <w:rsid w:val="00373881"/>
    <w:rsid w:val="003740FB"/>
    <w:rsid w:val="00375690"/>
    <w:rsid w:val="00381113"/>
    <w:rsid w:val="003825CF"/>
    <w:rsid w:val="003864E2"/>
    <w:rsid w:val="0038699D"/>
    <w:rsid w:val="0039435A"/>
    <w:rsid w:val="003A1431"/>
    <w:rsid w:val="003A5C39"/>
    <w:rsid w:val="003C3429"/>
    <w:rsid w:val="003C5323"/>
    <w:rsid w:val="003D34FC"/>
    <w:rsid w:val="003D5B07"/>
    <w:rsid w:val="003E7FF8"/>
    <w:rsid w:val="004063E7"/>
    <w:rsid w:val="0040669D"/>
    <w:rsid w:val="004255B4"/>
    <w:rsid w:val="00425875"/>
    <w:rsid w:val="00430D79"/>
    <w:rsid w:val="004464FB"/>
    <w:rsid w:val="0044670C"/>
    <w:rsid w:val="0045085E"/>
    <w:rsid w:val="00453EC9"/>
    <w:rsid w:val="004666CD"/>
    <w:rsid w:val="0048028E"/>
    <w:rsid w:val="00486A55"/>
    <w:rsid w:val="004900A4"/>
    <w:rsid w:val="004B4D84"/>
    <w:rsid w:val="004C01A6"/>
    <w:rsid w:val="004C0A02"/>
    <w:rsid w:val="004D6E38"/>
    <w:rsid w:val="004E6AE6"/>
    <w:rsid w:val="0050585C"/>
    <w:rsid w:val="00505B5D"/>
    <w:rsid w:val="00512700"/>
    <w:rsid w:val="00512739"/>
    <w:rsid w:val="00514C88"/>
    <w:rsid w:val="00525331"/>
    <w:rsid w:val="00531D7B"/>
    <w:rsid w:val="00533E5F"/>
    <w:rsid w:val="00536651"/>
    <w:rsid w:val="00540E71"/>
    <w:rsid w:val="00542E0F"/>
    <w:rsid w:val="0055070E"/>
    <w:rsid w:val="00550A18"/>
    <w:rsid w:val="005541AA"/>
    <w:rsid w:val="00561DE1"/>
    <w:rsid w:val="005660F1"/>
    <w:rsid w:val="00572A22"/>
    <w:rsid w:val="00572A89"/>
    <w:rsid w:val="00573B3B"/>
    <w:rsid w:val="005740E3"/>
    <w:rsid w:val="0058252A"/>
    <w:rsid w:val="00584069"/>
    <w:rsid w:val="005844F6"/>
    <w:rsid w:val="00586014"/>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281B"/>
    <w:rsid w:val="00632EEC"/>
    <w:rsid w:val="00636525"/>
    <w:rsid w:val="00642E0A"/>
    <w:rsid w:val="00651657"/>
    <w:rsid w:val="0066109B"/>
    <w:rsid w:val="00662D98"/>
    <w:rsid w:val="006756A0"/>
    <w:rsid w:val="00683732"/>
    <w:rsid w:val="006874D0"/>
    <w:rsid w:val="00695A67"/>
    <w:rsid w:val="006A16D3"/>
    <w:rsid w:val="006B1AA5"/>
    <w:rsid w:val="006B67FE"/>
    <w:rsid w:val="006B69BA"/>
    <w:rsid w:val="006D79FC"/>
    <w:rsid w:val="006F0B4E"/>
    <w:rsid w:val="00702D0D"/>
    <w:rsid w:val="00715892"/>
    <w:rsid w:val="0073260E"/>
    <w:rsid w:val="00742EE4"/>
    <w:rsid w:val="00746122"/>
    <w:rsid w:val="00757D60"/>
    <w:rsid w:val="00761260"/>
    <w:rsid w:val="0077625D"/>
    <w:rsid w:val="00777DD1"/>
    <w:rsid w:val="007816E6"/>
    <w:rsid w:val="00795A89"/>
    <w:rsid w:val="007A0587"/>
    <w:rsid w:val="007A2ABF"/>
    <w:rsid w:val="007A4F23"/>
    <w:rsid w:val="007A79F2"/>
    <w:rsid w:val="007B5CDB"/>
    <w:rsid w:val="007B60EA"/>
    <w:rsid w:val="007D3413"/>
    <w:rsid w:val="007D474A"/>
    <w:rsid w:val="007D614D"/>
    <w:rsid w:val="007E425F"/>
    <w:rsid w:val="007F7D62"/>
    <w:rsid w:val="00800883"/>
    <w:rsid w:val="00800D42"/>
    <w:rsid w:val="008263A2"/>
    <w:rsid w:val="00830334"/>
    <w:rsid w:val="0083426E"/>
    <w:rsid w:val="008403E6"/>
    <w:rsid w:val="00845EBD"/>
    <w:rsid w:val="00870741"/>
    <w:rsid w:val="008758E1"/>
    <w:rsid w:val="00882F87"/>
    <w:rsid w:val="0088493E"/>
    <w:rsid w:val="008948B6"/>
    <w:rsid w:val="00897DBD"/>
    <w:rsid w:val="008B3DEC"/>
    <w:rsid w:val="008B4106"/>
    <w:rsid w:val="008B4E8D"/>
    <w:rsid w:val="008B6DA4"/>
    <w:rsid w:val="008B7963"/>
    <w:rsid w:val="008D0008"/>
    <w:rsid w:val="008D11F5"/>
    <w:rsid w:val="008D5B35"/>
    <w:rsid w:val="008D62F8"/>
    <w:rsid w:val="008E1B4C"/>
    <w:rsid w:val="008E49AF"/>
    <w:rsid w:val="008F2148"/>
    <w:rsid w:val="008F3A39"/>
    <w:rsid w:val="008F4CFE"/>
    <w:rsid w:val="008F4D1B"/>
    <w:rsid w:val="009007F1"/>
    <w:rsid w:val="00901048"/>
    <w:rsid w:val="00904E23"/>
    <w:rsid w:val="00905694"/>
    <w:rsid w:val="009067D7"/>
    <w:rsid w:val="00911867"/>
    <w:rsid w:val="00917468"/>
    <w:rsid w:val="009300A0"/>
    <w:rsid w:val="00933A0A"/>
    <w:rsid w:val="009368C4"/>
    <w:rsid w:val="00942414"/>
    <w:rsid w:val="0094321F"/>
    <w:rsid w:val="00944488"/>
    <w:rsid w:val="00945B00"/>
    <w:rsid w:val="00946502"/>
    <w:rsid w:val="00947FED"/>
    <w:rsid w:val="00951FA8"/>
    <w:rsid w:val="009604E9"/>
    <w:rsid w:val="00964BAE"/>
    <w:rsid w:val="009655D0"/>
    <w:rsid w:val="00970526"/>
    <w:rsid w:val="009738A6"/>
    <w:rsid w:val="009772A3"/>
    <w:rsid w:val="00980D02"/>
    <w:rsid w:val="009865C1"/>
    <w:rsid w:val="00993FC6"/>
    <w:rsid w:val="009A10F0"/>
    <w:rsid w:val="009B1592"/>
    <w:rsid w:val="009C4111"/>
    <w:rsid w:val="009C49F8"/>
    <w:rsid w:val="009D0440"/>
    <w:rsid w:val="009D1088"/>
    <w:rsid w:val="009D7B1D"/>
    <w:rsid w:val="009E494C"/>
    <w:rsid w:val="009F7167"/>
    <w:rsid w:val="00A075AD"/>
    <w:rsid w:val="00A10099"/>
    <w:rsid w:val="00A11705"/>
    <w:rsid w:val="00A14021"/>
    <w:rsid w:val="00A158FC"/>
    <w:rsid w:val="00A17F32"/>
    <w:rsid w:val="00A52E9E"/>
    <w:rsid w:val="00A64CEC"/>
    <w:rsid w:val="00A77B20"/>
    <w:rsid w:val="00A832AA"/>
    <w:rsid w:val="00A86F47"/>
    <w:rsid w:val="00A876D8"/>
    <w:rsid w:val="00AB7D66"/>
    <w:rsid w:val="00AC024C"/>
    <w:rsid w:val="00AC11C9"/>
    <w:rsid w:val="00AC5725"/>
    <w:rsid w:val="00AC690D"/>
    <w:rsid w:val="00AC79E8"/>
    <w:rsid w:val="00AD23B8"/>
    <w:rsid w:val="00AD2939"/>
    <w:rsid w:val="00AD47A3"/>
    <w:rsid w:val="00AD779D"/>
    <w:rsid w:val="00AE0375"/>
    <w:rsid w:val="00AE7039"/>
    <w:rsid w:val="00AF4A45"/>
    <w:rsid w:val="00AF77BC"/>
    <w:rsid w:val="00B00619"/>
    <w:rsid w:val="00B026E9"/>
    <w:rsid w:val="00B131D5"/>
    <w:rsid w:val="00B22698"/>
    <w:rsid w:val="00B231FF"/>
    <w:rsid w:val="00B25217"/>
    <w:rsid w:val="00B36808"/>
    <w:rsid w:val="00B422BC"/>
    <w:rsid w:val="00B5200C"/>
    <w:rsid w:val="00B57D00"/>
    <w:rsid w:val="00B65A03"/>
    <w:rsid w:val="00B67EB6"/>
    <w:rsid w:val="00B71A9C"/>
    <w:rsid w:val="00B769CF"/>
    <w:rsid w:val="00B9106A"/>
    <w:rsid w:val="00B92D1D"/>
    <w:rsid w:val="00BA4EBC"/>
    <w:rsid w:val="00BB6AFC"/>
    <w:rsid w:val="00BC4ACC"/>
    <w:rsid w:val="00BC5575"/>
    <w:rsid w:val="00BC64E1"/>
    <w:rsid w:val="00BC6830"/>
    <w:rsid w:val="00BF152D"/>
    <w:rsid w:val="00BF3872"/>
    <w:rsid w:val="00C13191"/>
    <w:rsid w:val="00C161EE"/>
    <w:rsid w:val="00C302ED"/>
    <w:rsid w:val="00C30C05"/>
    <w:rsid w:val="00C31855"/>
    <w:rsid w:val="00C3631B"/>
    <w:rsid w:val="00C4396E"/>
    <w:rsid w:val="00C442D8"/>
    <w:rsid w:val="00C53CC1"/>
    <w:rsid w:val="00C55D6B"/>
    <w:rsid w:val="00C57057"/>
    <w:rsid w:val="00C623B7"/>
    <w:rsid w:val="00C72F5C"/>
    <w:rsid w:val="00C75DCA"/>
    <w:rsid w:val="00C7612F"/>
    <w:rsid w:val="00C80EFA"/>
    <w:rsid w:val="00C81A35"/>
    <w:rsid w:val="00C84FCA"/>
    <w:rsid w:val="00C9366B"/>
    <w:rsid w:val="00C95A83"/>
    <w:rsid w:val="00C97348"/>
    <w:rsid w:val="00CB1638"/>
    <w:rsid w:val="00CB6905"/>
    <w:rsid w:val="00CC0115"/>
    <w:rsid w:val="00CD1881"/>
    <w:rsid w:val="00CD7E05"/>
    <w:rsid w:val="00CE10F1"/>
    <w:rsid w:val="00CE4DCC"/>
    <w:rsid w:val="00D0105B"/>
    <w:rsid w:val="00D11371"/>
    <w:rsid w:val="00D14ACA"/>
    <w:rsid w:val="00D14C3A"/>
    <w:rsid w:val="00D14F8A"/>
    <w:rsid w:val="00D165B6"/>
    <w:rsid w:val="00D263CE"/>
    <w:rsid w:val="00D349CA"/>
    <w:rsid w:val="00D6786C"/>
    <w:rsid w:val="00D73F40"/>
    <w:rsid w:val="00D7569D"/>
    <w:rsid w:val="00D75F9B"/>
    <w:rsid w:val="00D8481F"/>
    <w:rsid w:val="00D93B77"/>
    <w:rsid w:val="00D94F15"/>
    <w:rsid w:val="00D96EAC"/>
    <w:rsid w:val="00DA20A7"/>
    <w:rsid w:val="00DC3AE4"/>
    <w:rsid w:val="00DC5D62"/>
    <w:rsid w:val="00DF1E28"/>
    <w:rsid w:val="00DF6407"/>
    <w:rsid w:val="00E10E8D"/>
    <w:rsid w:val="00E124D6"/>
    <w:rsid w:val="00E32518"/>
    <w:rsid w:val="00E34D93"/>
    <w:rsid w:val="00E40A71"/>
    <w:rsid w:val="00E6073B"/>
    <w:rsid w:val="00E74834"/>
    <w:rsid w:val="00E82714"/>
    <w:rsid w:val="00E84B67"/>
    <w:rsid w:val="00E851D5"/>
    <w:rsid w:val="00EA1E81"/>
    <w:rsid w:val="00EA5488"/>
    <w:rsid w:val="00EB39F3"/>
    <w:rsid w:val="00EB5797"/>
    <w:rsid w:val="00EB63FB"/>
    <w:rsid w:val="00EC1BC7"/>
    <w:rsid w:val="00EC4949"/>
    <w:rsid w:val="00EC53A0"/>
    <w:rsid w:val="00EC6C7B"/>
    <w:rsid w:val="00EC6E77"/>
    <w:rsid w:val="00EE0C44"/>
    <w:rsid w:val="00EE4C96"/>
    <w:rsid w:val="00EE52E9"/>
    <w:rsid w:val="00EF4D88"/>
    <w:rsid w:val="00F060F7"/>
    <w:rsid w:val="00F15136"/>
    <w:rsid w:val="00F35B24"/>
    <w:rsid w:val="00F42489"/>
    <w:rsid w:val="00F43035"/>
    <w:rsid w:val="00F525F6"/>
    <w:rsid w:val="00F73735"/>
    <w:rsid w:val="00F772E4"/>
    <w:rsid w:val="00F854BC"/>
    <w:rsid w:val="00F8576F"/>
    <w:rsid w:val="00F873FD"/>
    <w:rsid w:val="00F92B8A"/>
    <w:rsid w:val="00F94AD6"/>
    <w:rsid w:val="00F94BF0"/>
    <w:rsid w:val="00F9684E"/>
    <w:rsid w:val="00FA66BF"/>
    <w:rsid w:val="00FA7BE8"/>
    <w:rsid w:val="00FB3A32"/>
    <w:rsid w:val="00FD0E04"/>
    <w:rsid w:val="00FD18FB"/>
    <w:rsid w:val="00FD7C86"/>
    <w:rsid w:val="00FE70F5"/>
    <w:rsid w:val="00FF4FDD"/>
  </w:rsids>
  <m:mathPr>
    <m:mathFont m:val="Wingdings 2"/>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 w:type="paragraph" w:styleId="Titolo">
    <w:name w:val="Title"/>
    <w:basedOn w:val="Normale"/>
    <w:link w:val="TitoloCarattere"/>
    <w:qFormat/>
    <w:rsid w:val="0088493E"/>
    <w:pPr>
      <w:spacing w:line="360" w:lineRule="auto"/>
      <w:ind w:right="141"/>
      <w:jc w:val="center"/>
    </w:pPr>
    <w:rPr>
      <w:rFonts w:ascii="Arial" w:hAnsi="Arial"/>
      <w:b/>
      <w:sz w:val="36"/>
      <w:u w:val="single"/>
    </w:rPr>
  </w:style>
  <w:style w:type="character" w:customStyle="1" w:styleId="TitoloCarattere">
    <w:name w:val="Titolo Carattere"/>
    <w:basedOn w:val="Caratterepredefinitoparagrafo"/>
    <w:link w:val="Titolo"/>
    <w:rsid w:val="0088493E"/>
    <w:rPr>
      <w:rFonts w:ascii="Arial" w:hAnsi="Arial"/>
      <w:b/>
      <w:sz w:val="36"/>
      <w:u w:val="single"/>
    </w:rPr>
  </w:style>
  <w:style w:type="character" w:customStyle="1" w:styleId="light">
    <w:name w:val="light"/>
    <w:rsid w:val="00DC5D62"/>
    <w:rPr>
      <w:rFonts w:ascii="HelveticaNeue-Light" w:hAnsi="HelveticaNeue-Light" w:cs="HelveticaNeue-Ligh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24790764">
      <w:bodyDiv w:val="1"/>
      <w:marLeft w:val="0"/>
      <w:marRight w:val="0"/>
      <w:marTop w:val="0"/>
      <w:marBottom w:val="0"/>
      <w:divBdr>
        <w:top w:val="none" w:sz="0" w:space="0" w:color="auto"/>
        <w:left w:val="none" w:sz="0" w:space="0" w:color="auto"/>
        <w:bottom w:val="none" w:sz="0" w:space="0" w:color="auto"/>
        <w:right w:val="none" w:sz="0" w:space="0" w:color="auto"/>
      </w:divBdr>
      <w:divsChild>
        <w:div w:id="1805731499">
          <w:marLeft w:val="0"/>
          <w:marRight w:val="0"/>
          <w:marTop w:val="0"/>
          <w:marBottom w:val="0"/>
          <w:divBdr>
            <w:top w:val="none" w:sz="0" w:space="0" w:color="auto"/>
            <w:left w:val="none" w:sz="0" w:space="0" w:color="auto"/>
            <w:bottom w:val="none" w:sz="0" w:space="0" w:color="auto"/>
            <w:right w:val="none" w:sz="0" w:space="0" w:color="auto"/>
          </w:divBdr>
          <w:divsChild>
            <w:div w:id="127817567">
              <w:marLeft w:val="0"/>
              <w:marRight w:val="0"/>
              <w:marTop w:val="0"/>
              <w:marBottom w:val="0"/>
              <w:divBdr>
                <w:top w:val="none" w:sz="0" w:space="0" w:color="auto"/>
                <w:left w:val="none" w:sz="0" w:space="0" w:color="auto"/>
                <w:bottom w:val="none" w:sz="0" w:space="0" w:color="auto"/>
                <w:right w:val="none" w:sz="0" w:space="0" w:color="auto"/>
              </w:divBdr>
              <w:divsChild>
                <w:div w:id="687373182">
                  <w:marLeft w:val="0"/>
                  <w:marRight w:val="0"/>
                  <w:marTop w:val="0"/>
                  <w:marBottom w:val="0"/>
                  <w:divBdr>
                    <w:top w:val="none" w:sz="0" w:space="0" w:color="auto"/>
                    <w:left w:val="none" w:sz="0" w:space="0" w:color="auto"/>
                    <w:bottom w:val="none" w:sz="0" w:space="0" w:color="auto"/>
                    <w:right w:val="none" w:sz="0" w:space="0" w:color="auto"/>
                  </w:divBdr>
                  <w:divsChild>
                    <w:div w:id="1279871586">
                      <w:marLeft w:val="0"/>
                      <w:marRight w:val="0"/>
                      <w:marTop w:val="0"/>
                      <w:marBottom w:val="0"/>
                      <w:divBdr>
                        <w:top w:val="none" w:sz="0" w:space="0" w:color="auto"/>
                        <w:left w:val="none" w:sz="0" w:space="0" w:color="auto"/>
                        <w:bottom w:val="none" w:sz="0" w:space="0" w:color="auto"/>
                        <w:right w:val="none" w:sz="0" w:space="0" w:color="auto"/>
                      </w:divBdr>
                    </w:div>
                  </w:divsChild>
                </w:div>
                <w:div w:id="692847244">
                  <w:marLeft w:val="0"/>
                  <w:marRight w:val="0"/>
                  <w:marTop w:val="0"/>
                  <w:marBottom w:val="0"/>
                  <w:divBdr>
                    <w:top w:val="none" w:sz="0" w:space="0" w:color="auto"/>
                    <w:left w:val="none" w:sz="0" w:space="0" w:color="auto"/>
                    <w:bottom w:val="none" w:sz="0" w:space="0" w:color="auto"/>
                    <w:right w:val="none" w:sz="0" w:space="0" w:color="auto"/>
                  </w:divBdr>
                  <w:divsChild>
                    <w:div w:id="906568784">
                      <w:marLeft w:val="0"/>
                      <w:marRight w:val="0"/>
                      <w:marTop w:val="0"/>
                      <w:marBottom w:val="0"/>
                      <w:divBdr>
                        <w:top w:val="none" w:sz="0" w:space="0" w:color="auto"/>
                        <w:left w:val="none" w:sz="0" w:space="0" w:color="auto"/>
                        <w:bottom w:val="none" w:sz="0" w:space="0" w:color="auto"/>
                        <w:right w:val="none" w:sz="0" w:space="0" w:color="auto"/>
                      </w:divBdr>
                    </w:div>
                  </w:divsChild>
                </w:div>
                <w:div w:id="187838309">
                  <w:marLeft w:val="0"/>
                  <w:marRight w:val="0"/>
                  <w:marTop w:val="0"/>
                  <w:marBottom w:val="0"/>
                  <w:divBdr>
                    <w:top w:val="none" w:sz="0" w:space="0" w:color="auto"/>
                    <w:left w:val="none" w:sz="0" w:space="0" w:color="auto"/>
                    <w:bottom w:val="none" w:sz="0" w:space="0" w:color="auto"/>
                    <w:right w:val="none" w:sz="0" w:space="0" w:color="auto"/>
                  </w:divBdr>
                  <w:divsChild>
                    <w:div w:id="884296346">
                      <w:marLeft w:val="0"/>
                      <w:marRight w:val="0"/>
                      <w:marTop w:val="0"/>
                      <w:marBottom w:val="0"/>
                      <w:divBdr>
                        <w:top w:val="none" w:sz="0" w:space="0" w:color="auto"/>
                        <w:left w:val="none" w:sz="0" w:space="0" w:color="auto"/>
                        <w:bottom w:val="none" w:sz="0" w:space="0" w:color="auto"/>
                        <w:right w:val="none" w:sz="0" w:space="0" w:color="auto"/>
                      </w:divBdr>
                    </w:div>
                  </w:divsChild>
                </w:div>
                <w:div w:id="1270506404">
                  <w:marLeft w:val="0"/>
                  <w:marRight w:val="0"/>
                  <w:marTop w:val="0"/>
                  <w:marBottom w:val="0"/>
                  <w:divBdr>
                    <w:top w:val="none" w:sz="0" w:space="0" w:color="auto"/>
                    <w:left w:val="none" w:sz="0" w:space="0" w:color="auto"/>
                    <w:bottom w:val="none" w:sz="0" w:space="0" w:color="auto"/>
                    <w:right w:val="none" w:sz="0" w:space="0" w:color="auto"/>
                  </w:divBdr>
                  <w:divsChild>
                    <w:div w:id="983314764">
                      <w:marLeft w:val="0"/>
                      <w:marRight w:val="0"/>
                      <w:marTop w:val="0"/>
                      <w:marBottom w:val="0"/>
                      <w:divBdr>
                        <w:top w:val="none" w:sz="0" w:space="0" w:color="auto"/>
                        <w:left w:val="none" w:sz="0" w:space="0" w:color="auto"/>
                        <w:bottom w:val="none" w:sz="0" w:space="0" w:color="auto"/>
                        <w:right w:val="none" w:sz="0" w:space="0" w:color="auto"/>
                      </w:divBdr>
                    </w:div>
                  </w:divsChild>
                </w:div>
                <w:div w:id="315376545">
                  <w:marLeft w:val="0"/>
                  <w:marRight w:val="0"/>
                  <w:marTop w:val="0"/>
                  <w:marBottom w:val="0"/>
                  <w:divBdr>
                    <w:top w:val="none" w:sz="0" w:space="0" w:color="auto"/>
                    <w:left w:val="none" w:sz="0" w:space="0" w:color="auto"/>
                    <w:bottom w:val="none" w:sz="0" w:space="0" w:color="auto"/>
                    <w:right w:val="none" w:sz="0" w:space="0" w:color="auto"/>
                  </w:divBdr>
                  <w:divsChild>
                    <w:div w:id="103700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1"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420</Words>
  <Characters>2396</Characters>
  <Application>Microsoft Macintosh Word</Application>
  <DocSecurity>0</DocSecurity>
  <Lines>19</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2942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5</cp:revision>
  <cp:lastPrinted>2016-02-01T16:44:00Z</cp:lastPrinted>
  <dcterms:created xsi:type="dcterms:W3CDTF">2016-02-03T08:21:00Z</dcterms:created>
  <dcterms:modified xsi:type="dcterms:W3CDTF">2016-02-03T13:56:00Z</dcterms:modified>
</cp:coreProperties>
</file>