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2E4" w:rsidRPr="006D2864" w:rsidRDefault="00406FA2" w:rsidP="005740E3">
      <w:pPr>
        <w:ind w:left="-567"/>
        <w:rPr>
          <w:rFonts w:ascii="Arial" w:hAnsi="Arial"/>
        </w:rPr>
      </w:pPr>
      <w:bookmarkStart w:id="0" w:name="_GoBack"/>
      <w:bookmarkEnd w:id="0"/>
      <w:r w:rsidRPr="006D2864">
        <w:rPr>
          <w:rFonts w:ascii="Arial" w:hAnsi="Arial"/>
          <w:noProof/>
        </w:rPr>
        <w:drawing>
          <wp:inline distT="0" distB="0" distL="0" distR="0">
            <wp:extent cx="3243013" cy="1291590"/>
            <wp:effectExtent l="0" t="0" r="0" b="0"/>
            <wp:docPr id="4" name="Immagine 1" descr=":INTESTAZIONE XIPC new.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TAZIONE XIPC new.psd"/>
                    <pic:cNvPicPr>
                      <a:picLocks noChangeAspect="1" noChangeArrowheads="1"/>
                    </pic:cNvPicPr>
                  </pic:nvPicPr>
                  <pic:blipFill>
                    <a:blip r:embed="rId7"/>
                    <a:srcRect/>
                    <a:stretch>
                      <a:fillRect/>
                    </a:stretch>
                  </pic:blipFill>
                  <pic:spPr bwMode="auto">
                    <a:xfrm>
                      <a:off x="0" y="0"/>
                      <a:ext cx="3244512" cy="1292187"/>
                    </a:xfrm>
                    <a:prstGeom prst="rect">
                      <a:avLst/>
                    </a:prstGeom>
                    <a:noFill/>
                    <a:ln w="9525">
                      <a:noFill/>
                      <a:miter lim="800000"/>
                      <a:headEnd/>
                      <a:tailEnd/>
                    </a:ln>
                  </pic:spPr>
                </pic:pic>
              </a:graphicData>
            </a:graphic>
          </wp:inline>
        </w:drawing>
      </w:r>
    </w:p>
    <w:p w:rsidR="005740E3" w:rsidRPr="006D2864" w:rsidRDefault="00300901" w:rsidP="005740E3">
      <w:pPr>
        <w:ind w:left="-567"/>
        <w:rPr>
          <w:rFonts w:ascii="Arial" w:hAnsi="Arial"/>
        </w:rPr>
      </w:pPr>
    </w:p>
    <w:p w:rsidR="00C9366B" w:rsidRPr="006D2864" w:rsidRDefault="00300901" w:rsidP="00F92B8A">
      <w:pPr>
        <w:widowControl w:val="0"/>
        <w:tabs>
          <w:tab w:val="left" w:pos="1560"/>
        </w:tabs>
        <w:autoSpaceDE w:val="0"/>
        <w:autoSpaceDN w:val="0"/>
        <w:adjustRightInd w:val="0"/>
        <w:rPr>
          <w:rFonts w:ascii="Arial" w:hAnsi="Arial" w:cs="Arial"/>
          <w:b/>
          <w:sz w:val="22"/>
          <w:szCs w:val="22"/>
        </w:rPr>
      </w:pPr>
    </w:p>
    <w:p w:rsidR="00F92B8A" w:rsidRPr="006D2864" w:rsidRDefault="00406FA2" w:rsidP="00F92B8A">
      <w:pPr>
        <w:widowControl w:val="0"/>
        <w:tabs>
          <w:tab w:val="left" w:pos="1560"/>
        </w:tabs>
        <w:autoSpaceDE w:val="0"/>
        <w:autoSpaceDN w:val="0"/>
        <w:adjustRightInd w:val="0"/>
        <w:rPr>
          <w:rFonts w:ascii="Arial" w:hAnsi="Arial" w:cs="Arial"/>
          <w:b/>
          <w:sz w:val="22"/>
          <w:szCs w:val="22"/>
        </w:rPr>
      </w:pPr>
      <w:r w:rsidRPr="006D2864">
        <w:rPr>
          <w:rFonts w:ascii="Arial" w:hAnsi="Arial" w:cs="Arial"/>
          <w:b/>
          <w:sz w:val="22"/>
          <w:szCs w:val="22"/>
        </w:rPr>
        <w:tab/>
      </w:r>
    </w:p>
    <w:p w:rsidR="00F92B8A" w:rsidRPr="006D2864" w:rsidRDefault="00406FA2" w:rsidP="00F92B8A">
      <w:pPr>
        <w:widowControl w:val="0"/>
        <w:autoSpaceDE w:val="0"/>
        <w:autoSpaceDN w:val="0"/>
        <w:adjustRightInd w:val="0"/>
        <w:jc w:val="both"/>
        <w:rPr>
          <w:rFonts w:ascii="Arial" w:hAnsi="Arial"/>
          <w:color w:val="000000" w:themeColor="text1"/>
          <w:sz w:val="32"/>
          <w:szCs w:val="26"/>
        </w:rPr>
      </w:pPr>
      <w:r w:rsidRPr="006D2864">
        <w:rPr>
          <w:rFonts w:ascii="Arial" w:hAnsi="Arial"/>
          <w:color w:val="000000" w:themeColor="text1"/>
          <w:sz w:val="32"/>
          <w:szCs w:val="26"/>
        </w:rPr>
        <w:t>12.02.2016</w:t>
      </w:r>
      <w:r w:rsidR="00300901">
        <w:rPr>
          <w:rFonts w:ascii="Arial" w:hAnsi="Arial"/>
          <w:color w:val="000000" w:themeColor="text1"/>
          <w:sz w:val="32"/>
          <w:szCs w:val="26"/>
        </w:rPr>
        <w:t xml:space="preserve">  </w:t>
      </w:r>
    </w:p>
    <w:p w:rsidR="00F92B8A" w:rsidRPr="006D2864" w:rsidRDefault="00300901" w:rsidP="00F92B8A">
      <w:pPr>
        <w:widowControl w:val="0"/>
        <w:autoSpaceDE w:val="0"/>
        <w:autoSpaceDN w:val="0"/>
        <w:adjustRightInd w:val="0"/>
        <w:jc w:val="both"/>
        <w:rPr>
          <w:rFonts w:ascii="Arial" w:hAnsi="Arial"/>
          <w:sz w:val="32"/>
          <w:szCs w:val="26"/>
        </w:rPr>
      </w:pPr>
    </w:p>
    <w:p w:rsidR="00F92B8A" w:rsidRPr="006D2864" w:rsidRDefault="00300901" w:rsidP="00F92B8A">
      <w:pPr>
        <w:widowControl w:val="0"/>
        <w:autoSpaceDE w:val="0"/>
        <w:autoSpaceDN w:val="0"/>
        <w:adjustRightInd w:val="0"/>
        <w:jc w:val="both"/>
        <w:rPr>
          <w:rFonts w:ascii="Arial" w:hAnsi="Arial"/>
          <w:sz w:val="32"/>
          <w:szCs w:val="26"/>
        </w:rPr>
      </w:pPr>
    </w:p>
    <w:p w:rsidR="00C9366B" w:rsidRPr="006D2864" w:rsidRDefault="00300901" w:rsidP="00F92B8A">
      <w:pPr>
        <w:widowControl w:val="0"/>
        <w:autoSpaceDE w:val="0"/>
        <w:autoSpaceDN w:val="0"/>
        <w:adjustRightInd w:val="0"/>
        <w:jc w:val="both"/>
        <w:rPr>
          <w:rFonts w:ascii="Arial" w:hAnsi="Arial"/>
          <w:sz w:val="32"/>
          <w:szCs w:val="26"/>
        </w:rPr>
      </w:pPr>
    </w:p>
    <w:p w:rsidR="00901048" w:rsidRPr="006D2864" w:rsidRDefault="00406FA2" w:rsidP="0088493E">
      <w:pPr>
        <w:widowControl w:val="0"/>
        <w:autoSpaceDE w:val="0"/>
        <w:autoSpaceDN w:val="0"/>
        <w:adjustRightInd w:val="0"/>
        <w:jc w:val="both"/>
        <w:rPr>
          <w:rFonts w:ascii="Arial" w:hAnsi="Arial"/>
          <w:sz w:val="32"/>
          <w:szCs w:val="26"/>
        </w:rPr>
      </w:pPr>
      <w:r w:rsidRPr="006D2864">
        <w:rPr>
          <w:rFonts w:ascii="Arial" w:hAnsi="Arial"/>
          <w:sz w:val="32"/>
          <w:szCs w:val="26"/>
        </w:rPr>
        <w:t>07.</w:t>
      </w:r>
      <w:r w:rsidRPr="006D2864">
        <w:rPr>
          <w:rFonts w:ascii="Arial" w:hAnsi="Arial"/>
          <w:sz w:val="32"/>
          <w:szCs w:val="26"/>
        </w:rPr>
        <w:tab/>
      </w:r>
      <w:r w:rsidR="006D2864" w:rsidRPr="00553C44">
        <w:rPr>
          <w:rFonts w:ascii="Arial" w:hAnsi="Arial"/>
          <w:sz w:val="32"/>
          <w:szCs w:val="26"/>
          <w:lang w:val="en-US"/>
        </w:rPr>
        <w:t>THE SPEAKERS</w:t>
      </w:r>
    </w:p>
    <w:p w:rsidR="00D8481F" w:rsidRPr="006D2864" w:rsidRDefault="00300901" w:rsidP="00D8481F">
      <w:pPr>
        <w:widowControl w:val="0"/>
        <w:autoSpaceDE w:val="0"/>
        <w:autoSpaceDN w:val="0"/>
        <w:adjustRightInd w:val="0"/>
        <w:jc w:val="both"/>
        <w:rPr>
          <w:rFonts w:ascii="Arial" w:hAnsi="Arial"/>
          <w:sz w:val="20"/>
          <w:szCs w:val="26"/>
        </w:rPr>
      </w:pPr>
    </w:p>
    <w:p w:rsidR="00D8481F" w:rsidRPr="006D2864" w:rsidRDefault="00300901" w:rsidP="00D8481F">
      <w:pPr>
        <w:widowControl w:val="0"/>
        <w:autoSpaceDE w:val="0"/>
        <w:autoSpaceDN w:val="0"/>
        <w:adjustRightInd w:val="0"/>
        <w:jc w:val="both"/>
        <w:rPr>
          <w:rFonts w:ascii="Arial" w:hAnsi="Arial"/>
          <w:sz w:val="20"/>
          <w:szCs w:val="26"/>
        </w:rPr>
      </w:pPr>
    </w:p>
    <w:p w:rsidR="00D8481F" w:rsidRPr="006D2864" w:rsidRDefault="00300901" w:rsidP="00D8481F">
      <w:pPr>
        <w:widowControl w:val="0"/>
        <w:autoSpaceDE w:val="0"/>
        <w:autoSpaceDN w:val="0"/>
        <w:adjustRightInd w:val="0"/>
        <w:jc w:val="both"/>
        <w:rPr>
          <w:rFonts w:ascii="Arial" w:hAnsi="Arial"/>
          <w:sz w:val="20"/>
          <w:szCs w:val="26"/>
        </w:rPr>
      </w:pPr>
    </w:p>
    <w:p w:rsidR="0088493E" w:rsidRPr="006D2864" w:rsidRDefault="006D2864" w:rsidP="0088493E">
      <w:pPr>
        <w:jc w:val="both"/>
        <w:rPr>
          <w:rFonts w:ascii="Arial" w:hAnsi="Arial"/>
          <w:sz w:val="20"/>
        </w:rPr>
      </w:pPr>
      <w:r w:rsidRPr="00553C44">
        <w:rPr>
          <w:rFonts w:ascii="Arial" w:hAnsi="Arial"/>
          <w:sz w:val="20"/>
          <w:lang w:val="en-US"/>
        </w:rPr>
        <w:t>DARIO CORBETTA</w:t>
      </w:r>
    </w:p>
    <w:p w:rsidR="00777DD1" w:rsidRPr="006D2864" w:rsidRDefault="006D2864" w:rsidP="00DC5D62">
      <w:pPr>
        <w:jc w:val="both"/>
        <w:rPr>
          <w:rFonts w:ascii="Arial" w:hAnsi="Arial"/>
          <w:sz w:val="20"/>
        </w:rPr>
      </w:pPr>
      <w:r w:rsidRPr="00553C44">
        <w:rPr>
          <w:rFonts w:ascii="Arial" w:hAnsi="Arial"/>
          <w:b/>
          <w:sz w:val="20"/>
          <w:lang w:val="en-US"/>
        </w:rPr>
        <w:t>Dario Corbetta</w:t>
      </w:r>
      <w:r w:rsidRPr="00553C44">
        <w:rPr>
          <w:rFonts w:ascii="Arial" w:hAnsi="Arial"/>
          <w:sz w:val="20"/>
          <w:lang w:val="en-US"/>
        </w:rPr>
        <w:t xml:space="preserve"> – born 1958, married, two children, a university degree in mechanical engineering and a master in business administration at Politecnico di Milano – is the director of Acimall, where he arrived in 1991 after working for the association Ucimu-Sistemi per produrre and the global corporations Continental and 3M.</w:t>
      </w:r>
      <w:r w:rsidR="00406FA2" w:rsidRPr="006D2864">
        <w:rPr>
          <w:rFonts w:ascii="Arial" w:hAnsi="Arial"/>
          <w:sz w:val="20"/>
        </w:rPr>
        <w:t xml:space="preserve"> </w:t>
      </w:r>
    </w:p>
    <w:p w:rsidR="00777DD1" w:rsidRPr="006D2864" w:rsidRDefault="006D2864" w:rsidP="00DC5D62">
      <w:pPr>
        <w:jc w:val="both"/>
        <w:rPr>
          <w:rFonts w:ascii="Arial" w:hAnsi="Arial"/>
          <w:sz w:val="20"/>
        </w:rPr>
      </w:pPr>
      <w:r w:rsidRPr="00553C44">
        <w:rPr>
          <w:rFonts w:ascii="Arial" w:hAnsi="Arial"/>
          <w:sz w:val="20"/>
          <w:lang w:val="en-US"/>
        </w:rPr>
        <w:t>In charge for promotion activities, Corbetta headed the Studies Office and became Xylexpo marketing manager in 2010.</w:t>
      </w:r>
      <w:r w:rsidR="00406FA2" w:rsidRPr="006D2864">
        <w:rPr>
          <w:rFonts w:ascii="Arial" w:hAnsi="Arial"/>
          <w:sz w:val="20"/>
        </w:rPr>
        <w:t xml:space="preserve"> </w:t>
      </w:r>
    </w:p>
    <w:p w:rsidR="0088493E" w:rsidRPr="006D2864" w:rsidRDefault="006D2864" w:rsidP="00DC5D62">
      <w:pPr>
        <w:jc w:val="both"/>
        <w:rPr>
          <w:rFonts w:ascii="Arial" w:hAnsi="Arial"/>
          <w:sz w:val="20"/>
        </w:rPr>
      </w:pPr>
      <w:r w:rsidRPr="00553C44">
        <w:rPr>
          <w:rFonts w:ascii="Arial" w:hAnsi="Arial"/>
          <w:sz w:val="20"/>
          <w:lang w:val="en-US"/>
        </w:rPr>
        <w:t>His appointment to director came one year after he had been named to deputy manager.</w:t>
      </w:r>
    </w:p>
    <w:p w:rsidR="00FE70F5" w:rsidRPr="006D2864" w:rsidRDefault="00300901" w:rsidP="00DC5D62">
      <w:pPr>
        <w:jc w:val="both"/>
        <w:rPr>
          <w:rFonts w:ascii="Arial" w:hAnsi="Arial"/>
          <w:color w:val="000000" w:themeColor="text1"/>
          <w:sz w:val="20"/>
          <w:szCs w:val="26"/>
        </w:rPr>
      </w:pPr>
    </w:p>
    <w:p w:rsidR="0088493E" w:rsidRPr="006D2864" w:rsidRDefault="00300901" w:rsidP="00DC5D62">
      <w:pPr>
        <w:jc w:val="both"/>
        <w:rPr>
          <w:rFonts w:ascii="Arial" w:hAnsi="Arial"/>
          <w:color w:val="000000" w:themeColor="text1"/>
          <w:sz w:val="20"/>
          <w:szCs w:val="26"/>
        </w:rPr>
      </w:pPr>
    </w:p>
    <w:p w:rsidR="00777DD1" w:rsidRPr="006D2864" w:rsidRDefault="006D2864" w:rsidP="00DC5D62">
      <w:pPr>
        <w:widowControl w:val="0"/>
        <w:suppressAutoHyphens/>
        <w:autoSpaceDE w:val="0"/>
        <w:autoSpaceDN w:val="0"/>
        <w:adjustRightInd w:val="0"/>
        <w:textAlignment w:val="center"/>
        <w:rPr>
          <w:rStyle w:val="light"/>
        </w:rPr>
      </w:pPr>
      <w:r w:rsidRPr="00553C44">
        <w:rPr>
          <w:rStyle w:val="light"/>
          <w:rFonts w:ascii="Arial" w:hAnsi="Arial" w:cs="FarnhamDisplay-Bold"/>
          <w:bCs/>
          <w:caps/>
          <w:spacing w:val="-2"/>
          <w:sz w:val="20"/>
          <w:szCs w:val="23"/>
          <w:lang w:val="en-US" w:bidi="it-IT"/>
        </w:rPr>
        <w:t>Giovanni De Ponti</w:t>
      </w:r>
    </w:p>
    <w:p w:rsidR="00777DD1" w:rsidRPr="006D2864" w:rsidRDefault="006D2864" w:rsidP="00DC5D62">
      <w:pPr>
        <w:widowControl w:val="0"/>
        <w:suppressAutoHyphens/>
        <w:autoSpaceDE w:val="0"/>
        <w:autoSpaceDN w:val="0"/>
        <w:adjustRightInd w:val="0"/>
        <w:textAlignment w:val="center"/>
        <w:rPr>
          <w:rFonts w:ascii="Arial" w:hAnsi="Arial" w:cs="Arial"/>
          <w:sz w:val="20"/>
        </w:rPr>
      </w:pPr>
      <w:r w:rsidRPr="00553C44">
        <w:rPr>
          <w:rFonts w:ascii="Arial" w:hAnsi="Arial" w:cs="Arial"/>
          <w:b/>
          <w:bCs/>
          <w:sz w:val="20"/>
          <w:lang w:val="en-US"/>
        </w:rPr>
        <w:t>Giovanni De Ponti</w:t>
      </w:r>
      <w:r w:rsidRPr="00553C44">
        <w:rPr>
          <w:rFonts w:ascii="Arial" w:hAnsi="Arial" w:cs="Arial"/>
          <w:sz w:val="20"/>
          <w:lang w:val="en-US"/>
        </w:rPr>
        <w:t>, from Milan, was born in 1965 and graduated in Economics and Business at Università Cattolica di Milano.</w:t>
      </w:r>
      <w:r w:rsidR="00406FA2" w:rsidRPr="006D2864">
        <w:rPr>
          <w:rFonts w:ascii="Arial" w:hAnsi="Arial" w:cs="Arial"/>
          <w:sz w:val="20"/>
        </w:rPr>
        <w:t xml:space="preserve"> </w:t>
      </w:r>
      <w:r w:rsidRPr="00553C44">
        <w:rPr>
          <w:rFonts w:ascii="Arial" w:hAnsi="Arial" w:cs="Arial"/>
          <w:sz w:val="20"/>
          <w:lang w:val="en-US"/>
        </w:rPr>
        <w:t>He is married, with two children.</w:t>
      </w:r>
      <w:r w:rsidR="00406FA2" w:rsidRPr="006D2864">
        <w:rPr>
          <w:rFonts w:ascii="Arial" w:hAnsi="Arial" w:cs="Arial"/>
          <w:sz w:val="20"/>
        </w:rPr>
        <w:t xml:space="preserve"> </w:t>
      </w:r>
      <w:r w:rsidRPr="00553C44">
        <w:rPr>
          <w:rFonts w:ascii="Arial" w:hAnsi="Arial" w:cs="Arial"/>
          <w:sz w:val="20"/>
          <w:lang w:val="en-US"/>
        </w:rPr>
        <w:t>His career in the FederlegnoArredo group began in 1996 as chief financial officer and HR manager at Cosmit spa, the organizers of the International Furniture Exhibition in Milan and its international events, and then for the entire FederlegnoArredo group.</w:t>
      </w:r>
      <w:r w:rsidR="00406FA2" w:rsidRPr="006D2864">
        <w:rPr>
          <w:rFonts w:ascii="Arial" w:hAnsi="Arial" w:cs="Arial"/>
          <w:sz w:val="20"/>
        </w:rPr>
        <w:t xml:space="preserve"> </w:t>
      </w:r>
    </w:p>
    <w:p w:rsidR="00777DD1" w:rsidRPr="006D2864" w:rsidRDefault="006D2864" w:rsidP="00DC5D62">
      <w:pPr>
        <w:widowControl w:val="0"/>
        <w:suppressAutoHyphens/>
        <w:autoSpaceDE w:val="0"/>
        <w:autoSpaceDN w:val="0"/>
        <w:adjustRightInd w:val="0"/>
        <w:textAlignment w:val="center"/>
        <w:rPr>
          <w:rStyle w:val="light"/>
        </w:rPr>
      </w:pPr>
      <w:r w:rsidRPr="00553C44">
        <w:rPr>
          <w:rFonts w:ascii="Arial" w:hAnsi="Arial" w:cs="Arial"/>
          <w:sz w:val="20"/>
          <w:lang w:val="en-US"/>
        </w:rPr>
        <w:t xml:space="preserve">Later on, he took more and more important roles within the organization until July 2011, when he was appointed to general manager of the Federation. In October 2014 he became the managing director of Federlegno Arredo Eventi spa (former Federlegno Arredo srl), the organizers of MADE expo – Milano Architettura Design Edilizia, the international exhibition of the construction industry – and in June of the same year </w:t>
      </w:r>
      <w:r w:rsidR="009701A3" w:rsidRPr="00553C44">
        <w:rPr>
          <w:rFonts w:ascii="Arial" w:hAnsi="Arial" w:cs="Arial"/>
          <w:sz w:val="20"/>
          <w:lang w:val="en-US"/>
        </w:rPr>
        <w:t>he closed a merger to incorporate</w:t>
      </w:r>
      <w:r w:rsidRPr="00553C44">
        <w:rPr>
          <w:rFonts w:ascii="Arial" w:hAnsi="Arial" w:cs="Arial"/>
          <w:sz w:val="20"/>
          <w:lang w:val="en-US"/>
        </w:rPr>
        <w:t xml:space="preserve"> Cosmit spa, </w:t>
      </w:r>
      <w:r w:rsidR="009701A3" w:rsidRPr="00553C44">
        <w:rPr>
          <w:rFonts w:ascii="Arial" w:hAnsi="Arial" w:cs="Arial"/>
          <w:sz w:val="20"/>
          <w:lang w:val="en-US"/>
        </w:rPr>
        <w:t>organizers of</w:t>
      </w:r>
      <w:r w:rsidRPr="00553C44">
        <w:rPr>
          <w:rFonts w:ascii="Arial" w:hAnsi="Arial" w:cs="Arial"/>
          <w:sz w:val="20"/>
          <w:lang w:val="en-US"/>
        </w:rPr>
        <w:t xml:space="preserve"> Salone del Mobile di Milano.</w:t>
      </w:r>
      <w:r w:rsidR="00406FA2" w:rsidRPr="006D2864">
        <w:rPr>
          <w:rFonts w:ascii="Arial" w:hAnsi="Arial" w:cs="Arial"/>
          <w:sz w:val="20"/>
        </w:rPr>
        <w:t xml:space="preserve"> </w:t>
      </w:r>
      <w:r w:rsidR="009701A3" w:rsidRPr="00553C44">
        <w:rPr>
          <w:rFonts w:ascii="Arial" w:hAnsi="Arial" w:cs="Arial"/>
          <w:sz w:val="20"/>
          <w:lang w:val="en-US"/>
        </w:rPr>
        <w:t>Since February 2014 he has been serving as member of the ITS Rosario Messina</w:t>
      </w:r>
      <w:r w:rsidR="001343F7" w:rsidRPr="00553C44">
        <w:rPr>
          <w:rFonts w:ascii="Arial" w:hAnsi="Arial" w:cs="Arial"/>
          <w:sz w:val="20"/>
          <w:lang w:val="en-US"/>
        </w:rPr>
        <w:t xml:space="preserve"> Foundation</w:t>
      </w:r>
      <w:r w:rsidR="009701A3" w:rsidRPr="00553C44">
        <w:rPr>
          <w:rFonts w:ascii="Arial" w:hAnsi="Arial" w:cs="Arial"/>
          <w:sz w:val="20"/>
          <w:lang w:val="en-US"/>
        </w:rPr>
        <w:t xml:space="preserve">, </w:t>
      </w:r>
      <w:r w:rsidR="001343F7" w:rsidRPr="00553C44">
        <w:rPr>
          <w:rFonts w:ascii="Arial" w:hAnsi="Arial" w:cs="Arial"/>
          <w:sz w:val="20"/>
          <w:lang w:val="en-US"/>
        </w:rPr>
        <w:t>which manages the wood-furniture education unit created by FederlegnoArredo.</w:t>
      </w:r>
    </w:p>
    <w:p w:rsidR="00FE70F5" w:rsidRPr="006D2864" w:rsidRDefault="00300901" w:rsidP="00DC5D62">
      <w:pPr>
        <w:jc w:val="both"/>
        <w:rPr>
          <w:rFonts w:ascii="Arial" w:hAnsi="Arial" w:cs="Arial"/>
          <w:color w:val="000000" w:themeColor="text1"/>
          <w:sz w:val="20"/>
        </w:rPr>
      </w:pPr>
    </w:p>
    <w:p w:rsidR="0088493E" w:rsidRPr="006D2864" w:rsidRDefault="00300901" w:rsidP="00DC5D62">
      <w:pPr>
        <w:jc w:val="both"/>
        <w:rPr>
          <w:rFonts w:ascii="Arial" w:hAnsi="Arial" w:cs="Arial"/>
          <w:color w:val="000000" w:themeColor="text1"/>
          <w:sz w:val="20"/>
        </w:rPr>
      </w:pPr>
    </w:p>
    <w:p w:rsidR="00946502" w:rsidRPr="006D2864" w:rsidRDefault="001343F7" w:rsidP="00946502">
      <w:pPr>
        <w:widowControl w:val="0"/>
        <w:autoSpaceDE w:val="0"/>
        <w:autoSpaceDN w:val="0"/>
        <w:adjustRightInd w:val="0"/>
        <w:jc w:val="both"/>
        <w:rPr>
          <w:rFonts w:ascii="Arial" w:hAnsi="Arial" w:cs="Arial"/>
          <w:sz w:val="20"/>
        </w:rPr>
      </w:pPr>
      <w:r w:rsidRPr="00553C44">
        <w:rPr>
          <w:rFonts w:ascii="Arial" w:hAnsi="Arial" w:cs="Arial"/>
          <w:sz w:val="20"/>
          <w:lang w:val="en-US"/>
        </w:rPr>
        <w:t>FERDINANDO PASTORE</w:t>
      </w:r>
    </w:p>
    <w:p w:rsidR="00777DD1" w:rsidRPr="006D2864" w:rsidRDefault="001343F7" w:rsidP="00946502">
      <w:pPr>
        <w:jc w:val="both"/>
        <w:rPr>
          <w:rFonts w:ascii="Arial" w:hAnsi="Arial" w:cs="Arial"/>
          <w:sz w:val="20"/>
          <w:szCs w:val="26"/>
        </w:rPr>
      </w:pPr>
      <w:r w:rsidRPr="00553C44">
        <w:rPr>
          <w:rFonts w:ascii="Arial" w:hAnsi="Arial" w:cs="Arial"/>
          <w:b/>
          <w:bCs/>
          <w:sz w:val="20"/>
          <w:szCs w:val="26"/>
          <w:lang w:val="en-US"/>
        </w:rPr>
        <w:t>Ferdinando Pastore</w:t>
      </w:r>
      <w:r w:rsidRPr="00553C44">
        <w:rPr>
          <w:rFonts w:ascii="Arial" w:hAnsi="Arial" w:cs="Arial"/>
          <w:sz w:val="20"/>
          <w:szCs w:val="26"/>
          <w:lang w:val="en-US"/>
        </w:rPr>
        <w:t>, graduated in Political Science with a master in international politics at Università degli Studi di Napoli, joined Ice in 1982, taking different roles in Baghdad, Tokyo, Bucharest, Tirana, Baku and Istanbul;</w:t>
      </w:r>
      <w:r w:rsidR="00406FA2" w:rsidRPr="006D2864">
        <w:rPr>
          <w:rFonts w:ascii="Arial" w:hAnsi="Arial" w:cs="Arial"/>
          <w:sz w:val="20"/>
          <w:szCs w:val="26"/>
        </w:rPr>
        <w:t xml:space="preserve"> </w:t>
      </w:r>
      <w:r w:rsidRPr="00553C44">
        <w:rPr>
          <w:rFonts w:ascii="Arial" w:hAnsi="Arial" w:cs="Arial"/>
          <w:sz w:val="20"/>
          <w:szCs w:val="26"/>
          <w:lang w:val="en-US"/>
        </w:rPr>
        <w:t>he was involved in consumer goods, agribusiness, the Japan Business Group and the Leonardo Committee, where he was appointed to secretary general.</w:t>
      </w:r>
      <w:r w:rsidR="00406FA2" w:rsidRPr="006D2864">
        <w:rPr>
          <w:rFonts w:ascii="Arial" w:hAnsi="Arial" w:cs="Arial"/>
          <w:sz w:val="20"/>
          <w:szCs w:val="26"/>
        </w:rPr>
        <w:t xml:space="preserve"> </w:t>
      </w:r>
    </w:p>
    <w:p w:rsidR="00777DD1" w:rsidRPr="006D2864" w:rsidRDefault="001343F7" w:rsidP="00FE70F5">
      <w:pPr>
        <w:jc w:val="both"/>
        <w:rPr>
          <w:rFonts w:ascii="Arial" w:hAnsi="Arial" w:cs="Arial"/>
          <w:sz w:val="20"/>
          <w:szCs w:val="26"/>
        </w:rPr>
      </w:pPr>
      <w:r w:rsidRPr="00553C44">
        <w:rPr>
          <w:rFonts w:ascii="Arial" w:hAnsi="Arial" w:cs="Arial"/>
          <w:sz w:val="20"/>
          <w:szCs w:val="26"/>
          <w:lang w:val="en-US"/>
        </w:rPr>
        <w:t>In 2000 he passed a competitive examination for managers and joined the secretariat of the Chairman and General Manager office at Ice in Rome, acquiring significant experience.</w:t>
      </w:r>
      <w:r w:rsidR="00406FA2" w:rsidRPr="006D2864">
        <w:rPr>
          <w:rFonts w:ascii="Arial" w:hAnsi="Arial" w:cs="Arial"/>
          <w:sz w:val="20"/>
          <w:szCs w:val="26"/>
        </w:rPr>
        <w:t xml:space="preserve"> </w:t>
      </w:r>
    </w:p>
    <w:p w:rsidR="00FE70F5" w:rsidRPr="006D2864" w:rsidRDefault="001343F7" w:rsidP="00FE70F5">
      <w:pPr>
        <w:jc w:val="both"/>
        <w:rPr>
          <w:rFonts w:ascii="Arial" w:hAnsi="Arial" w:cs="Arial"/>
          <w:sz w:val="20"/>
          <w:szCs w:val="26"/>
        </w:rPr>
      </w:pPr>
      <w:r w:rsidRPr="00553C44">
        <w:rPr>
          <w:rFonts w:ascii="Arial" w:hAnsi="Arial" w:cs="Arial"/>
          <w:sz w:val="20"/>
          <w:szCs w:val="26"/>
          <w:lang w:val="en-US"/>
        </w:rPr>
        <w:t>Since 2015 he has been the director of the Industrial Technology, Energy and Environment department at Ice in Rome.</w:t>
      </w:r>
    </w:p>
    <w:p w:rsidR="00FE70F5" w:rsidRPr="006D2864" w:rsidRDefault="00300901" w:rsidP="00FE70F5">
      <w:pPr>
        <w:jc w:val="both"/>
        <w:rPr>
          <w:rFonts w:ascii="Arial" w:hAnsi="Arial" w:cs="Arial"/>
          <w:sz w:val="20"/>
          <w:szCs w:val="26"/>
        </w:rPr>
      </w:pPr>
    </w:p>
    <w:p w:rsidR="00FE70F5" w:rsidRPr="006D2864" w:rsidRDefault="00300901" w:rsidP="00FE70F5">
      <w:pPr>
        <w:jc w:val="both"/>
        <w:rPr>
          <w:rFonts w:ascii="Arial" w:hAnsi="Arial" w:cs="Arial"/>
          <w:sz w:val="20"/>
          <w:szCs w:val="26"/>
        </w:rPr>
      </w:pPr>
    </w:p>
    <w:p w:rsidR="00FE70F5" w:rsidRPr="006D2864" w:rsidRDefault="001343F7" w:rsidP="00FE70F5">
      <w:pPr>
        <w:jc w:val="both"/>
        <w:rPr>
          <w:rFonts w:ascii="Arial" w:hAnsi="Arial" w:cs="Arial"/>
          <w:sz w:val="20"/>
        </w:rPr>
      </w:pPr>
      <w:r w:rsidRPr="00553C44">
        <w:rPr>
          <w:rFonts w:ascii="Arial" w:hAnsi="Arial" w:cs="Arial"/>
          <w:sz w:val="20"/>
          <w:lang w:val="en-US"/>
        </w:rPr>
        <w:t>CORRADO PERABONI</w:t>
      </w:r>
    </w:p>
    <w:p w:rsidR="00FE70F5" w:rsidRPr="006D2864" w:rsidRDefault="001343F7" w:rsidP="00FE70F5">
      <w:pPr>
        <w:jc w:val="both"/>
        <w:rPr>
          <w:rFonts w:ascii="Arial" w:hAnsi="Arial" w:cs="Arial"/>
          <w:sz w:val="20"/>
        </w:rPr>
      </w:pPr>
      <w:r w:rsidRPr="00553C44">
        <w:rPr>
          <w:rFonts w:ascii="Arial" w:hAnsi="Arial" w:cs="Arial"/>
          <w:b/>
          <w:sz w:val="20"/>
          <w:lang w:val="en-US"/>
        </w:rPr>
        <w:t>Corrado Peraboni</w:t>
      </w:r>
      <w:r w:rsidRPr="00553C44">
        <w:rPr>
          <w:rFonts w:ascii="Arial" w:hAnsi="Arial" w:cs="Arial"/>
          <w:sz w:val="20"/>
          <w:lang w:val="en-US"/>
        </w:rPr>
        <w:t xml:space="preserve"> has been managing director of Fiera Milano Spa since April 2015.</w:t>
      </w:r>
      <w:r w:rsidR="00406FA2" w:rsidRPr="006D2864">
        <w:rPr>
          <w:rFonts w:ascii="Arial" w:hAnsi="Arial" w:cs="Arial"/>
          <w:sz w:val="20"/>
        </w:rPr>
        <w:t xml:space="preserve"> </w:t>
      </w:r>
      <w:r w:rsidRPr="00553C44">
        <w:rPr>
          <w:rFonts w:ascii="Arial" w:hAnsi="Arial" w:cs="Arial"/>
          <w:sz w:val="20"/>
          <w:lang w:val="en-US"/>
        </w:rPr>
        <w:t>After graduating in Law at Università degli Studi di Milano in 1989, he acquired longstanding experience in the exhibition business.</w:t>
      </w:r>
      <w:r w:rsidR="00406FA2" w:rsidRPr="006D2864">
        <w:rPr>
          <w:rFonts w:ascii="Arial" w:hAnsi="Arial" w:cs="Arial"/>
          <w:sz w:val="20"/>
        </w:rPr>
        <w:t xml:space="preserve"> </w:t>
      </w:r>
      <w:r w:rsidRPr="00553C44">
        <w:rPr>
          <w:rFonts w:ascii="Arial" w:hAnsi="Arial" w:cs="Arial"/>
          <w:sz w:val="20"/>
          <w:lang w:val="en-US"/>
        </w:rPr>
        <w:t>He is currently a member of the Executive Committee of UFI (Global Association of the Exhibition Industry).</w:t>
      </w:r>
    </w:p>
    <w:p w:rsidR="002D5258" w:rsidRPr="006D2864" w:rsidRDefault="00300901" w:rsidP="00FE70F5">
      <w:pPr>
        <w:jc w:val="both"/>
        <w:rPr>
          <w:rFonts w:ascii="Arial" w:hAnsi="Arial" w:cs="Arial"/>
          <w:sz w:val="20"/>
        </w:rPr>
      </w:pPr>
    </w:p>
    <w:p w:rsidR="002D5258" w:rsidRPr="006D2864" w:rsidRDefault="00300901" w:rsidP="00FE70F5">
      <w:pPr>
        <w:jc w:val="both"/>
        <w:rPr>
          <w:rFonts w:ascii="Arial" w:hAnsi="Arial" w:cs="Arial"/>
          <w:sz w:val="20"/>
        </w:rPr>
      </w:pPr>
    </w:p>
    <w:p w:rsidR="002D5258" w:rsidRPr="006D2864" w:rsidRDefault="00300901" w:rsidP="00FE70F5">
      <w:pPr>
        <w:jc w:val="both"/>
        <w:rPr>
          <w:rFonts w:ascii="Arial" w:hAnsi="Arial" w:cs="Arial"/>
          <w:sz w:val="20"/>
        </w:rPr>
      </w:pPr>
    </w:p>
    <w:p w:rsidR="00FE70F5" w:rsidRPr="006D2864" w:rsidRDefault="001343F7" w:rsidP="00FE70F5">
      <w:pPr>
        <w:jc w:val="both"/>
        <w:rPr>
          <w:rFonts w:ascii="Arial" w:hAnsi="Arial" w:cs="Arial"/>
          <w:sz w:val="20"/>
        </w:rPr>
      </w:pPr>
      <w:r w:rsidRPr="00553C44">
        <w:rPr>
          <w:rFonts w:ascii="Arial" w:hAnsi="Arial" w:cs="Arial"/>
          <w:sz w:val="20"/>
          <w:lang w:val="en-US"/>
        </w:rPr>
        <w:t>He was managing director at Fondazione Fiera Milano from 2000 to 2015. Board member at Villa Erba Spa (2001-2014). Board member at Fiera Milano International Spa (2003-2007). Managing director at Expo CTS (2007-2009). President and managing director at Edizioni Fiera Milano Spa, a Fiera Milano subsidiary and Elemond (1997-2000). Board member at Rassegne Spa (1998-2000).</w:t>
      </w:r>
      <w:r w:rsidR="00406FA2" w:rsidRPr="001343F7">
        <w:rPr>
          <w:rFonts w:ascii="Arial" w:hAnsi="Arial" w:cs="Arial"/>
          <w:sz w:val="20"/>
        </w:rPr>
        <w:t xml:space="preserve"> </w:t>
      </w:r>
      <w:r w:rsidRPr="00553C44">
        <w:rPr>
          <w:rFonts w:ascii="Arial" w:hAnsi="Arial" w:cs="Arial"/>
          <w:sz w:val="20"/>
          <w:lang w:val="en-US"/>
        </w:rPr>
        <w:t>Member of the General Council and Executive Board at Ente Autonomo Fiera Internazionale di Milano (1996-1999).</w:t>
      </w:r>
      <w:r w:rsidR="00406FA2" w:rsidRPr="006D2864">
        <w:rPr>
          <w:rFonts w:ascii="Arial" w:hAnsi="Arial" w:cs="Arial"/>
          <w:sz w:val="20"/>
        </w:rPr>
        <w:t xml:space="preserve"> </w:t>
      </w:r>
    </w:p>
    <w:p w:rsidR="00FE70F5" w:rsidRPr="006D2864" w:rsidRDefault="00300901" w:rsidP="00FE70F5">
      <w:pPr>
        <w:jc w:val="both"/>
        <w:rPr>
          <w:rFonts w:ascii="Arial" w:hAnsi="Arial" w:cs="Arial"/>
          <w:sz w:val="20"/>
          <w:szCs w:val="26"/>
        </w:rPr>
      </w:pPr>
    </w:p>
    <w:p w:rsidR="00946502" w:rsidRPr="006D2864" w:rsidRDefault="00300901" w:rsidP="00FE70F5">
      <w:pPr>
        <w:jc w:val="both"/>
        <w:rPr>
          <w:rFonts w:ascii="Arial" w:hAnsi="Arial" w:cs="Arial"/>
          <w:sz w:val="20"/>
          <w:szCs w:val="26"/>
        </w:rPr>
      </w:pPr>
    </w:p>
    <w:p w:rsidR="0088493E" w:rsidRPr="006D2864" w:rsidRDefault="001343F7" w:rsidP="0088493E">
      <w:pPr>
        <w:jc w:val="both"/>
        <w:rPr>
          <w:rFonts w:ascii="Arial" w:hAnsi="Arial"/>
          <w:color w:val="000000" w:themeColor="text1"/>
          <w:sz w:val="20"/>
          <w:szCs w:val="26"/>
        </w:rPr>
      </w:pPr>
      <w:r w:rsidRPr="00553C44">
        <w:rPr>
          <w:rFonts w:ascii="Arial" w:hAnsi="Arial"/>
          <w:sz w:val="20"/>
          <w:szCs w:val="26"/>
          <w:lang w:val="en-US"/>
        </w:rPr>
        <w:t>LORENZO PRIMULTINI</w:t>
      </w:r>
    </w:p>
    <w:p w:rsidR="00777DD1" w:rsidRPr="006D2864" w:rsidRDefault="001343F7" w:rsidP="0088493E">
      <w:pPr>
        <w:jc w:val="both"/>
        <w:rPr>
          <w:rFonts w:ascii="Arial" w:hAnsi="Arial"/>
          <w:color w:val="000000" w:themeColor="text1"/>
          <w:sz w:val="20"/>
        </w:rPr>
      </w:pPr>
      <w:r w:rsidRPr="00553C44">
        <w:rPr>
          <w:rFonts w:ascii="Arial" w:hAnsi="Arial"/>
          <w:b/>
          <w:sz w:val="20"/>
          <w:lang w:val="en-US"/>
        </w:rPr>
        <w:t>Lorenzo Primultini</w:t>
      </w:r>
      <w:r w:rsidRPr="00553C44">
        <w:rPr>
          <w:rFonts w:ascii="Arial" w:hAnsi="Arial"/>
          <w:sz w:val="20"/>
          <w:lang w:val="en-US"/>
        </w:rPr>
        <w:t xml:space="preserve"> – born 1967 – in November 2013 was appointed to president of Acimall, the association of Italian woodworking machinery manufacturers.</w:t>
      </w:r>
      <w:r w:rsidR="00406FA2" w:rsidRPr="006D2864">
        <w:rPr>
          <w:rFonts w:ascii="Arial" w:hAnsi="Arial"/>
          <w:color w:val="000000" w:themeColor="text1"/>
          <w:sz w:val="20"/>
        </w:rPr>
        <w:t xml:space="preserve"> </w:t>
      </w:r>
    </w:p>
    <w:p w:rsidR="0088493E" w:rsidRPr="006D2864" w:rsidRDefault="001343F7" w:rsidP="0088493E">
      <w:pPr>
        <w:jc w:val="both"/>
        <w:rPr>
          <w:rFonts w:ascii="Arial" w:hAnsi="Arial"/>
          <w:color w:val="000000" w:themeColor="text1"/>
          <w:sz w:val="20"/>
        </w:rPr>
      </w:pPr>
      <w:r w:rsidRPr="00553C44">
        <w:rPr>
          <w:rFonts w:ascii="Arial" w:hAnsi="Arial"/>
          <w:sz w:val="20"/>
          <w:lang w:val="en-US"/>
        </w:rPr>
        <w:t>A mechanical engineer with a Master in Business Administration from the University of Chicago Booth School, he is the president of Primultini in Marano Vicentino, Vicenza.</w:t>
      </w:r>
    </w:p>
    <w:p w:rsidR="00A11705" w:rsidRPr="006D2864" w:rsidRDefault="00300901" w:rsidP="0088493E">
      <w:pPr>
        <w:widowControl w:val="0"/>
        <w:autoSpaceDE w:val="0"/>
        <w:autoSpaceDN w:val="0"/>
        <w:adjustRightInd w:val="0"/>
        <w:jc w:val="both"/>
        <w:rPr>
          <w:rFonts w:ascii="Arial" w:hAnsi="Arial"/>
          <w:sz w:val="20"/>
          <w:szCs w:val="22"/>
        </w:rPr>
      </w:pPr>
    </w:p>
    <w:sectPr w:rsidR="00A11705" w:rsidRPr="006D2864" w:rsidSect="00FD18FB">
      <w:headerReference w:type="first" r:id="rId8"/>
      <w:pgSz w:w="11906" w:h="16838"/>
      <w:pgMar w:top="958" w:right="849" w:bottom="993" w:left="1800" w:header="0"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6FA2" w:rsidRDefault="00406FA2">
      <w:r>
        <w:separator/>
      </w:r>
    </w:p>
  </w:endnote>
  <w:endnote w:type="continuationSeparator" w:id="0">
    <w:p w:rsidR="00406FA2" w:rsidRDefault="00406FA2">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Lucida Grande">
    <w:panose1 w:val="05000000000000000000"/>
    <w:charset w:val="00"/>
    <w:family w:val="auto"/>
    <w:pitch w:val="variable"/>
    <w:sig w:usb0="E1000AEF" w:usb1="5000A1FF" w:usb2="00000000" w:usb3="00000000" w:csb0="000001BF"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Neue-Light">
    <w:altName w:val="45 Helvetica Light"/>
    <w:panose1 w:val="00000000000000000000"/>
    <w:charset w:val="4D"/>
    <w:family w:val="auto"/>
    <w:notTrueType/>
    <w:pitch w:val="default"/>
    <w:sig w:usb0="00000003" w:usb1="00000000" w:usb2="00000000" w:usb3="00000000" w:csb0="00000001" w:csb1="00000000"/>
  </w:font>
  <w:font w:name="FarnhamDisplay-Bold">
    <w:altName w:val="Courier New"/>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6FA2" w:rsidRDefault="00406FA2">
      <w:r>
        <w:separator/>
      </w:r>
    </w:p>
  </w:footnote>
  <w:footnote w:type="continuationSeparator" w:id="0">
    <w:p w:rsidR="00406FA2" w:rsidRDefault="00406FA2">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028E" w:rsidRPr="00667085" w:rsidRDefault="00BA7E30" w:rsidP="00005AAE">
    <w:pPr>
      <w:pStyle w:val="Intestazione"/>
      <w:rPr>
        <w:sz w:val="8"/>
      </w:rPr>
    </w:pPr>
    <w:r>
      <w:rPr>
        <w:noProof/>
        <w:sz w:val="8"/>
      </w:rPr>
      <w:pict>
        <v:shapetype id="_x0000_t202" coordsize="21600,21600" o:spt="202" path="m0,0l0,21600,21600,21600,21600,0xe">
          <v:stroke joinstyle="miter"/>
          <v:path gradientshapeok="t" o:connecttype="rect"/>
        </v:shapetype>
        <v:shape id="_x0000_s2049" type="#_x0000_t202" style="position:absolute;margin-left:310.05pt;margin-top:-20.55pt;width:9pt;height:9pt;z-index:251659776" filled="f" stroked="f">
          <v:fill o:detectmouseclick="t"/>
          <v:textbox style="mso-next-textbox:#_x0000_s2049" inset=",7.2pt,,7.2pt">
            <w:txbxContent>
              <w:p w:rsidR="0048028E" w:rsidRDefault="00406FA2">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48028E" w:rsidRDefault="00300901">
                <w:pPr>
                  <w:rPr>
                    <w:rFonts w:ascii="Arial" w:hAnsi="Arial"/>
                    <w:color w:val="C0C0C0"/>
                    <w:sz w:val="18"/>
                    <w:lang w:val="en-GB"/>
                  </w:rPr>
                </w:pPr>
              </w:p>
              <w:p w:rsidR="0048028E" w:rsidRDefault="00406FA2">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48028E" w:rsidRDefault="00300901">
                <w:pPr>
                  <w:rPr>
                    <w:rFonts w:ascii="Verdana" w:hAnsi="Verdana"/>
                    <w:color w:val="333333"/>
                    <w:sz w:val="4"/>
                    <w:lang w:val="en-GB"/>
                  </w:rPr>
                </w:pPr>
              </w:p>
              <w:p w:rsidR="0048028E" w:rsidRDefault="00406FA2">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48028E" w:rsidRPr="00667085" w:rsidRDefault="00406FA2">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p>
  <w:p w:rsidR="0048028E" w:rsidRDefault="00300901" w:rsidP="00005AA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rsids>
    <w:rsidRoot w:val="00A832AA"/>
    <w:rsid w:val="001343F7"/>
    <w:rsid w:val="00300901"/>
    <w:rsid w:val="003949F7"/>
    <w:rsid w:val="00406FA2"/>
    <w:rsid w:val="00553C44"/>
    <w:rsid w:val="006D2864"/>
    <w:rsid w:val="009701A3"/>
    <w:rsid w:val="00A832AA"/>
    <w:rsid w:val="00BA7E30"/>
    <w:rsid w:val="00C50354"/>
    <w:rsid w:val="00D11D93"/>
    <w:rsid w:val="00EA2C46"/>
  </w:rsids>
  <m:mathPr>
    <m:mathFont m:val="Wingdings 2"/>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 w:type="paragraph" w:styleId="Titolo">
    <w:name w:val="Title"/>
    <w:basedOn w:val="Normale"/>
    <w:link w:val="TitoloCarattere"/>
    <w:qFormat/>
    <w:rsid w:val="0088493E"/>
    <w:pPr>
      <w:spacing w:line="360" w:lineRule="auto"/>
      <w:ind w:right="141"/>
      <w:jc w:val="center"/>
    </w:pPr>
    <w:rPr>
      <w:rFonts w:ascii="Arial" w:hAnsi="Arial"/>
      <w:b/>
      <w:sz w:val="36"/>
      <w:u w:val="single"/>
    </w:rPr>
  </w:style>
  <w:style w:type="character" w:customStyle="1" w:styleId="TitoloCarattere">
    <w:name w:val="Titolo Carattere"/>
    <w:basedOn w:val="Caratterepredefinitoparagrafo"/>
    <w:link w:val="Titolo"/>
    <w:rsid w:val="0088493E"/>
    <w:rPr>
      <w:rFonts w:ascii="Arial" w:hAnsi="Arial"/>
      <w:b/>
      <w:sz w:val="36"/>
      <w:u w:val="single"/>
    </w:rPr>
  </w:style>
  <w:style w:type="character" w:customStyle="1" w:styleId="light">
    <w:name w:val="light"/>
    <w:rsid w:val="00DC5D62"/>
    <w:rPr>
      <w:rFonts w:ascii="HelveticaNeue-Light" w:hAnsi="HelveticaNeue-Light" w:cs="HelveticaNeue-Ligh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24790764">
      <w:bodyDiv w:val="1"/>
      <w:marLeft w:val="0"/>
      <w:marRight w:val="0"/>
      <w:marTop w:val="0"/>
      <w:marBottom w:val="0"/>
      <w:divBdr>
        <w:top w:val="none" w:sz="0" w:space="0" w:color="auto"/>
        <w:left w:val="none" w:sz="0" w:space="0" w:color="auto"/>
        <w:bottom w:val="none" w:sz="0" w:space="0" w:color="auto"/>
        <w:right w:val="none" w:sz="0" w:space="0" w:color="auto"/>
      </w:divBdr>
      <w:divsChild>
        <w:div w:id="1805731499">
          <w:marLeft w:val="0"/>
          <w:marRight w:val="0"/>
          <w:marTop w:val="0"/>
          <w:marBottom w:val="0"/>
          <w:divBdr>
            <w:top w:val="none" w:sz="0" w:space="0" w:color="auto"/>
            <w:left w:val="none" w:sz="0" w:space="0" w:color="auto"/>
            <w:bottom w:val="none" w:sz="0" w:space="0" w:color="auto"/>
            <w:right w:val="none" w:sz="0" w:space="0" w:color="auto"/>
          </w:divBdr>
          <w:divsChild>
            <w:div w:id="127817567">
              <w:marLeft w:val="0"/>
              <w:marRight w:val="0"/>
              <w:marTop w:val="0"/>
              <w:marBottom w:val="0"/>
              <w:divBdr>
                <w:top w:val="none" w:sz="0" w:space="0" w:color="auto"/>
                <w:left w:val="none" w:sz="0" w:space="0" w:color="auto"/>
                <w:bottom w:val="none" w:sz="0" w:space="0" w:color="auto"/>
                <w:right w:val="none" w:sz="0" w:space="0" w:color="auto"/>
              </w:divBdr>
              <w:divsChild>
                <w:div w:id="687373182">
                  <w:marLeft w:val="0"/>
                  <w:marRight w:val="0"/>
                  <w:marTop w:val="0"/>
                  <w:marBottom w:val="0"/>
                  <w:divBdr>
                    <w:top w:val="none" w:sz="0" w:space="0" w:color="auto"/>
                    <w:left w:val="none" w:sz="0" w:space="0" w:color="auto"/>
                    <w:bottom w:val="none" w:sz="0" w:space="0" w:color="auto"/>
                    <w:right w:val="none" w:sz="0" w:space="0" w:color="auto"/>
                  </w:divBdr>
                  <w:divsChild>
                    <w:div w:id="1279871586">
                      <w:marLeft w:val="0"/>
                      <w:marRight w:val="0"/>
                      <w:marTop w:val="0"/>
                      <w:marBottom w:val="0"/>
                      <w:divBdr>
                        <w:top w:val="none" w:sz="0" w:space="0" w:color="auto"/>
                        <w:left w:val="none" w:sz="0" w:space="0" w:color="auto"/>
                        <w:bottom w:val="none" w:sz="0" w:space="0" w:color="auto"/>
                        <w:right w:val="none" w:sz="0" w:space="0" w:color="auto"/>
                      </w:divBdr>
                    </w:div>
                  </w:divsChild>
                </w:div>
                <w:div w:id="692847244">
                  <w:marLeft w:val="0"/>
                  <w:marRight w:val="0"/>
                  <w:marTop w:val="0"/>
                  <w:marBottom w:val="0"/>
                  <w:divBdr>
                    <w:top w:val="none" w:sz="0" w:space="0" w:color="auto"/>
                    <w:left w:val="none" w:sz="0" w:space="0" w:color="auto"/>
                    <w:bottom w:val="none" w:sz="0" w:space="0" w:color="auto"/>
                    <w:right w:val="none" w:sz="0" w:space="0" w:color="auto"/>
                  </w:divBdr>
                  <w:divsChild>
                    <w:div w:id="906568784">
                      <w:marLeft w:val="0"/>
                      <w:marRight w:val="0"/>
                      <w:marTop w:val="0"/>
                      <w:marBottom w:val="0"/>
                      <w:divBdr>
                        <w:top w:val="none" w:sz="0" w:space="0" w:color="auto"/>
                        <w:left w:val="none" w:sz="0" w:space="0" w:color="auto"/>
                        <w:bottom w:val="none" w:sz="0" w:space="0" w:color="auto"/>
                        <w:right w:val="none" w:sz="0" w:space="0" w:color="auto"/>
                      </w:divBdr>
                    </w:div>
                  </w:divsChild>
                </w:div>
                <w:div w:id="187838309">
                  <w:marLeft w:val="0"/>
                  <w:marRight w:val="0"/>
                  <w:marTop w:val="0"/>
                  <w:marBottom w:val="0"/>
                  <w:divBdr>
                    <w:top w:val="none" w:sz="0" w:space="0" w:color="auto"/>
                    <w:left w:val="none" w:sz="0" w:space="0" w:color="auto"/>
                    <w:bottom w:val="none" w:sz="0" w:space="0" w:color="auto"/>
                    <w:right w:val="none" w:sz="0" w:space="0" w:color="auto"/>
                  </w:divBdr>
                  <w:divsChild>
                    <w:div w:id="884296346">
                      <w:marLeft w:val="0"/>
                      <w:marRight w:val="0"/>
                      <w:marTop w:val="0"/>
                      <w:marBottom w:val="0"/>
                      <w:divBdr>
                        <w:top w:val="none" w:sz="0" w:space="0" w:color="auto"/>
                        <w:left w:val="none" w:sz="0" w:space="0" w:color="auto"/>
                        <w:bottom w:val="none" w:sz="0" w:space="0" w:color="auto"/>
                        <w:right w:val="none" w:sz="0" w:space="0" w:color="auto"/>
                      </w:divBdr>
                    </w:div>
                  </w:divsChild>
                </w:div>
                <w:div w:id="1270506404">
                  <w:marLeft w:val="0"/>
                  <w:marRight w:val="0"/>
                  <w:marTop w:val="0"/>
                  <w:marBottom w:val="0"/>
                  <w:divBdr>
                    <w:top w:val="none" w:sz="0" w:space="0" w:color="auto"/>
                    <w:left w:val="none" w:sz="0" w:space="0" w:color="auto"/>
                    <w:bottom w:val="none" w:sz="0" w:space="0" w:color="auto"/>
                    <w:right w:val="none" w:sz="0" w:space="0" w:color="auto"/>
                  </w:divBdr>
                  <w:divsChild>
                    <w:div w:id="983314764">
                      <w:marLeft w:val="0"/>
                      <w:marRight w:val="0"/>
                      <w:marTop w:val="0"/>
                      <w:marBottom w:val="0"/>
                      <w:divBdr>
                        <w:top w:val="none" w:sz="0" w:space="0" w:color="auto"/>
                        <w:left w:val="none" w:sz="0" w:space="0" w:color="auto"/>
                        <w:bottom w:val="none" w:sz="0" w:space="0" w:color="auto"/>
                        <w:right w:val="none" w:sz="0" w:space="0" w:color="auto"/>
                      </w:divBdr>
                    </w:div>
                  </w:divsChild>
                </w:div>
                <w:div w:id="315376545">
                  <w:marLeft w:val="0"/>
                  <w:marRight w:val="0"/>
                  <w:marTop w:val="0"/>
                  <w:marBottom w:val="0"/>
                  <w:divBdr>
                    <w:top w:val="none" w:sz="0" w:space="0" w:color="auto"/>
                    <w:left w:val="none" w:sz="0" w:space="0" w:color="auto"/>
                    <w:bottom w:val="none" w:sz="0" w:space="0" w:color="auto"/>
                    <w:right w:val="none" w:sz="0" w:space="0" w:color="auto"/>
                  </w:divBdr>
                  <w:divsChild>
                    <w:div w:id="103700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1"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515</Words>
  <Characters>2937</Characters>
  <Application>Microsoft Macintosh Word</Application>
  <DocSecurity>0</DocSecurity>
  <Lines>24</Lines>
  <Paragraphs>5</Paragraphs>
  <ScaleCrop>false</ScaleCrop>
  <HeadingPairs>
    <vt:vector size="2" baseType="variant">
      <vt:variant>
        <vt:lpstr>Titolo</vt:lpstr>
      </vt:variant>
      <vt:variant>
        <vt:i4>1</vt:i4>
      </vt:variant>
    </vt:vector>
  </HeadingPairs>
  <TitlesOfParts>
    <vt:vector size="1" baseType="lpstr">
      <vt:lpstr>AAAAAAA </vt:lpstr>
    </vt:vector>
  </TitlesOfParts>
  <Company>Alta Risoluzione Sas</Company>
  <LinksUpToDate>false</LinksUpToDate>
  <CharactersWithSpaces>3606</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4</cp:revision>
  <cp:lastPrinted>2016-01-24T15:27:00Z</cp:lastPrinted>
  <dcterms:created xsi:type="dcterms:W3CDTF">2016-02-02T14:13:00Z</dcterms:created>
  <dcterms:modified xsi:type="dcterms:W3CDTF">2016-02-03T13:55:00Z</dcterms:modified>
</cp:coreProperties>
</file>