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0025B1" w14:textId="77777777" w:rsidR="00005AAE" w:rsidRPr="00AA3F6D" w:rsidRDefault="00005AAE">
      <w:pPr>
        <w:jc w:val="both"/>
        <w:rPr>
          <w:rFonts w:ascii="Arial" w:hAnsi="Arial"/>
          <w:i/>
          <w:sz w:val="20"/>
        </w:rPr>
      </w:pPr>
      <w:bookmarkStart w:id="0" w:name="_GoBack"/>
      <w:bookmarkEnd w:id="0"/>
    </w:p>
    <w:p w14:paraId="75B2E541" w14:textId="77777777" w:rsidR="00005AAE" w:rsidRPr="00AA3F6D" w:rsidRDefault="00005AAE">
      <w:pPr>
        <w:jc w:val="both"/>
        <w:rPr>
          <w:rFonts w:ascii="Arial" w:hAnsi="Arial"/>
          <w:i/>
          <w:sz w:val="20"/>
        </w:rPr>
      </w:pPr>
    </w:p>
    <w:p w14:paraId="6B11F0FC" w14:textId="77777777" w:rsidR="008E1B4C" w:rsidRPr="00AA3F6D" w:rsidRDefault="008E1B4C">
      <w:pPr>
        <w:jc w:val="both"/>
        <w:rPr>
          <w:rFonts w:ascii="Arial" w:hAnsi="Arial"/>
          <w:i/>
          <w:sz w:val="20"/>
        </w:rPr>
      </w:pPr>
    </w:p>
    <w:p w14:paraId="2A56F5D9" w14:textId="10FC46CB" w:rsidR="009B72D2" w:rsidRPr="00AA3F6D" w:rsidRDefault="007F0054" w:rsidP="009B72D2">
      <w:pPr>
        <w:jc w:val="both"/>
        <w:rPr>
          <w:rFonts w:ascii="Arial" w:hAnsi="Arial"/>
          <w:i/>
          <w:sz w:val="20"/>
        </w:rPr>
      </w:pPr>
      <w:r w:rsidRPr="00F315B3">
        <w:rPr>
          <w:rFonts w:ascii="Arial" w:hAnsi="Arial"/>
          <w:i/>
          <w:sz w:val="20"/>
          <w:lang w:val="en-US"/>
        </w:rPr>
        <w:t xml:space="preserve">Assago, October </w:t>
      </w:r>
      <w:r w:rsidR="0098777D">
        <w:rPr>
          <w:rFonts w:ascii="Arial" w:hAnsi="Arial"/>
          <w:i/>
          <w:sz w:val="20"/>
          <w:lang w:val="en-US"/>
        </w:rPr>
        <w:t>29,</w:t>
      </w:r>
      <w:r w:rsidRPr="00F315B3">
        <w:rPr>
          <w:rFonts w:ascii="Arial" w:hAnsi="Arial"/>
          <w:i/>
          <w:sz w:val="20"/>
          <w:lang w:val="en-US"/>
        </w:rPr>
        <w:t xml:space="preserve"> 2018</w:t>
      </w:r>
      <w:r w:rsidR="009B72D2" w:rsidRPr="007F0054">
        <w:rPr>
          <w:rFonts w:ascii="Arial" w:hAnsi="Arial"/>
          <w:i/>
          <w:sz w:val="20"/>
        </w:rPr>
        <w:t xml:space="preserve"> </w:t>
      </w:r>
      <w:r w:rsidR="000D6B01" w:rsidRPr="00AA3F6D">
        <w:rPr>
          <w:rFonts w:ascii="Arial" w:hAnsi="Arial"/>
          <w:i/>
          <w:sz w:val="20"/>
        </w:rPr>
        <w:t xml:space="preserve"> </w:t>
      </w:r>
    </w:p>
    <w:p w14:paraId="65225AE0" w14:textId="77777777" w:rsidR="009B72D2" w:rsidRPr="00AA3F6D" w:rsidRDefault="009B72D2" w:rsidP="009B72D2">
      <w:pPr>
        <w:jc w:val="both"/>
        <w:rPr>
          <w:rFonts w:ascii="Arial" w:hAnsi="Arial"/>
          <w:i/>
          <w:sz w:val="20"/>
        </w:rPr>
      </w:pPr>
      <w:r w:rsidRPr="00AA3F6D">
        <w:rPr>
          <w:rFonts w:ascii="Arial" w:hAnsi="Arial"/>
          <w:i/>
          <w:sz w:val="20"/>
        </w:rPr>
        <w:t xml:space="preserve">                                        </w:t>
      </w:r>
    </w:p>
    <w:p w14:paraId="7205236E" w14:textId="77777777" w:rsidR="009B72D2" w:rsidRPr="00AA3F6D" w:rsidRDefault="009B72D2" w:rsidP="009B72D2">
      <w:pPr>
        <w:jc w:val="both"/>
        <w:rPr>
          <w:rFonts w:ascii="Arial" w:hAnsi="Arial"/>
          <w:i/>
          <w:color w:val="000000"/>
          <w:sz w:val="20"/>
        </w:rPr>
      </w:pPr>
    </w:p>
    <w:p w14:paraId="4A2D2DEB" w14:textId="77777777" w:rsidR="009B72D2" w:rsidRPr="00AA3F6D" w:rsidRDefault="009B72D2" w:rsidP="009B72D2">
      <w:pPr>
        <w:jc w:val="both"/>
        <w:rPr>
          <w:rFonts w:ascii="Arial" w:hAnsi="Arial"/>
          <w:i/>
          <w:color w:val="000000"/>
          <w:sz w:val="20"/>
        </w:rPr>
      </w:pPr>
    </w:p>
    <w:p w14:paraId="42476D0F" w14:textId="77777777" w:rsidR="009B72D2" w:rsidRPr="00AA3F6D" w:rsidRDefault="009B72D2" w:rsidP="009B72D2">
      <w:pPr>
        <w:jc w:val="both"/>
        <w:rPr>
          <w:rFonts w:ascii="Arial" w:hAnsi="Arial"/>
          <w:i/>
          <w:color w:val="000000"/>
          <w:sz w:val="20"/>
        </w:rPr>
      </w:pPr>
    </w:p>
    <w:p w14:paraId="492FA660" w14:textId="77777777" w:rsidR="009B72D2" w:rsidRPr="00AA3F6D" w:rsidRDefault="009B72D2" w:rsidP="009B72D2">
      <w:pPr>
        <w:jc w:val="both"/>
        <w:rPr>
          <w:rFonts w:ascii="Arial" w:hAnsi="Arial"/>
          <w:i/>
          <w:color w:val="000000"/>
          <w:sz w:val="20"/>
        </w:rPr>
      </w:pPr>
    </w:p>
    <w:p w14:paraId="440E871E" w14:textId="77777777" w:rsidR="007D6A15" w:rsidRPr="00AA3F6D" w:rsidRDefault="007D6A15" w:rsidP="009B72D2">
      <w:pPr>
        <w:jc w:val="both"/>
        <w:rPr>
          <w:rFonts w:ascii="Arial" w:hAnsi="Arial"/>
          <w:i/>
          <w:color w:val="000000"/>
          <w:sz w:val="20"/>
        </w:rPr>
      </w:pPr>
    </w:p>
    <w:p w14:paraId="7C62665B" w14:textId="77777777" w:rsidR="007D6A15" w:rsidRPr="00AA3F6D" w:rsidRDefault="007D6A15" w:rsidP="009B72D2">
      <w:pPr>
        <w:jc w:val="both"/>
        <w:rPr>
          <w:rFonts w:ascii="Arial" w:hAnsi="Arial"/>
          <w:i/>
          <w:color w:val="000000"/>
          <w:sz w:val="20"/>
        </w:rPr>
      </w:pPr>
    </w:p>
    <w:p w14:paraId="65FDB6CE" w14:textId="77777777" w:rsidR="007D6A15" w:rsidRPr="00AA3F6D" w:rsidRDefault="007D6A15" w:rsidP="009B72D2">
      <w:pPr>
        <w:jc w:val="both"/>
        <w:rPr>
          <w:rFonts w:ascii="Arial" w:hAnsi="Arial"/>
          <w:i/>
          <w:color w:val="000000"/>
          <w:sz w:val="20"/>
        </w:rPr>
      </w:pPr>
    </w:p>
    <w:p w14:paraId="515ADF84" w14:textId="77777777" w:rsidR="007D6A15" w:rsidRPr="00AA3F6D" w:rsidRDefault="007D6A15" w:rsidP="009B72D2">
      <w:pPr>
        <w:jc w:val="both"/>
        <w:rPr>
          <w:rFonts w:ascii="Arial" w:hAnsi="Arial"/>
          <w:i/>
          <w:color w:val="000000"/>
          <w:sz w:val="20"/>
        </w:rPr>
      </w:pPr>
    </w:p>
    <w:p w14:paraId="5DA2EB7B" w14:textId="5BB91891" w:rsidR="005E6C6E" w:rsidRPr="007F0054" w:rsidRDefault="007F0054" w:rsidP="004D5A15">
      <w:pPr>
        <w:pStyle w:val="Titolo1"/>
        <w:spacing w:before="0" w:after="0"/>
        <w:jc w:val="both"/>
        <w:rPr>
          <w:sz w:val="20"/>
        </w:rPr>
      </w:pPr>
      <w:r w:rsidRPr="00F315B3">
        <w:rPr>
          <w:sz w:val="20"/>
          <w:lang w:val="en-US"/>
        </w:rPr>
        <w:t>AS OF 2020, FOUR DAYS OF XYLEXPO</w:t>
      </w:r>
    </w:p>
    <w:p w14:paraId="3BF0AD58" w14:textId="77777777" w:rsidR="005E6C6E" w:rsidRPr="00AA3F6D" w:rsidRDefault="005E6C6E" w:rsidP="004D5A15">
      <w:pPr>
        <w:pStyle w:val="Titolo1"/>
        <w:spacing w:before="0" w:after="0"/>
        <w:jc w:val="both"/>
        <w:rPr>
          <w:sz w:val="20"/>
        </w:rPr>
      </w:pPr>
    </w:p>
    <w:p w14:paraId="7D739A12" w14:textId="77777777" w:rsidR="00DA0B02" w:rsidRPr="00AA3F6D" w:rsidRDefault="00DA0B02" w:rsidP="00032A75">
      <w:pPr>
        <w:pStyle w:val="Titolo1"/>
        <w:spacing w:before="0" w:after="0"/>
        <w:rPr>
          <w:b w:val="0"/>
          <w:sz w:val="20"/>
        </w:rPr>
      </w:pPr>
    </w:p>
    <w:p w14:paraId="56EAA5B7" w14:textId="77777777" w:rsidR="00DA0B02" w:rsidRPr="00AA3F6D" w:rsidRDefault="00DA0B02" w:rsidP="00032A75">
      <w:pPr>
        <w:pStyle w:val="Titolo1"/>
        <w:spacing w:before="0" w:after="0"/>
        <w:rPr>
          <w:b w:val="0"/>
          <w:sz w:val="20"/>
        </w:rPr>
      </w:pPr>
    </w:p>
    <w:p w14:paraId="02E43D05" w14:textId="77777777" w:rsidR="00DA0B02" w:rsidRPr="00AA3F6D" w:rsidRDefault="00DA0B02" w:rsidP="00032A75">
      <w:pPr>
        <w:pStyle w:val="Titolo1"/>
        <w:spacing w:before="0" w:after="0"/>
        <w:rPr>
          <w:b w:val="0"/>
          <w:sz w:val="20"/>
        </w:rPr>
      </w:pPr>
    </w:p>
    <w:p w14:paraId="09058CA3" w14:textId="77777777" w:rsidR="00DA0B02" w:rsidRPr="00AA3F6D" w:rsidRDefault="00DA0B02" w:rsidP="00032A75">
      <w:pPr>
        <w:pStyle w:val="Titolo1"/>
        <w:spacing w:before="0" w:after="0"/>
        <w:rPr>
          <w:b w:val="0"/>
          <w:sz w:val="20"/>
        </w:rPr>
      </w:pPr>
    </w:p>
    <w:p w14:paraId="0D11C48E" w14:textId="7DEE0007" w:rsidR="005E6C6E" w:rsidRPr="007F0054" w:rsidRDefault="007F0054" w:rsidP="00032A75">
      <w:pPr>
        <w:pStyle w:val="Titolo1"/>
        <w:spacing w:before="0" w:after="0"/>
        <w:rPr>
          <w:rFonts w:cs="Arial"/>
          <w:b w:val="0"/>
          <w:sz w:val="20"/>
          <w:szCs w:val="20"/>
        </w:rPr>
      </w:pPr>
      <w:r w:rsidRPr="00F315B3">
        <w:rPr>
          <w:b w:val="0"/>
          <w:sz w:val="20"/>
          <w:lang w:val="en-US"/>
        </w:rPr>
        <w:t xml:space="preserve">The biennial international exhibition has decided to squeeze its calendar </w:t>
      </w:r>
      <w:r w:rsidRPr="00F315B3">
        <w:rPr>
          <w:sz w:val="20"/>
          <w:lang w:val="en-US"/>
        </w:rPr>
        <w:t>from five to four days</w:t>
      </w:r>
      <w:r w:rsidRPr="00F315B3">
        <w:rPr>
          <w:b w:val="0"/>
          <w:sz w:val="20"/>
          <w:lang w:val="en-US"/>
        </w:rPr>
        <w:t>.</w:t>
      </w:r>
      <w:r w:rsidR="005E6C6E" w:rsidRPr="007F0054">
        <w:rPr>
          <w:b w:val="0"/>
          <w:sz w:val="20"/>
        </w:rPr>
        <w:t xml:space="preserve"> </w:t>
      </w:r>
      <w:r w:rsidRPr="00F315B3">
        <w:rPr>
          <w:b w:val="0"/>
          <w:sz w:val="20"/>
          <w:lang w:val="en-US"/>
        </w:rPr>
        <w:t xml:space="preserve">From the next edition – scheduled </w:t>
      </w:r>
      <w:r w:rsidRPr="00F315B3">
        <w:rPr>
          <w:sz w:val="20"/>
          <w:lang w:val="en-US"/>
        </w:rPr>
        <w:t>from Tuesday 26 to Friday 29, May 2020</w:t>
      </w:r>
      <w:r w:rsidRPr="00F315B3">
        <w:rPr>
          <w:b w:val="0"/>
          <w:sz w:val="20"/>
          <w:lang w:val="en-US"/>
        </w:rPr>
        <w:t>, at FieraMilano-Rho – Xylexpo will last shorter</w:t>
      </w:r>
      <w:r w:rsidRPr="00F315B3">
        <w:rPr>
          <w:rFonts w:cs="Arial"/>
          <w:b w:val="0"/>
          <w:sz w:val="20"/>
          <w:szCs w:val="20"/>
          <w:lang w:val="en-US"/>
        </w:rPr>
        <w:t>: the decision was taken unanimously by the managing board of Cepra, the operating arm of exhibition owner Acimall, at the meeting held on October 10.</w:t>
      </w:r>
    </w:p>
    <w:p w14:paraId="19A74F53" w14:textId="77777777" w:rsidR="00F24718" w:rsidRPr="00AA3F6D" w:rsidRDefault="00F24718" w:rsidP="00032A75">
      <w:pPr>
        <w:rPr>
          <w:rFonts w:ascii="Arial" w:hAnsi="Arial" w:cs="Arial"/>
          <w:i/>
          <w:sz w:val="20"/>
        </w:rPr>
      </w:pPr>
    </w:p>
    <w:p w14:paraId="1656DB5E" w14:textId="1FC4193F" w:rsidR="00F24718" w:rsidRPr="007F0054" w:rsidRDefault="007F0054" w:rsidP="00032A75">
      <w:pPr>
        <w:rPr>
          <w:rFonts w:ascii="Arial" w:hAnsi="Arial" w:cs="Arial"/>
          <w:i/>
          <w:sz w:val="20"/>
        </w:rPr>
      </w:pPr>
      <w:r w:rsidRPr="00F315B3">
        <w:rPr>
          <w:rFonts w:ascii="Arial" w:hAnsi="Arial" w:cs="Arial"/>
          <w:i/>
          <w:iCs/>
          <w:sz w:val="20"/>
          <w:lang w:val="en-US"/>
        </w:rPr>
        <w:t>“This option had been on the table for a while”</w:t>
      </w:r>
      <w:r w:rsidRPr="00F315B3">
        <w:rPr>
          <w:rFonts w:ascii="Arial" w:hAnsi="Arial" w:cs="Arial"/>
          <w:sz w:val="20"/>
          <w:lang w:val="en-US"/>
        </w:rPr>
        <w:t xml:space="preserve">, said </w:t>
      </w:r>
      <w:r w:rsidRPr="00F315B3">
        <w:rPr>
          <w:rFonts w:ascii="Arial" w:hAnsi="Arial" w:cs="Arial"/>
          <w:b/>
          <w:bCs/>
          <w:sz w:val="20"/>
          <w:lang w:val="en-US"/>
        </w:rPr>
        <w:t>Luigi De Vito</w:t>
      </w:r>
      <w:r w:rsidRPr="00F315B3">
        <w:rPr>
          <w:rFonts w:ascii="Arial" w:hAnsi="Arial" w:cs="Arial"/>
          <w:sz w:val="20"/>
          <w:lang w:val="en-US"/>
        </w:rPr>
        <w:t>, vice president of Acimall and Scm Division director.</w:t>
      </w:r>
      <w:r w:rsidR="00F24718" w:rsidRPr="007F0054">
        <w:rPr>
          <w:rFonts w:ascii="Arial" w:hAnsi="Arial" w:cs="Arial"/>
          <w:sz w:val="20"/>
        </w:rPr>
        <w:t xml:space="preserve"> </w:t>
      </w:r>
      <w:r w:rsidRPr="00F315B3">
        <w:rPr>
          <w:rFonts w:ascii="Arial" w:hAnsi="Arial" w:cs="Arial"/>
          <w:i/>
          <w:iCs/>
          <w:sz w:val="20"/>
          <w:lang w:val="en-US"/>
        </w:rPr>
        <w:t>“The pace has changed, the exhibition business – like the manufacturing industry and the woodworking machinery sector specifically – increasingly requires to optimize and make the most of time, in line with the real requirements and schedules of your target.</w:t>
      </w:r>
      <w:r w:rsidR="00F24718" w:rsidRPr="007F0054">
        <w:rPr>
          <w:rFonts w:ascii="Arial" w:hAnsi="Arial" w:cs="Arial"/>
          <w:i/>
          <w:iCs/>
          <w:sz w:val="20"/>
        </w:rPr>
        <w:t xml:space="preserve"> </w:t>
      </w:r>
      <w:r w:rsidRPr="00F315B3">
        <w:rPr>
          <w:rFonts w:ascii="Arial" w:hAnsi="Arial" w:cs="Arial"/>
          <w:i/>
          <w:iCs/>
          <w:sz w:val="20"/>
          <w:lang w:val="en-US"/>
        </w:rPr>
        <w:t>Therefore, it was necessary to align a major event like Xylexpo not only with these logistic and cultural changes, but also with increased customer focus and a number of current trends already visible in the most important industry exhibitions around the world.</w:t>
      </w:r>
      <w:r w:rsidR="00F24718" w:rsidRPr="007F0054">
        <w:rPr>
          <w:rFonts w:ascii="Arial" w:hAnsi="Arial" w:cs="Arial"/>
          <w:i/>
          <w:iCs/>
          <w:sz w:val="20"/>
        </w:rPr>
        <w:t xml:space="preserve"> </w:t>
      </w:r>
      <w:r w:rsidRPr="00F315B3">
        <w:rPr>
          <w:rFonts w:ascii="Arial" w:hAnsi="Arial" w:cs="Arial"/>
          <w:i/>
          <w:iCs/>
          <w:sz w:val="20"/>
          <w:lang w:val="en-US"/>
        </w:rPr>
        <w:t>By adopting a four-day scheme, Xylexpo offers a more and more practical, up-to-date, modern and effective business and in-depth information opportunity to the entire global value chain".</w:t>
      </w:r>
    </w:p>
    <w:p w14:paraId="2B7916DA" w14:textId="77777777" w:rsidR="006635EC" w:rsidRPr="00AA3F6D" w:rsidRDefault="006635EC" w:rsidP="00032A75">
      <w:pPr>
        <w:rPr>
          <w:rFonts w:ascii="Arial" w:hAnsi="Arial" w:cs="Arial"/>
          <w:i/>
          <w:sz w:val="20"/>
        </w:rPr>
      </w:pPr>
    </w:p>
    <w:p w14:paraId="5F6E7818" w14:textId="41094F64" w:rsidR="006635EC" w:rsidRPr="007F0054" w:rsidRDefault="007F0054" w:rsidP="00032A75">
      <w:pPr>
        <w:rPr>
          <w:rFonts w:ascii="Arial" w:hAnsi="Arial" w:cs="Arial"/>
          <w:i/>
          <w:sz w:val="20"/>
        </w:rPr>
      </w:pPr>
      <w:r w:rsidRPr="00F315B3">
        <w:rPr>
          <w:rFonts w:ascii="Arial" w:hAnsi="Arial" w:cs="Arial"/>
          <w:i/>
          <w:sz w:val="20"/>
          <w:lang w:val="en-US"/>
        </w:rPr>
        <w:t xml:space="preserve">“Xylexpo keeps moving into the direction taken in recent editions, progressively strengthening its role of “high-tech” exhibitions, presenting solutions with high innovation content to industry operators with a clear goal in mind: find technologically advanced solutions”, </w:t>
      </w:r>
      <w:r w:rsidRPr="00F315B3">
        <w:rPr>
          <w:rFonts w:ascii="Arial" w:hAnsi="Arial" w:cs="Arial"/>
          <w:sz w:val="20"/>
          <w:lang w:val="en-US"/>
        </w:rPr>
        <w:t xml:space="preserve">added </w:t>
      </w:r>
      <w:r w:rsidRPr="00F315B3">
        <w:rPr>
          <w:rFonts w:ascii="Arial" w:hAnsi="Arial" w:cs="Arial"/>
          <w:b/>
          <w:sz w:val="20"/>
          <w:lang w:val="en-US"/>
        </w:rPr>
        <w:t>Raphaël Prati</w:t>
      </w:r>
      <w:r w:rsidRPr="00F315B3">
        <w:rPr>
          <w:rFonts w:ascii="Arial" w:hAnsi="Arial" w:cs="Arial"/>
          <w:sz w:val="20"/>
          <w:lang w:val="en-US"/>
        </w:rPr>
        <w:t>, vice president of Acimall and Corporate Marketing &amp; Communications Director at Biesse Group.</w:t>
      </w:r>
      <w:r w:rsidR="008B1225" w:rsidRPr="007F0054">
        <w:rPr>
          <w:rFonts w:ascii="Arial" w:hAnsi="Arial" w:cs="Arial"/>
          <w:i/>
          <w:sz w:val="20"/>
        </w:rPr>
        <w:t xml:space="preserve"> </w:t>
      </w:r>
      <w:r w:rsidRPr="00F315B3">
        <w:rPr>
          <w:rFonts w:ascii="Arial" w:hAnsi="Arial" w:cs="Arial"/>
          <w:i/>
          <w:sz w:val="20"/>
          <w:lang w:val="en-US"/>
        </w:rPr>
        <w:t>“Our target is the both the high-end market of machinery and small, medium and handicraft companies, different worlds that are equally interested in the huge potential offered by modern technology for wood and wood-based materials. A demanding audience who will not wait until Saturday to visit the exhibition, and most of all, is shortening the length of time dedicated to their visit".</w:t>
      </w:r>
    </w:p>
    <w:p w14:paraId="4AE7C74A" w14:textId="77777777" w:rsidR="004E7459" w:rsidRPr="00AA3F6D" w:rsidRDefault="004E7459" w:rsidP="00032A75">
      <w:pPr>
        <w:rPr>
          <w:rFonts w:ascii="Arial" w:hAnsi="Arial" w:cs="Arial"/>
          <w:sz w:val="20"/>
        </w:rPr>
      </w:pPr>
    </w:p>
    <w:p w14:paraId="4DA5577A" w14:textId="02751B95" w:rsidR="00F36EF7" w:rsidRPr="007F0054" w:rsidRDefault="007F0054" w:rsidP="00032A75">
      <w:pPr>
        <w:rPr>
          <w:rFonts w:cs="Arial"/>
          <w:sz w:val="20"/>
        </w:rPr>
      </w:pPr>
      <w:r w:rsidRPr="00F315B3">
        <w:rPr>
          <w:rFonts w:ascii="Arial" w:hAnsi="Arial" w:cs="Arial"/>
          <w:sz w:val="20"/>
          <w:lang w:val="en-US"/>
        </w:rPr>
        <w:t>So, four days, the same duration as all the most important exhibitions around the world, meeting the requirements not only of exhibitors, but also of visitors looking for opportunities that respond to ever faster, more effective, "smart" business approaches…</w:t>
      </w:r>
    </w:p>
    <w:sectPr w:rsidR="00F36EF7" w:rsidRPr="007F0054"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0CF927" w14:textId="77777777" w:rsidR="00AF2C90" w:rsidRDefault="00AF2C90">
      <w:r>
        <w:separator/>
      </w:r>
    </w:p>
  </w:endnote>
  <w:endnote w:type="continuationSeparator" w:id="0">
    <w:p w14:paraId="6DF1B641" w14:textId="77777777" w:rsidR="00AF2C90" w:rsidRDefault="00AF2C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46F67F" w14:textId="26A6D44C" w:rsidR="008B1225" w:rsidRDefault="005B0BB7">
    <w:pPr>
      <w:pStyle w:val="Pidipagina"/>
    </w:pPr>
    <w:r>
      <w:rPr>
        <w:noProof/>
      </w:rPr>
      <mc:AlternateContent>
        <mc:Choice Requires="wps">
          <w:drawing>
            <wp:anchor distT="0" distB="0" distL="114300" distR="114300" simplePos="0" relativeHeight="251657728" behindDoc="0" locked="0" layoutInCell="1" allowOverlap="1" wp14:anchorId="674613DF" wp14:editId="622AFFDE">
              <wp:simplePos x="0" y="0"/>
              <wp:positionH relativeFrom="column">
                <wp:posOffset>-62865</wp:posOffset>
              </wp:positionH>
              <wp:positionV relativeFrom="paragraph">
                <wp:posOffset>-577850</wp:posOffset>
              </wp:positionV>
              <wp:extent cx="3543300" cy="800100"/>
              <wp:effectExtent l="3810" t="3175"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8B1225" w:rsidRDefault="008B1225">
                          <w:pPr>
                            <w:rPr>
                              <w:rFonts w:ascii="Arial" w:hAnsi="Arial"/>
                              <w:b/>
                              <w:sz w:val="16"/>
                              <w:lang w:val="en-GB"/>
                            </w:rPr>
                          </w:pPr>
                          <w:r>
                            <w:rPr>
                              <w:rFonts w:ascii="Arial" w:hAnsi="Arial"/>
                              <w:b/>
                              <w:sz w:val="16"/>
                              <w:lang w:val="en-GB"/>
                            </w:rPr>
                            <w:t>PRESS OFFICE</w:t>
                          </w:r>
                        </w:p>
                        <w:p w14:paraId="7919EC48" w14:textId="77777777" w:rsidR="008B1225" w:rsidRDefault="008B1225">
                          <w:pPr>
                            <w:rPr>
                              <w:rFonts w:ascii="Arial" w:hAnsi="Arial"/>
                              <w:color w:val="FF0000"/>
                              <w:sz w:val="16"/>
                              <w:lang w:val="en-GB"/>
                            </w:rPr>
                          </w:pPr>
                          <w:r>
                            <w:rPr>
                              <w:rFonts w:ascii="Arial" w:hAnsi="Arial"/>
                              <w:color w:val="FF0000"/>
                              <w:sz w:val="16"/>
                              <w:lang w:val="en-GB"/>
                            </w:rPr>
                            <w:t>––––––––––––––––––––––––––––––––––––––––––––––</w:t>
                          </w:r>
                        </w:p>
                        <w:p w14:paraId="728A744C" w14:textId="77777777" w:rsidR="008B1225" w:rsidRDefault="008B1225">
                          <w:pPr>
                            <w:rPr>
                              <w:rFonts w:ascii="Arial" w:hAnsi="Arial"/>
                              <w:sz w:val="15"/>
                              <w:lang w:val="en-GB"/>
                            </w:rPr>
                          </w:pPr>
                          <w:r>
                            <w:rPr>
                              <w:rFonts w:ascii="Arial" w:hAnsi="Arial"/>
                              <w:sz w:val="15"/>
                              <w:lang w:val="en-GB"/>
                            </w:rPr>
                            <w:t>Luca Rossetti</w:t>
                          </w:r>
                        </w:p>
                        <w:p w14:paraId="449C8869" w14:textId="77777777" w:rsidR="008B1225" w:rsidRDefault="008B1225">
                          <w:pPr>
                            <w:rPr>
                              <w:rFonts w:ascii="Arial" w:hAnsi="Arial"/>
                              <w:i/>
                              <w:sz w:val="15"/>
                              <w:lang w:val="en-GB"/>
                            </w:rPr>
                          </w:pPr>
                          <w:r>
                            <w:rPr>
                              <w:rFonts w:ascii="Arial" w:hAnsi="Arial"/>
                              <w:i/>
                              <w:sz w:val="15"/>
                              <w:lang w:val="en-GB"/>
                            </w:rPr>
                            <w:t>press@xylexpo.com</w:t>
                          </w:r>
                        </w:p>
                        <w:p w14:paraId="442A0746" w14:textId="77777777" w:rsidR="008B1225" w:rsidRDefault="008B1225">
                          <w:pPr>
                            <w:rPr>
                              <w:rFonts w:ascii="Arial" w:hAnsi="Arial"/>
                              <w:sz w:val="15"/>
                            </w:rPr>
                          </w:pPr>
                          <w:r>
                            <w:rPr>
                              <w:rFonts w:ascii="Arial" w:hAnsi="Arial"/>
                              <w:sz w:val="15"/>
                            </w:rPr>
                            <w:t>phone +39 02 89210200 - fax +39 02 8259009</w:t>
                          </w:r>
                        </w:p>
                        <w:p w14:paraId="1B65EE2F" w14:textId="77777777" w:rsidR="008B1225" w:rsidRDefault="008B1225">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2"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MWnyrkC&#10;AADABQAADgAAAAAAAAAAAAAAAAAuAgAAZHJzL2Uyb0RvYy54bWxQSwECLQAUAAYACAAAACEAwF79&#10;Ed4AAAAJAQAADwAAAAAAAAAAAAAAAAATBQAAZHJzL2Rvd25yZXYueG1sUEsFBgAAAAAEAAQA8wAA&#10;AB4GAAAAAA==&#10;" filled="f" stroked="f">
              <v:textbox>
                <w:txbxContent>
                  <w:p w14:paraId="5600D5E1" w14:textId="77777777" w:rsidR="008B1225" w:rsidRDefault="008B1225">
                    <w:pPr>
                      <w:rPr>
                        <w:rFonts w:ascii="Arial" w:hAnsi="Arial"/>
                        <w:b/>
                        <w:sz w:val="16"/>
                        <w:lang w:val="en-GB"/>
                      </w:rPr>
                    </w:pPr>
                    <w:r>
                      <w:rPr>
                        <w:rFonts w:ascii="Arial" w:hAnsi="Arial"/>
                        <w:b/>
                        <w:sz w:val="16"/>
                        <w:lang w:val="en-GB"/>
                      </w:rPr>
                      <w:t>PRESS OFFICE</w:t>
                    </w:r>
                  </w:p>
                  <w:p w14:paraId="7919EC48" w14:textId="77777777" w:rsidR="008B1225" w:rsidRDefault="008B1225">
                    <w:pPr>
                      <w:rPr>
                        <w:rFonts w:ascii="Arial" w:hAnsi="Arial"/>
                        <w:color w:val="FF0000"/>
                        <w:sz w:val="16"/>
                        <w:lang w:val="en-GB"/>
                      </w:rPr>
                    </w:pPr>
                    <w:r>
                      <w:rPr>
                        <w:rFonts w:ascii="Arial" w:hAnsi="Arial"/>
                        <w:color w:val="FF0000"/>
                        <w:sz w:val="16"/>
                        <w:lang w:val="en-GB"/>
                      </w:rPr>
                      <w:t>––––––––––––––––––––––––––––––––––––––––––––––</w:t>
                    </w:r>
                  </w:p>
                  <w:p w14:paraId="728A744C" w14:textId="77777777" w:rsidR="008B1225" w:rsidRDefault="008B1225">
                    <w:pPr>
                      <w:rPr>
                        <w:rFonts w:ascii="Arial" w:hAnsi="Arial"/>
                        <w:sz w:val="15"/>
                        <w:lang w:val="en-GB"/>
                      </w:rPr>
                    </w:pPr>
                    <w:r>
                      <w:rPr>
                        <w:rFonts w:ascii="Arial" w:hAnsi="Arial"/>
                        <w:sz w:val="15"/>
                        <w:lang w:val="en-GB"/>
                      </w:rPr>
                      <w:t>Luca Rossetti</w:t>
                    </w:r>
                  </w:p>
                  <w:p w14:paraId="449C8869" w14:textId="77777777" w:rsidR="008B1225" w:rsidRDefault="008B1225">
                    <w:pPr>
                      <w:rPr>
                        <w:rFonts w:ascii="Arial" w:hAnsi="Arial"/>
                        <w:i/>
                        <w:sz w:val="15"/>
                        <w:lang w:val="en-GB"/>
                      </w:rPr>
                    </w:pPr>
                    <w:r>
                      <w:rPr>
                        <w:rFonts w:ascii="Arial" w:hAnsi="Arial"/>
                        <w:i/>
                        <w:sz w:val="15"/>
                        <w:lang w:val="en-GB"/>
                      </w:rPr>
                      <w:t>press@xylexpo.com</w:t>
                    </w:r>
                  </w:p>
                  <w:p w14:paraId="442A0746" w14:textId="77777777" w:rsidR="008B1225" w:rsidRDefault="008B1225">
                    <w:pPr>
                      <w:rPr>
                        <w:rFonts w:ascii="Arial" w:hAnsi="Arial"/>
                        <w:sz w:val="15"/>
                      </w:rPr>
                    </w:pPr>
                    <w:r>
                      <w:rPr>
                        <w:rFonts w:ascii="Arial" w:hAnsi="Arial"/>
                        <w:sz w:val="15"/>
                      </w:rPr>
                      <w:t>phone +39 02 89210200 - fax +39 02 8259009</w:t>
                    </w:r>
                  </w:p>
                  <w:p w14:paraId="1B65EE2F" w14:textId="77777777" w:rsidR="008B1225" w:rsidRDefault="008B1225">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7DC44A11">
              <wp:simplePos x="0" y="0"/>
              <wp:positionH relativeFrom="column">
                <wp:posOffset>2680335</wp:posOffset>
              </wp:positionH>
              <wp:positionV relativeFrom="paragraph">
                <wp:posOffset>-577850</wp:posOffset>
              </wp:positionV>
              <wp:extent cx="3657600" cy="914400"/>
              <wp:effectExtent l="3810" t="3175"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8B1225" w:rsidRDefault="008B1225">
                          <w:pPr>
                            <w:rPr>
                              <w:rFonts w:ascii="Arial" w:hAnsi="Arial"/>
                              <w:b/>
                              <w:sz w:val="16"/>
                            </w:rPr>
                          </w:pPr>
                        </w:p>
                        <w:p w14:paraId="3F355F30" w14:textId="77777777" w:rsidR="008B1225" w:rsidRDefault="008B1225">
                          <w:pPr>
                            <w:rPr>
                              <w:rFonts w:ascii="Arial" w:hAnsi="Arial"/>
                              <w:color w:val="FF0000"/>
                              <w:sz w:val="16"/>
                            </w:rPr>
                          </w:pPr>
                          <w:r>
                            <w:rPr>
                              <w:rFonts w:ascii="Arial" w:hAnsi="Arial"/>
                              <w:color w:val="FF0000"/>
                              <w:sz w:val="16"/>
                            </w:rPr>
                            <w:t>––––––––––––––––––––––––––––––––––––––––––––––––––––––––––</w:t>
                          </w:r>
                        </w:p>
                        <w:p w14:paraId="7D918FB2" w14:textId="77777777" w:rsidR="008B1225" w:rsidRDefault="008B1225">
                          <w:pPr>
                            <w:rPr>
                              <w:rFonts w:ascii="Arial" w:hAnsi="Arial"/>
                              <w:sz w:val="15"/>
                            </w:rPr>
                          </w:pPr>
                          <w:r>
                            <w:rPr>
                              <w:rFonts w:ascii="Arial" w:hAnsi="Arial"/>
                              <w:sz w:val="15"/>
                            </w:rPr>
                            <w:t>CEPRA - Centro promozionale Acimall spa</w:t>
                          </w:r>
                        </w:p>
                        <w:p w14:paraId="5442A902" w14:textId="77777777" w:rsidR="008B1225" w:rsidRDefault="008B1225">
                          <w:pPr>
                            <w:rPr>
                              <w:rFonts w:ascii="Arial" w:hAnsi="Arial"/>
                              <w:sz w:val="15"/>
                            </w:rPr>
                          </w:pPr>
                          <w:r>
                            <w:rPr>
                              <w:rFonts w:ascii="Arial" w:hAnsi="Arial"/>
                              <w:sz w:val="15"/>
                            </w:rPr>
                            <w:t xml:space="preserve">Centro direzionale Milanofiori </w:t>
                          </w:r>
                        </w:p>
                        <w:p w14:paraId="1C5A899F" w14:textId="77777777" w:rsidR="008B1225" w:rsidRDefault="008B1225">
                          <w:pPr>
                            <w:rPr>
                              <w:rFonts w:ascii="Arial" w:hAnsi="Arial"/>
                              <w:sz w:val="15"/>
                            </w:rPr>
                          </w:pPr>
                          <w:r>
                            <w:rPr>
                              <w:rFonts w:ascii="Arial" w:hAnsi="Arial"/>
                              <w:sz w:val="15"/>
                            </w:rPr>
                            <w:t>1a Strada - Palazzo F3 - I-20090 Assago (Milano)</w:t>
                          </w:r>
                        </w:p>
                        <w:p w14:paraId="585E4EB5" w14:textId="77777777" w:rsidR="008B1225" w:rsidRDefault="008B1225">
                          <w:pPr>
                            <w:rPr>
                              <w:rFonts w:ascii="Arial" w:hAnsi="Arial"/>
                              <w:i/>
                              <w:sz w:val="15"/>
                            </w:rPr>
                          </w:pPr>
                          <w:r>
                            <w:rPr>
                              <w:rFonts w:ascii="Arial" w:hAnsi="Arial"/>
                              <w:i/>
                              <w:sz w:val="15"/>
                            </w:rPr>
                            <w:t>www.xylexpo.com - info@xylexpo.com</w:t>
                          </w:r>
                        </w:p>
                        <w:p w14:paraId="34FE6D91" w14:textId="77777777" w:rsidR="008B1225" w:rsidRDefault="008B122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1"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dE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DMhRdEtQIAAMAF&#10;AAAOAAAAAAAAAAAAAAAAAC4CAABkcnMvZTJvRG9jLnhtbFBLAQItABQABgAIAAAAIQBuZK8U3gAA&#10;AAoBAAAPAAAAAAAAAAAAAAAAAA8FAABkcnMvZG93bnJldi54bWxQSwUGAAAAAAQABADzAAAAGgYA&#10;AAAA&#10;" filled="f" stroked="f">
              <v:textbox>
                <w:txbxContent>
                  <w:p w14:paraId="3916EAAA" w14:textId="77777777" w:rsidR="008B1225" w:rsidRDefault="008B1225">
                    <w:pPr>
                      <w:rPr>
                        <w:rFonts w:ascii="Arial" w:hAnsi="Arial"/>
                        <w:b/>
                        <w:sz w:val="16"/>
                      </w:rPr>
                    </w:pPr>
                  </w:p>
                  <w:p w14:paraId="3F355F30" w14:textId="77777777" w:rsidR="008B1225" w:rsidRDefault="008B1225">
                    <w:pPr>
                      <w:rPr>
                        <w:rFonts w:ascii="Arial" w:hAnsi="Arial"/>
                        <w:color w:val="FF0000"/>
                        <w:sz w:val="16"/>
                      </w:rPr>
                    </w:pPr>
                    <w:r>
                      <w:rPr>
                        <w:rFonts w:ascii="Arial" w:hAnsi="Arial"/>
                        <w:color w:val="FF0000"/>
                        <w:sz w:val="16"/>
                      </w:rPr>
                      <w:t>––––––––––––––––––––––––––––––––––––––––––––––––––––––––––</w:t>
                    </w:r>
                  </w:p>
                  <w:p w14:paraId="7D918FB2" w14:textId="77777777" w:rsidR="008B1225" w:rsidRDefault="008B1225">
                    <w:pPr>
                      <w:rPr>
                        <w:rFonts w:ascii="Arial" w:hAnsi="Arial"/>
                        <w:sz w:val="15"/>
                      </w:rPr>
                    </w:pPr>
                    <w:r>
                      <w:rPr>
                        <w:rFonts w:ascii="Arial" w:hAnsi="Arial"/>
                        <w:sz w:val="15"/>
                      </w:rPr>
                      <w:t>CEPRA - Centro promozionale Acimall spa</w:t>
                    </w:r>
                  </w:p>
                  <w:p w14:paraId="5442A902" w14:textId="77777777" w:rsidR="008B1225" w:rsidRDefault="008B1225">
                    <w:pPr>
                      <w:rPr>
                        <w:rFonts w:ascii="Arial" w:hAnsi="Arial"/>
                        <w:sz w:val="15"/>
                      </w:rPr>
                    </w:pPr>
                    <w:r>
                      <w:rPr>
                        <w:rFonts w:ascii="Arial" w:hAnsi="Arial"/>
                        <w:sz w:val="15"/>
                      </w:rPr>
                      <w:t xml:space="preserve">Centro direzionale Milanofiori </w:t>
                    </w:r>
                  </w:p>
                  <w:p w14:paraId="1C5A899F" w14:textId="77777777" w:rsidR="008B1225" w:rsidRDefault="008B1225">
                    <w:pPr>
                      <w:rPr>
                        <w:rFonts w:ascii="Arial" w:hAnsi="Arial"/>
                        <w:sz w:val="15"/>
                      </w:rPr>
                    </w:pPr>
                    <w:r>
                      <w:rPr>
                        <w:rFonts w:ascii="Arial" w:hAnsi="Arial"/>
                        <w:sz w:val="15"/>
                      </w:rPr>
                      <w:t>1a Strada - Palazzo F3 - I-20090 Assago (Milano)</w:t>
                    </w:r>
                  </w:p>
                  <w:p w14:paraId="585E4EB5" w14:textId="77777777" w:rsidR="008B1225" w:rsidRDefault="008B1225">
                    <w:pPr>
                      <w:rPr>
                        <w:rFonts w:ascii="Arial" w:hAnsi="Arial"/>
                        <w:i/>
                        <w:sz w:val="15"/>
                      </w:rPr>
                    </w:pPr>
                    <w:r>
                      <w:rPr>
                        <w:rFonts w:ascii="Arial" w:hAnsi="Arial"/>
                        <w:i/>
                        <w:sz w:val="15"/>
                      </w:rPr>
                      <w:t>www.xylexpo.com - info@xylexpo.com</w:t>
                    </w:r>
                  </w:p>
                  <w:p w14:paraId="34FE6D91" w14:textId="77777777" w:rsidR="008B1225" w:rsidRDefault="008B1225"/>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6F3915" w14:textId="77777777" w:rsidR="00AF2C90" w:rsidRDefault="00AF2C90">
      <w:r>
        <w:separator/>
      </w:r>
    </w:p>
  </w:footnote>
  <w:footnote w:type="continuationSeparator" w:id="0">
    <w:p w14:paraId="77CFA12B" w14:textId="77777777" w:rsidR="00AF2C90" w:rsidRDefault="00AF2C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F6699" w14:textId="580E7B65" w:rsidR="008B1225" w:rsidRPr="00667085" w:rsidRDefault="005B0BB7"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6C24BA5D">
              <wp:simplePos x="0" y="0"/>
              <wp:positionH relativeFrom="column">
                <wp:posOffset>1765935</wp:posOffset>
              </wp:positionH>
              <wp:positionV relativeFrom="paragraph">
                <wp:posOffset>-224155</wp:posOffset>
              </wp:positionV>
              <wp:extent cx="4457700" cy="946785"/>
              <wp:effectExtent l="3810" t="4445" r="0" b="127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77777777" w:rsidR="008B1225" w:rsidRDefault="008B122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8DB044A" w14:textId="77777777" w:rsidR="008B1225" w:rsidRDefault="008B1225">
                          <w:pPr>
                            <w:rPr>
                              <w:rFonts w:ascii="Arial" w:hAnsi="Arial"/>
                              <w:color w:val="C0C0C0"/>
                              <w:sz w:val="18"/>
                              <w:lang w:val="en-GB"/>
                            </w:rPr>
                          </w:pPr>
                        </w:p>
                        <w:p w14:paraId="65407714" w14:textId="10A72250" w:rsidR="008B1225" w:rsidRDefault="008B122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26-29, 2020</w:t>
                          </w:r>
                          <w:r>
                            <w:rPr>
                              <w:rFonts w:ascii="Verdana" w:hAnsi="Verdana"/>
                              <w:sz w:val="16"/>
                              <w:lang w:val="en-GB"/>
                            </w:rPr>
                            <w:t xml:space="preserve">   </w:t>
                          </w:r>
                        </w:p>
                        <w:p w14:paraId="75251F31" w14:textId="77777777" w:rsidR="008B1225" w:rsidRDefault="008B1225">
                          <w:pPr>
                            <w:rPr>
                              <w:rFonts w:ascii="Verdana" w:hAnsi="Verdana"/>
                              <w:color w:val="333333"/>
                              <w:sz w:val="4"/>
                              <w:lang w:val="en-GB"/>
                            </w:rPr>
                          </w:pPr>
                        </w:p>
                        <w:p w14:paraId="2C2A8E57" w14:textId="77777777" w:rsidR="008B1225" w:rsidRPr="00667085" w:rsidRDefault="008B122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3"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" filled="f" stroked="f">
              <v:textbox>
                <w:txbxContent>
                  <w:p w14:paraId="59061185" w14:textId="77777777" w:rsidR="008B1225" w:rsidRDefault="008B122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8DB044A" w14:textId="77777777" w:rsidR="008B1225" w:rsidRDefault="008B1225">
                    <w:pPr>
                      <w:rPr>
                        <w:rFonts w:ascii="Arial" w:hAnsi="Arial"/>
                        <w:color w:val="C0C0C0"/>
                        <w:sz w:val="18"/>
                        <w:lang w:val="en-GB"/>
                      </w:rPr>
                    </w:pPr>
                  </w:p>
                  <w:p w14:paraId="65407714" w14:textId="10A72250" w:rsidR="008B1225" w:rsidRDefault="008B122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26-29, 2020</w:t>
                    </w:r>
                    <w:r>
                      <w:rPr>
                        <w:rFonts w:ascii="Verdana" w:hAnsi="Verdana"/>
                        <w:sz w:val="16"/>
                        <w:lang w:val="en-GB"/>
                      </w:rPr>
                      <w:t xml:space="preserve">   </w:t>
                    </w:r>
                  </w:p>
                  <w:p w14:paraId="75251F31" w14:textId="77777777" w:rsidR="008B1225" w:rsidRDefault="008B1225">
                    <w:pPr>
                      <w:rPr>
                        <w:rFonts w:ascii="Verdana" w:hAnsi="Verdana"/>
                        <w:color w:val="333333"/>
                        <w:sz w:val="4"/>
                        <w:lang w:val="en-GB"/>
                      </w:rPr>
                    </w:pPr>
                  </w:p>
                  <w:p w14:paraId="2C2A8E57" w14:textId="77777777" w:rsidR="008B1225" w:rsidRPr="00667085" w:rsidRDefault="008B1225">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1ECFF3B2" w14:textId="77777777" w:rsidR="008B1225" w:rsidRDefault="008B1225" w:rsidP="00005AAE">
    <w:pPr>
      <w:pStyle w:val="Intestazione"/>
    </w:pPr>
    <w:r>
      <w:rPr>
        <w:noProof/>
      </w:rPr>
      <w:drawing>
        <wp:inline distT="0" distB="0" distL="0" distR="0" wp14:anchorId="3964BE11" wp14:editId="68DC5216">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40AF4"/>
    <w:rsid w:val="00053F29"/>
    <w:rsid w:val="00056C32"/>
    <w:rsid w:val="000645E8"/>
    <w:rsid w:val="00070F09"/>
    <w:rsid w:val="00074EAF"/>
    <w:rsid w:val="00075AA0"/>
    <w:rsid w:val="00076AB2"/>
    <w:rsid w:val="0008569A"/>
    <w:rsid w:val="00090DE5"/>
    <w:rsid w:val="0009530C"/>
    <w:rsid w:val="000B5666"/>
    <w:rsid w:val="000D0B01"/>
    <w:rsid w:val="000D4776"/>
    <w:rsid w:val="000D6B01"/>
    <w:rsid w:val="00114765"/>
    <w:rsid w:val="0011686E"/>
    <w:rsid w:val="00120FC2"/>
    <w:rsid w:val="00130B79"/>
    <w:rsid w:val="001443AD"/>
    <w:rsid w:val="00164BE1"/>
    <w:rsid w:val="00180CAE"/>
    <w:rsid w:val="001D5489"/>
    <w:rsid w:val="0020320A"/>
    <w:rsid w:val="00216810"/>
    <w:rsid w:val="00217A29"/>
    <w:rsid w:val="002249BF"/>
    <w:rsid w:val="002472A6"/>
    <w:rsid w:val="00253A38"/>
    <w:rsid w:val="00260152"/>
    <w:rsid w:val="00265C93"/>
    <w:rsid w:val="002679EA"/>
    <w:rsid w:val="002765B5"/>
    <w:rsid w:val="00276A5B"/>
    <w:rsid w:val="00277435"/>
    <w:rsid w:val="00281180"/>
    <w:rsid w:val="002872D6"/>
    <w:rsid w:val="002A44C7"/>
    <w:rsid w:val="002A6B82"/>
    <w:rsid w:val="002B1221"/>
    <w:rsid w:val="002B149A"/>
    <w:rsid w:val="002B4040"/>
    <w:rsid w:val="002B5867"/>
    <w:rsid w:val="002F3050"/>
    <w:rsid w:val="002F5748"/>
    <w:rsid w:val="00305C9F"/>
    <w:rsid w:val="0031045D"/>
    <w:rsid w:val="0032726A"/>
    <w:rsid w:val="003338ED"/>
    <w:rsid w:val="00346047"/>
    <w:rsid w:val="00354749"/>
    <w:rsid w:val="00357863"/>
    <w:rsid w:val="003740FB"/>
    <w:rsid w:val="00377904"/>
    <w:rsid w:val="00380F96"/>
    <w:rsid w:val="003825CF"/>
    <w:rsid w:val="00392698"/>
    <w:rsid w:val="003A1431"/>
    <w:rsid w:val="003C3C26"/>
    <w:rsid w:val="00402E9F"/>
    <w:rsid w:val="004063E7"/>
    <w:rsid w:val="00412CE9"/>
    <w:rsid w:val="004255B4"/>
    <w:rsid w:val="00430D79"/>
    <w:rsid w:val="004464FB"/>
    <w:rsid w:val="00450082"/>
    <w:rsid w:val="0045085E"/>
    <w:rsid w:val="00453EC9"/>
    <w:rsid w:val="00461C5A"/>
    <w:rsid w:val="00480EC0"/>
    <w:rsid w:val="00497FD3"/>
    <w:rsid w:val="004A5C4F"/>
    <w:rsid w:val="004B4D84"/>
    <w:rsid w:val="004C7C8B"/>
    <w:rsid w:val="004D262F"/>
    <w:rsid w:val="004D5A15"/>
    <w:rsid w:val="004E4CF5"/>
    <w:rsid w:val="004E6AE6"/>
    <w:rsid w:val="004E7459"/>
    <w:rsid w:val="00505B5D"/>
    <w:rsid w:val="005171DD"/>
    <w:rsid w:val="00520FA0"/>
    <w:rsid w:val="00531D7B"/>
    <w:rsid w:val="005407A8"/>
    <w:rsid w:val="00540E71"/>
    <w:rsid w:val="00550A18"/>
    <w:rsid w:val="00552F99"/>
    <w:rsid w:val="00573B3B"/>
    <w:rsid w:val="005844F6"/>
    <w:rsid w:val="00592B22"/>
    <w:rsid w:val="0059723B"/>
    <w:rsid w:val="005A2A1C"/>
    <w:rsid w:val="005A6CFB"/>
    <w:rsid w:val="005A7B82"/>
    <w:rsid w:val="005B0BB7"/>
    <w:rsid w:val="005B3381"/>
    <w:rsid w:val="005C0CD2"/>
    <w:rsid w:val="005D753D"/>
    <w:rsid w:val="005E560E"/>
    <w:rsid w:val="005E6AF9"/>
    <w:rsid w:val="005E6C6E"/>
    <w:rsid w:val="005F0AF6"/>
    <w:rsid w:val="005F44BB"/>
    <w:rsid w:val="006103F8"/>
    <w:rsid w:val="00620104"/>
    <w:rsid w:val="00621A9A"/>
    <w:rsid w:val="00624A77"/>
    <w:rsid w:val="006635EC"/>
    <w:rsid w:val="006756A0"/>
    <w:rsid w:val="00683210"/>
    <w:rsid w:val="00684445"/>
    <w:rsid w:val="006A73CC"/>
    <w:rsid w:val="006B3F43"/>
    <w:rsid w:val="006C2828"/>
    <w:rsid w:val="006D79FC"/>
    <w:rsid w:val="006F6E13"/>
    <w:rsid w:val="0070500C"/>
    <w:rsid w:val="007054D4"/>
    <w:rsid w:val="00707CD2"/>
    <w:rsid w:val="00715892"/>
    <w:rsid w:val="00723E77"/>
    <w:rsid w:val="007439EA"/>
    <w:rsid w:val="00746122"/>
    <w:rsid w:val="00757D60"/>
    <w:rsid w:val="00761260"/>
    <w:rsid w:val="00761DC7"/>
    <w:rsid w:val="007750AD"/>
    <w:rsid w:val="0077625D"/>
    <w:rsid w:val="007A2ABF"/>
    <w:rsid w:val="007A79F2"/>
    <w:rsid w:val="007B5CDB"/>
    <w:rsid w:val="007D6A15"/>
    <w:rsid w:val="007E199E"/>
    <w:rsid w:val="007F0054"/>
    <w:rsid w:val="00800883"/>
    <w:rsid w:val="00800D42"/>
    <w:rsid w:val="00806F46"/>
    <w:rsid w:val="00830334"/>
    <w:rsid w:val="0083106F"/>
    <w:rsid w:val="00837B6A"/>
    <w:rsid w:val="008403E6"/>
    <w:rsid w:val="008528D6"/>
    <w:rsid w:val="00864AA6"/>
    <w:rsid w:val="008729FD"/>
    <w:rsid w:val="0087352B"/>
    <w:rsid w:val="0088775E"/>
    <w:rsid w:val="008B0F20"/>
    <w:rsid w:val="008B1225"/>
    <w:rsid w:val="008B4E8D"/>
    <w:rsid w:val="008D19BD"/>
    <w:rsid w:val="008D5B35"/>
    <w:rsid w:val="008E1B4C"/>
    <w:rsid w:val="008F3135"/>
    <w:rsid w:val="008F4CFE"/>
    <w:rsid w:val="008F6829"/>
    <w:rsid w:val="009007F1"/>
    <w:rsid w:val="009067D7"/>
    <w:rsid w:val="00917468"/>
    <w:rsid w:val="00930D2D"/>
    <w:rsid w:val="00933A0A"/>
    <w:rsid w:val="00942414"/>
    <w:rsid w:val="009604E9"/>
    <w:rsid w:val="009655D0"/>
    <w:rsid w:val="00970526"/>
    <w:rsid w:val="009865C1"/>
    <w:rsid w:val="0098777D"/>
    <w:rsid w:val="009A07AA"/>
    <w:rsid w:val="009A1D42"/>
    <w:rsid w:val="009A6326"/>
    <w:rsid w:val="009B421D"/>
    <w:rsid w:val="009B72D2"/>
    <w:rsid w:val="009D1088"/>
    <w:rsid w:val="009E0B5F"/>
    <w:rsid w:val="009E494C"/>
    <w:rsid w:val="00A029E5"/>
    <w:rsid w:val="00A05CB4"/>
    <w:rsid w:val="00A075AD"/>
    <w:rsid w:val="00A1350F"/>
    <w:rsid w:val="00A17F32"/>
    <w:rsid w:val="00A334FB"/>
    <w:rsid w:val="00A52E9E"/>
    <w:rsid w:val="00A832AA"/>
    <w:rsid w:val="00A87BF2"/>
    <w:rsid w:val="00AA3F6D"/>
    <w:rsid w:val="00AB2952"/>
    <w:rsid w:val="00AB59BA"/>
    <w:rsid w:val="00AC66F6"/>
    <w:rsid w:val="00AD47A3"/>
    <w:rsid w:val="00AE0375"/>
    <w:rsid w:val="00AF2C90"/>
    <w:rsid w:val="00AF77BC"/>
    <w:rsid w:val="00B00619"/>
    <w:rsid w:val="00B131D5"/>
    <w:rsid w:val="00B22698"/>
    <w:rsid w:val="00B5200C"/>
    <w:rsid w:val="00B71A9C"/>
    <w:rsid w:val="00B76312"/>
    <w:rsid w:val="00B769CF"/>
    <w:rsid w:val="00B84E55"/>
    <w:rsid w:val="00B85D0D"/>
    <w:rsid w:val="00B9106A"/>
    <w:rsid w:val="00BA4EBC"/>
    <w:rsid w:val="00BB629F"/>
    <w:rsid w:val="00BB6AFC"/>
    <w:rsid w:val="00BC4ACC"/>
    <w:rsid w:val="00BC5575"/>
    <w:rsid w:val="00BC64E1"/>
    <w:rsid w:val="00BD7C26"/>
    <w:rsid w:val="00BF0518"/>
    <w:rsid w:val="00BF0632"/>
    <w:rsid w:val="00BF377D"/>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B18"/>
    <w:rsid w:val="00CB6905"/>
    <w:rsid w:val="00CC0115"/>
    <w:rsid w:val="00CC7061"/>
    <w:rsid w:val="00CD7E05"/>
    <w:rsid w:val="00CE4DCC"/>
    <w:rsid w:val="00D263CE"/>
    <w:rsid w:val="00D6786C"/>
    <w:rsid w:val="00D717D0"/>
    <w:rsid w:val="00D7569D"/>
    <w:rsid w:val="00D75F9B"/>
    <w:rsid w:val="00D93B77"/>
    <w:rsid w:val="00D97D52"/>
    <w:rsid w:val="00DA0B02"/>
    <w:rsid w:val="00DA36F1"/>
    <w:rsid w:val="00DB3DDE"/>
    <w:rsid w:val="00DB48F2"/>
    <w:rsid w:val="00DD4A48"/>
    <w:rsid w:val="00DF068A"/>
    <w:rsid w:val="00DF1E28"/>
    <w:rsid w:val="00DF430E"/>
    <w:rsid w:val="00E32518"/>
    <w:rsid w:val="00E34D93"/>
    <w:rsid w:val="00E37EE2"/>
    <w:rsid w:val="00E40A71"/>
    <w:rsid w:val="00E82714"/>
    <w:rsid w:val="00E84B67"/>
    <w:rsid w:val="00E92948"/>
    <w:rsid w:val="00E940E5"/>
    <w:rsid w:val="00EB3492"/>
    <w:rsid w:val="00EB63FB"/>
    <w:rsid w:val="00EC4949"/>
    <w:rsid w:val="00EC53A0"/>
    <w:rsid w:val="00EC6C7B"/>
    <w:rsid w:val="00EC6E77"/>
    <w:rsid w:val="00EE4C96"/>
    <w:rsid w:val="00EF2173"/>
    <w:rsid w:val="00F15136"/>
    <w:rsid w:val="00F24718"/>
    <w:rsid w:val="00F315B3"/>
    <w:rsid w:val="00F36EF7"/>
    <w:rsid w:val="00F5188F"/>
    <w:rsid w:val="00F525F6"/>
    <w:rsid w:val="00F552F9"/>
    <w:rsid w:val="00F75C3F"/>
    <w:rsid w:val="00F873FD"/>
    <w:rsid w:val="00F93B74"/>
    <w:rsid w:val="00F94AD6"/>
    <w:rsid w:val="00FA66BF"/>
    <w:rsid w:val="00FA7BE8"/>
    <w:rsid w:val="00FB4CCB"/>
    <w:rsid w:val="00FB7A76"/>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1049F565"/>
  <w15:docId w15:val="{CBDD95E7-8105-4D38-9ADB-EF21E6594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2002</Characters>
  <Application>Microsoft Office Word</Application>
  <DocSecurity>0</DocSecurity>
  <Lines>16</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2349</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2018-10-11T13:30:00Z</cp:lastPrinted>
  <dcterms:created xsi:type="dcterms:W3CDTF">2018-10-29T13:54:00Z</dcterms:created>
  <dcterms:modified xsi:type="dcterms:W3CDTF">2018-10-29T13:54:00Z</dcterms:modified>
</cp:coreProperties>
</file>