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90025B1" w14:textId="77777777" w:rsidR="00005AAE" w:rsidRPr="00F53474" w:rsidRDefault="00005AAE">
      <w:pPr>
        <w:jc w:val="both"/>
        <w:rPr>
          <w:rFonts w:ascii="Arial" w:hAnsi="Arial"/>
          <w:i/>
          <w:sz w:val="20"/>
        </w:rPr>
      </w:pPr>
      <w:bookmarkStart w:id="0" w:name="_GoBack"/>
      <w:bookmarkEnd w:id="0"/>
    </w:p>
    <w:p w14:paraId="75B2E541" w14:textId="77777777" w:rsidR="00005AAE" w:rsidRPr="00F53474" w:rsidRDefault="00005AAE">
      <w:pPr>
        <w:jc w:val="both"/>
        <w:rPr>
          <w:rFonts w:ascii="Arial" w:hAnsi="Arial"/>
          <w:i/>
          <w:sz w:val="20"/>
        </w:rPr>
      </w:pPr>
    </w:p>
    <w:p w14:paraId="6B11F0FC" w14:textId="77777777" w:rsidR="008E1B4C" w:rsidRDefault="008E1B4C">
      <w:pPr>
        <w:jc w:val="both"/>
        <w:rPr>
          <w:rFonts w:ascii="Arial" w:hAnsi="Arial"/>
          <w:i/>
          <w:sz w:val="20"/>
        </w:rPr>
      </w:pPr>
    </w:p>
    <w:p w14:paraId="7A5E479D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0DEE4CB2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0A01097B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64D56BBA" w14:textId="77777777" w:rsidR="00452374" w:rsidRDefault="00452374" w:rsidP="009B72D2">
      <w:pPr>
        <w:jc w:val="both"/>
        <w:rPr>
          <w:rFonts w:ascii="Arial" w:hAnsi="Arial"/>
          <w:i/>
          <w:sz w:val="20"/>
          <w:lang w:val="en-US"/>
        </w:rPr>
      </w:pPr>
    </w:p>
    <w:p w14:paraId="2A56F5D9" w14:textId="1A22D0AD" w:rsidR="009B72D2" w:rsidRDefault="00723E77" w:rsidP="009B72D2">
      <w:pPr>
        <w:jc w:val="both"/>
        <w:rPr>
          <w:rFonts w:ascii="Arial" w:hAnsi="Arial"/>
          <w:i/>
          <w:sz w:val="20"/>
        </w:rPr>
      </w:pPr>
      <w:r w:rsidRPr="00281180">
        <w:rPr>
          <w:rFonts w:ascii="Arial" w:hAnsi="Arial"/>
          <w:i/>
          <w:sz w:val="20"/>
          <w:lang w:val="en-US"/>
        </w:rPr>
        <w:t xml:space="preserve">Assago, </w:t>
      </w:r>
      <w:r w:rsidR="00B17BD9">
        <w:rPr>
          <w:rFonts w:ascii="Arial" w:hAnsi="Arial"/>
          <w:i/>
          <w:sz w:val="20"/>
          <w:lang w:val="en-US"/>
        </w:rPr>
        <w:t>2</w:t>
      </w:r>
      <w:r w:rsidR="000F3D4C">
        <w:rPr>
          <w:rFonts w:ascii="Arial" w:hAnsi="Arial"/>
          <w:i/>
          <w:sz w:val="20"/>
          <w:lang w:val="en-US"/>
        </w:rPr>
        <w:t>7</w:t>
      </w:r>
      <w:r w:rsidR="00CC4B37">
        <w:rPr>
          <w:rFonts w:ascii="Arial" w:hAnsi="Arial"/>
          <w:i/>
          <w:sz w:val="20"/>
          <w:lang w:val="en-US"/>
        </w:rPr>
        <w:t xml:space="preserve"> giugno </w:t>
      </w:r>
      <w:r w:rsidR="00703453">
        <w:rPr>
          <w:rFonts w:ascii="Arial" w:hAnsi="Arial"/>
          <w:i/>
          <w:sz w:val="20"/>
          <w:lang w:val="en-US"/>
        </w:rPr>
        <w:t>2019</w:t>
      </w:r>
      <w:r w:rsidR="009B72D2" w:rsidRPr="00723E77">
        <w:rPr>
          <w:rFonts w:ascii="Arial" w:hAnsi="Arial"/>
          <w:i/>
          <w:sz w:val="20"/>
        </w:rPr>
        <w:t xml:space="preserve"> </w:t>
      </w:r>
      <w:r w:rsidR="000D6B01">
        <w:rPr>
          <w:rFonts w:ascii="Arial" w:hAnsi="Arial"/>
          <w:i/>
          <w:sz w:val="20"/>
        </w:rPr>
        <w:t xml:space="preserve"> </w:t>
      </w:r>
    </w:p>
    <w:p w14:paraId="65225AE0" w14:textId="77777777" w:rsidR="009B72D2" w:rsidRPr="008948B6" w:rsidRDefault="009B72D2" w:rsidP="009B72D2">
      <w:pPr>
        <w:jc w:val="both"/>
        <w:rPr>
          <w:rFonts w:ascii="Arial" w:hAnsi="Arial"/>
          <w:i/>
          <w:sz w:val="20"/>
        </w:rPr>
      </w:pPr>
      <w:r>
        <w:rPr>
          <w:rFonts w:ascii="Arial" w:hAnsi="Arial"/>
          <w:i/>
          <w:sz w:val="20"/>
        </w:rPr>
        <w:t xml:space="preserve">                 </w:t>
      </w:r>
      <w:r w:rsidRPr="00283318">
        <w:rPr>
          <w:rFonts w:ascii="Arial" w:hAnsi="Arial"/>
          <w:i/>
          <w:sz w:val="20"/>
        </w:rPr>
        <w:t xml:space="preserve">                       </w:t>
      </w:r>
    </w:p>
    <w:p w14:paraId="7205236E" w14:textId="77777777" w:rsidR="009B72D2" w:rsidRDefault="009B72D2" w:rsidP="009B72D2">
      <w:pPr>
        <w:jc w:val="both"/>
        <w:rPr>
          <w:rFonts w:ascii="Arial" w:hAnsi="Arial"/>
          <w:i/>
          <w:color w:val="000000"/>
          <w:sz w:val="20"/>
        </w:rPr>
      </w:pPr>
    </w:p>
    <w:p w14:paraId="4A2D2DEB" w14:textId="77777777" w:rsidR="009B72D2" w:rsidRDefault="009B72D2" w:rsidP="009B72D2">
      <w:pPr>
        <w:jc w:val="both"/>
        <w:rPr>
          <w:rFonts w:ascii="Arial" w:hAnsi="Arial"/>
          <w:i/>
          <w:color w:val="000000"/>
          <w:sz w:val="20"/>
        </w:rPr>
      </w:pPr>
    </w:p>
    <w:p w14:paraId="551A1BA0" w14:textId="77777777" w:rsidR="000D1006" w:rsidRDefault="000D1006" w:rsidP="009B72D2">
      <w:pPr>
        <w:jc w:val="both"/>
        <w:rPr>
          <w:rFonts w:ascii="Arial" w:hAnsi="Arial"/>
          <w:i/>
          <w:color w:val="000000"/>
          <w:sz w:val="20"/>
        </w:rPr>
      </w:pPr>
    </w:p>
    <w:p w14:paraId="2162D7A7" w14:textId="77777777" w:rsidR="00452374" w:rsidRDefault="00452374" w:rsidP="009B72D2">
      <w:pPr>
        <w:jc w:val="both"/>
        <w:rPr>
          <w:rFonts w:ascii="Arial" w:hAnsi="Arial"/>
          <w:i/>
          <w:color w:val="000000"/>
          <w:sz w:val="20"/>
        </w:rPr>
      </w:pPr>
    </w:p>
    <w:p w14:paraId="515ADF84" w14:textId="77777777" w:rsidR="007D6A15" w:rsidRPr="00C84FCA" w:rsidRDefault="007D6A15" w:rsidP="009B72D2">
      <w:pPr>
        <w:jc w:val="both"/>
        <w:rPr>
          <w:rFonts w:ascii="Arial" w:hAnsi="Arial"/>
          <w:i/>
          <w:color w:val="000000"/>
          <w:sz w:val="20"/>
        </w:rPr>
      </w:pPr>
    </w:p>
    <w:p w14:paraId="5DA2EB7B" w14:textId="46A5D7FE" w:rsidR="005E6C6E" w:rsidRDefault="00B17BD9" w:rsidP="004D5A15">
      <w:pPr>
        <w:pStyle w:val="Titolo1"/>
        <w:spacing w:before="0" w:after="0"/>
        <w:jc w:val="both"/>
        <w:rPr>
          <w:sz w:val="20"/>
          <w:lang w:val="en-US"/>
        </w:rPr>
      </w:pPr>
      <w:r>
        <w:rPr>
          <w:sz w:val="20"/>
          <w:lang w:val="en-US"/>
        </w:rPr>
        <w:t>PRIME CONFERME PER</w:t>
      </w:r>
      <w:r w:rsidR="005E6C6E">
        <w:rPr>
          <w:sz w:val="20"/>
          <w:lang w:val="en-US"/>
        </w:rPr>
        <w:t xml:space="preserve"> XYLEXPO</w:t>
      </w:r>
      <w:r>
        <w:rPr>
          <w:sz w:val="20"/>
          <w:lang w:val="en-US"/>
        </w:rPr>
        <w:t xml:space="preserve"> 2020. NASCE FOCUS COMPONENTS</w:t>
      </w:r>
      <w:r w:rsidR="003845FA">
        <w:rPr>
          <w:sz w:val="20"/>
          <w:lang w:val="en-US"/>
        </w:rPr>
        <w:t>.</w:t>
      </w:r>
    </w:p>
    <w:p w14:paraId="163CAEA1" w14:textId="77777777" w:rsidR="000D1006" w:rsidRPr="000D1006" w:rsidRDefault="000D1006" w:rsidP="000D1006"/>
    <w:p w14:paraId="02E43D05" w14:textId="77777777" w:rsidR="00DA0B02" w:rsidRDefault="00DA0B02" w:rsidP="00032A75">
      <w:pPr>
        <w:pStyle w:val="Titolo1"/>
        <w:spacing w:before="0" w:after="0"/>
        <w:rPr>
          <w:b w:val="0"/>
          <w:sz w:val="20"/>
          <w:lang w:val="en-US"/>
        </w:rPr>
      </w:pPr>
    </w:p>
    <w:p w14:paraId="09058CA3" w14:textId="77777777" w:rsidR="00DA0B02" w:rsidRDefault="00DA0B02" w:rsidP="00032A75">
      <w:pPr>
        <w:pStyle w:val="Titolo1"/>
        <w:spacing w:before="0" w:after="0"/>
        <w:rPr>
          <w:b w:val="0"/>
          <w:sz w:val="20"/>
          <w:lang w:val="en-US"/>
        </w:rPr>
      </w:pPr>
    </w:p>
    <w:p w14:paraId="7C85B149" w14:textId="321AD619" w:rsidR="00B17BD9" w:rsidRPr="00CC4B37" w:rsidRDefault="00B17BD9" w:rsidP="00703453">
      <w:pPr>
        <w:pStyle w:val="Titolo1"/>
        <w:spacing w:before="0" w:after="0"/>
        <w:rPr>
          <w:b w:val="0"/>
          <w:sz w:val="20"/>
          <w:szCs w:val="20"/>
          <w:lang w:val="en-US"/>
        </w:rPr>
      </w:pPr>
      <w:r>
        <w:rPr>
          <w:b w:val="0"/>
          <w:sz w:val="20"/>
          <w:szCs w:val="20"/>
          <w:lang w:val="en-US"/>
        </w:rPr>
        <w:t>Continua spedito il cammino di avvicinamento alla prossima edizione di</w:t>
      </w:r>
      <w:r w:rsidR="00703453">
        <w:rPr>
          <w:b w:val="0"/>
          <w:sz w:val="20"/>
          <w:szCs w:val="20"/>
          <w:lang w:val="en-US"/>
        </w:rPr>
        <w:t xml:space="preserve"> </w:t>
      </w:r>
      <w:r w:rsidR="00703453" w:rsidRPr="00B17BD9">
        <w:rPr>
          <w:sz w:val="20"/>
          <w:szCs w:val="20"/>
          <w:lang w:val="en-US"/>
        </w:rPr>
        <w:t>Xylexpo</w:t>
      </w:r>
      <w:r>
        <w:rPr>
          <w:b w:val="0"/>
          <w:sz w:val="20"/>
          <w:szCs w:val="20"/>
          <w:lang w:val="en-US"/>
        </w:rPr>
        <w:t>, la rassegna internazionale dell</w:t>
      </w:r>
      <w:r w:rsidR="00CC4B37">
        <w:rPr>
          <w:b w:val="0"/>
          <w:sz w:val="20"/>
          <w:szCs w:val="20"/>
          <w:lang w:val="en-US"/>
        </w:rPr>
        <w:t>e tecnologie e delle furniture per l’industria del legno e del mo</w:t>
      </w:r>
      <w:r>
        <w:rPr>
          <w:b w:val="0"/>
          <w:sz w:val="20"/>
          <w:szCs w:val="20"/>
          <w:lang w:val="en-US"/>
        </w:rPr>
        <w:t>bile che per la prima volta impegnerà quattro giornate</w:t>
      </w:r>
      <w:r w:rsidR="00703453">
        <w:rPr>
          <w:b w:val="0"/>
          <w:sz w:val="20"/>
          <w:szCs w:val="20"/>
          <w:lang w:val="en-US"/>
        </w:rPr>
        <w:t xml:space="preserve"> (</w:t>
      </w:r>
      <w:r w:rsidR="005E6C6E" w:rsidRPr="00703453">
        <w:rPr>
          <w:sz w:val="20"/>
          <w:szCs w:val="20"/>
          <w:lang w:val="en-US"/>
        </w:rPr>
        <w:t>da martedì 26 a venerdì 29 maggio 2020</w:t>
      </w:r>
      <w:r w:rsidR="00E86AA2">
        <w:rPr>
          <w:b w:val="0"/>
          <w:sz w:val="20"/>
          <w:szCs w:val="20"/>
          <w:lang w:val="en-US"/>
        </w:rPr>
        <w:t>)</w:t>
      </w:r>
      <w:r w:rsidR="00CC4B37">
        <w:rPr>
          <w:b w:val="0"/>
          <w:sz w:val="20"/>
          <w:szCs w:val="20"/>
          <w:lang w:val="en-US"/>
        </w:rPr>
        <w:t>,</w:t>
      </w:r>
      <w:r w:rsidR="00E86AA2">
        <w:rPr>
          <w:b w:val="0"/>
          <w:sz w:val="20"/>
          <w:szCs w:val="20"/>
          <w:lang w:val="en-US"/>
        </w:rPr>
        <w:t xml:space="preserve"> </w:t>
      </w:r>
      <w:r>
        <w:rPr>
          <w:b w:val="0"/>
          <w:sz w:val="20"/>
          <w:szCs w:val="20"/>
          <w:lang w:val="en-US"/>
        </w:rPr>
        <w:t>invece delle tradizionali cinque. Una novità che è stata ben accolta d</w:t>
      </w:r>
      <w:r w:rsidR="00CC4B37">
        <w:rPr>
          <w:b w:val="0"/>
          <w:sz w:val="20"/>
          <w:szCs w:val="20"/>
          <w:lang w:val="en-US"/>
        </w:rPr>
        <w:t xml:space="preserve">al mercato: lo dimostrano </w:t>
      </w:r>
      <w:r>
        <w:rPr>
          <w:b w:val="0"/>
          <w:sz w:val="20"/>
          <w:szCs w:val="20"/>
          <w:lang w:val="en-US"/>
        </w:rPr>
        <w:t xml:space="preserve">le prime adesioni </w:t>
      </w:r>
      <w:r w:rsidR="00CC4B37">
        <w:rPr>
          <w:b w:val="0"/>
          <w:sz w:val="20"/>
          <w:szCs w:val="20"/>
          <w:lang w:val="en-US"/>
        </w:rPr>
        <w:t>arrivate con</w:t>
      </w:r>
      <w:r>
        <w:rPr>
          <w:b w:val="0"/>
          <w:sz w:val="20"/>
          <w:szCs w:val="20"/>
          <w:lang w:val="en-US"/>
        </w:rPr>
        <w:t xml:space="preserve"> un certo “anticipo” rispetto alle passate edizioni, un segnale che il rinnovato impegno della biennale è stato recepito.</w:t>
      </w:r>
      <w:r w:rsidR="00CC4B37">
        <w:rPr>
          <w:b w:val="0"/>
          <w:sz w:val="20"/>
          <w:szCs w:val="20"/>
          <w:lang w:val="en-US"/>
        </w:rPr>
        <w:t xml:space="preserve"> Molti fra</w:t>
      </w:r>
      <w:r>
        <w:rPr>
          <w:b w:val="0"/>
          <w:sz w:val="20"/>
          <w:szCs w:val="20"/>
          <w:lang w:val="en-US"/>
        </w:rPr>
        <w:t xml:space="preserve"> i “grandi” </w:t>
      </w:r>
      <w:r w:rsidRPr="00B17BD9">
        <w:rPr>
          <w:rFonts w:cs="Arial"/>
          <w:b w:val="0"/>
          <w:sz w:val="20"/>
          <w:szCs w:val="20"/>
          <w:lang w:val="en-US"/>
        </w:rPr>
        <w:t>del settore hanno gi</w:t>
      </w:r>
      <w:r w:rsidR="00CC4B37">
        <w:rPr>
          <w:rFonts w:cs="Arial"/>
          <w:b w:val="0"/>
          <w:sz w:val="20"/>
          <w:szCs w:val="20"/>
          <w:lang w:val="en-US"/>
        </w:rPr>
        <w:t>à</w:t>
      </w:r>
      <w:r w:rsidRPr="00B17BD9">
        <w:rPr>
          <w:rFonts w:cs="Arial"/>
          <w:b w:val="0"/>
          <w:sz w:val="20"/>
          <w:szCs w:val="20"/>
          <w:lang w:val="en-US"/>
        </w:rPr>
        <w:t xml:space="preserve"> dato la propria adesione:</w:t>
      </w:r>
      <w:r w:rsidR="000F3D4C">
        <w:rPr>
          <w:rFonts w:cs="Arial"/>
          <w:b w:val="0"/>
          <w:sz w:val="20"/>
          <w:szCs w:val="20"/>
          <w:lang w:val="en-US"/>
        </w:rPr>
        <w:t xml:space="preserve"> </w:t>
      </w:r>
      <w:r w:rsidR="000F3D4C" w:rsidRPr="0082234F">
        <w:rPr>
          <w:rFonts w:cs="Arial"/>
          <w:sz w:val="20"/>
          <w:szCs w:val="20"/>
          <w:lang w:val="en-US"/>
        </w:rPr>
        <w:t>Biesse</w:t>
      </w:r>
      <w:r w:rsidR="0082234F">
        <w:rPr>
          <w:b w:val="0"/>
          <w:sz w:val="20"/>
          <w:szCs w:val="20"/>
          <w:lang w:val="en-US"/>
        </w:rPr>
        <w:t>,</w:t>
      </w:r>
      <w:r w:rsidR="000F3D4C" w:rsidRPr="0082234F">
        <w:rPr>
          <w:rFonts w:cs="Arial"/>
          <w:sz w:val="20"/>
          <w:szCs w:val="20"/>
          <w:lang w:val="en-US"/>
        </w:rPr>
        <w:t xml:space="preserve"> Cefla</w:t>
      </w:r>
      <w:r w:rsidR="0082234F">
        <w:rPr>
          <w:b w:val="0"/>
          <w:sz w:val="20"/>
          <w:szCs w:val="20"/>
          <w:lang w:val="en-US"/>
        </w:rPr>
        <w:t>,</w:t>
      </w:r>
      <w:r w:rsidR="000F3D4C" w:rsidRPr="0082234F">
        <w:rPr>
          <w:rFonts w:cs="Arial"/>
          <w:sz w:val="20"/>
          <w:szCs w:val="20"/>
          <w:lang w:val="en-US"/>
        </w:rPr>
        <w:t xml:space="preserve"> Homag</w:t>
      </w:r>
      <w:r w:rsidR="0082234F">
        <w:rPr>
          <w:b w:val="0"/>
          <w:sz w:val="20"/>
          <w:szCs w:val="20"/>
          <w:lang w:val="en-US"/>
        </w:rPr>
        <w:t>,</w:t>
      </w:r>
      <w:r w:rsidR="000F3D4C" w:rsidRPr="0082234F">
        <w:rPr>
          <w:rFonts w:cs="Arial"/>
          <w:sz w:val="20"/>
          <w:szCs w:val="20"/>
          <w:lang w:val="en-US"/>
        </w:rPr>
        <w:t xml:space="preserve"> Ima</w:t>
      </w:r>
      <w:r w:rsidR="0082234F">
        <w:rPr>
          <w:b w:val="0"/>
          <w:sz w:val="20"/>
          <w:szCs w:val="20"/>
          <w:lang w:val="en-US"/>
        </w:rPr>
        <w:t>,</w:t>
      </w:r>
      <w:r w:rsidRPr="0082234F">
        <w:rPr>
          <w:rFonts w:cs="Arial"/>
          <w:sz w:val="20"/>
          <w:szCs w:val="20"/>
          <w:lang w:val="en-US"/>
        </w:rPr>
        <w:t xml:space="preserve"> Scm</w:t>
      </w:r>
      <w:r w:rsidR="0082234F">
        <w:rPr>
          <w:b w:val="0"/>
          <w:sz w:val="20"/>
          <w:szCs w:val="20"/>
          <w:lang w:val="en-US"/>
        </w:rPr>
        <w:t>,</w:t>
      </w:r>
      <w:r w:rsidR="000F3D4C" w:rsidRPr="0082234F">
        <w:rPr>
          <w:rFonts w:cs="Arial"/>
          <w:sz w:val="20"/>
          <w:szCs w:val="20"/>
          <w:lang w:val="en-US"/>
        </w:rPr>
        <w:t xml:space="preserve"> Weinig</w:t>
      </w:r>
      <w:r w:rsidR="00CC4B37">
        <w:rPr>
          <w:rFonts w:cs="Arial"/>
          <w:b w:val="0"/>
          <w:sz w:val="20"/>
          <w:szCs w:val="20"/>
          <w:lang w:val="en-US"/>
        </w:rPr>
        <w:t xml:space="preserve"> </w:t>
      </w:r>
      <w:r w:rsidRPr="00B17BD9">
        <w:rPr>
          <w:rFonts w:cs="Arial"/>
          <w:b w:val="0"/>
          <w:sz w:val="20"/>
          <w:szCs w:val="20"/>
          <w:lang w:val="en-US"/>
        </w:rPr>
        <w:t xml:space="preserve">guidano il folto gruppo di coloro che </w:t>
      </w:r>
      <w:r w:rsidR="00CC4B37">
        <w:rPr>
          <w:rFonts w:cs="Arial"/>
          <w:b w:val="0"/>
          <w:sz w:val="20"/>
          <w:szCs w:val="20"/>
          <w:lang w:val="en-US"/>
        </w:rPr>
        <w:t>saranno</w:t>
      </w:r>
      <w:r w:rsidRPr="00B17BD9">
        <w:rPr>
          <w:rFonts w:cs="Arial"/>
          <w:b w:val="0"/>
          <w:sz w:val="20"/>
          <w:szCs w:val="20"/>
          <w:lang w:val="en-US"/>
        </w:rPr>
        <w:t xml:space="preserve"> al maggio </w:t>
      </w:r>
      <w:r w:rsidR="00CC4B37">
        <w:rPr>
          <w:rFonts w:cs="Arial"/>
          <w:b w:val="0"/>
          <w:sz w:val="20"/>
          <w:szCs w:val="20"/>
          <w:lang w:val="en-US"/>
        </w:rPr>
        <w:t>m</w:t>
      </w:r>
      <w:r w:rsidRPr="00B17BD9">
        <w:rPr>
          <w:rFonts w:cs="Arial"/>
          <w:b w:val="0"/>
          <w:sz w:val="20"/>
          <w:szCs w:val="20"/>
          <w:lang w:val="en-US"/>
        </w:rPr>
        <w:t>ilanese.</w:t>
      </w:r>
    </w:p>
    <w:p w14:paraId="1848C263" w14:textId="77777777" w:rsidR="00B17BD9" w:rsidRPr="00B17BD9" w:rsidRDefault="00B17BD9" w:rsidP="00B17BD9">
      <w:pPr>
        <w:rPr>
          <w:rFonts w:ascii="Arial" w:hAnsi="Arial" w:cs="Arial"/>
          <w:sz w:val="20"/>
        </w:rPr>
      </w:pPr>
    </w:p>
    <w:p w14:paraId="3A561B1E" w14:textId="1D15E519" w:rsidR="00B17BD9" w:rsidRPr="00B02252" w:rsidRDefault="00B17BD9" w:rsidP="00B17BD9">
      <w:pPr>
        <w:rPr>
          <w:rFonts w:ascii="Arial" w:hAnsi="Arial" w:cs="Arial"/>
          <w:i/>
          <w:sz w:val="20"/>
        </w:rPr>
      </w:pPr>
      <w:r w:rsidRPr="00B17BD9">
        <w:rPr>
          <w:rFonts w:ascii="Arial" w:hAnsi="Arial" w:cs="Arial"/>
          <w:i/>
          <w:sz w:val="20"/>
        </w:rPr>
        <w:t>“Abbiamo la netta sensazione che la nostra volontà di ribadire il ruolo dell</w:t>
      </w:r>
      <w:r>
        <w:rPr>
          <w:rFonts w:ascii="Arial" w:hAnsi="Arial" w:cs="Arial"/>
          <w:i/>
          <w:sz w:val="20"/>
        </w:rPr>
        <w:t xml:space="preserve">a </w:t>
      </w:r>
      <w:r w:rsidRPr="00B17BD9">
        <w:rPr>
          <w:rFonts w:ascii="Arial" w:hAnsi="Arial" w:cs="Arial"/>
          <w:i/>
          <w:sz w:val="20"/>
        </w:rPr>
        <w:t>rassegna sia stato prontamente recepito”,</w:t>
      </w:r>
      <w:r w:rsidRPr="00B17BD9">
        <w:rPr>
          <w:rFonts w:ascii="Arial" w:hAnsi="Arial" w:cs="Arial"/>
          <w:sz w:val="20"/>
        </w:rPr>
        <w:t xml:space="preserve"> ha commentato </w:t>
      </w:r>
      <w:r w:rsidR="00CC4B37">
        <w:rPr>
          <w:rFonts w:ascii="Arial" w:hAnsi="Arial" w:cs="Arial"/>
          <w:b/>
          <w:sz w:val="20"/>
        </w:rPr>
        <w:t>Lorenzo</w:t>
      </w:r>
      <w:r w:rsidRPr="00B17BD9">
        <w:rPr>
          <w:rFonts w:ascii="Arial" w:hAnsi="Arial" w:cs="Arial"/>
          <w:b/>
          <w:sz w:val="20"/>
        </w:rPr>
        <w:t xml:space="preserve"> Primultini</w:t>
      </w:r>
      <w:r>
        <w:rPr>
          <w:rFonts w:ascii="Arial" w:hAnsi="Arial" w:cs="Arial"/>
          <w:sz w:val="20"/>
        </w:rPr>
        <w:t xml:space="preserve">, </w:t>
      </w:r>
      <w:r w:rsidRPr="00B17BD9">
        <w:rPr>
          <w:rFonts w:ascii="Arial" w:hAnsi="Arial" w:cs="Arial"/>
          <w:sz w:val="20"/>
        </w:rPr>
        <w:t>presidente di Xylexpo.</w:t>
      </w:r>
      <w:r>
        <w:rPr>
          <w:rFonts w:ascii="Arial" w:hAnsi="Arial" w:cs="Arial"/>
          <w:sz w:val="20"/>
        </w:rPr>
        <w:t xml:space="preserve"> </w:t>
      </w:r>
      <w:r w:rsidRPr="00B02252">
        <w:rPr>
          <w:rFonts w:ascii="Arial" w:hAnsi="Arial" w:cs="Arial"/>
          <w:i/>
          <w:sz w:val="20"/>
        </w:rPr>
        <w:t xml:space="preserve">“La decisione di molte realtà di essere a Milano </w:t>
      </w:r>
      <w:r w:rsidR="00B02252" w:rsidRPr="00B02252">
        <w:rPr>
          <w:rFonts w:ascii="Arial" w:hAnsi="Arial" w:cs="Arial"/>
          <w:i/>
          <w:sz w:val="20"/>
        </w:rPr>
        <w:t>conferma la validità di una rassegna che vogliamo disegnare sempre più concentrata sulla qualità delle soluzioni esposte, sulle tecnologie più evolute, su veri e propri sistemi integrati</w:t>
      </w:r>
      <w:r w:rsidR="00CC4B37">
        <w:rPr>
          <w:rFonts w:ascii="Arial" w:hAnsi="Arial" w:cs="Arial"/>
          <w:i/>
          <w:sz w:val="20"/>
        </w:rPr>
        <w:t>. Xylexpo permetterà di gu</w:t>
      </w:r>
      <w:r w:rsidR="00B02252" w:rsidRPr="00B02252">
        <w:rPr>
          <w:rFonts w:ascii="Arial" w:hAnsi="Arial" w:cs="Arial"/>
          <w:i/>
          <w:sz w:val="20"/>
        </w:rPr>
        <w:t>ardare alla lavorazione del legno e a</w:t>
      </w:r>
      <w:r w:rsidR="003845FA">
        <w:rPr>
          <w:rFonts w:ascii="Arial" w:hAnsi="Arial" w:cs="Arial"/>
          <w:i/>
          <w:sz w:val="20"/>
        </w:rPr>
        <w:t xml:space="preserve">lla produzione di mobili </w:t>
      </w:r>
      <w:r w:rsidR="00CC4B37">
        <w:rPr>
          <w:rFonts w:ascii="Arial" w:hAnsi="Arial" w:cs="Arial"/>
          <w:i/>
          <w:sz w:val="20"/>
        </w:rPr>
        <w:t>alla luce del</w:t>
      </w:r>
      <w:r w:rsidR="003845FA">
        <w:rPr>
          <w:rFonts w:ascii="Arial" w:hAnsi="Arial" w:cs="Arial"/>
          <w:i/>
          <w:sz w:val="20"/>
        </w:rPr>
        <w:t xml:space="preserve"> cambiamento epocale rappresentato da</w:t>
      </w:r>
      <w:r w:rsidR="00B02252" w:rsidRPr="00B02252">
        <w:rPr>
          <w:rFonts w:ascii="Arial" w:hAnsi="Arial" w:cs="Arial"/>
          <w:i/>
          <w:sz w:val="20"/>
        </w:rPr>
        <w:t xml:space="preserve"> “Indust</w:t>
      </w:r>
      <w:r w:rsidR="00CC4B37">
        <w:rPr>
          <w:rFonts w:ascii="Arial" w:hAnsi="Arial" w:cs="Arial"/>
          <w:i/>
          <w:sz w:val="20"/>
        </w:rPr>
        <w:t>ria 4.0</w:t>
      </w:r>
      <w:r w:rsidR="00B02252" w:rsidRPr="00B02252">
        <w:rPr>
          <w:rFonts w:ascii="Arial" w:hAnsi="Arial" w:cs="Arial"/>
          <w:i/>
          <w:sz w:val="20"/>
        </w:rPr>
        <w:t>”.</w:t>
      </w:r>
    </w:p>
    <w:p w14:paraId="5BA8B2C6" w14:textId="77777777" w:rsidR="00B02252" w:rsidRDefault="00B02252" w:rsidP="00B17BD9">
      <w:pPr>
        <w:rPr>
          <w:rFonts w:ascii="Arial" w:hAnsi="Arial" w:cs="Arial"/>
          <w:sz w:val="20"/>
        </w:rPr>
      </w:pPr>
    </w:p>
    <w:p w14:paraId="1EA7D728" w14:textId="3DADE696" w:rsidR="00B02252" w:rsidRDefault="00B02252" w:rsidP="00B17BD9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E non è un caso che alle novità del nuovo calendario e del nuovo logo se ne aggiunga una terza, ovvero l’esordio di </w:t>
      </w:r>
      <w:r w:rsidRPr="00B02252">
        <w:rPr>
          <w:rFonts w:ascii="Arial" w:hAnsi="Arial" w:cs="Arial"/>
          <w:b/>
          <w:sz w:val="20"/>
        </w:rPr>
        <w:t>“Focus Components”</w:t>
      </w:r>
      <w:r>
        <w:rPr>
          <w:rFonts w:ascii="Arial" w:hAnsi="Arial" w:cs="Arial"/>
          <w:sz w:val="20"/>
        </w:rPr>
        <w:t>, uno spazio dedicato al mondo delle forniture, dei componenti e dei semilavo</w:t>
      </w:r>
      <w:r w:rsidR="003845FA">
        <w:rPr>
          <w:rFonts w:ascii="Arial" w:hAnsi="Arial" w:cs="Arial"/>
          <w:sz w:val="20"/>
        </w:rPr>
        <w:t xml:space="preserve">rati per l’industria del mobile, </w:t>
      </w:r>
      <w:r w:rsidR="003845FA" w:rsidRPr="003845FA">
        <w:rPr>
          <w:rFonts w:ascii="Arial" w:hAnsi="Arial" w:cs="Arial"/>
          <w:i/>
          <w:sz w:val="20"/>
        </w:rPr>
        <w:t>“… un comparto presidiato da eccellenti manifestazioni ma che riteniamo possa trovare</w:t>
      </w:r>
      <w:r w:rsidR="00CC4B37">
        <w:rPr>
          <w:rFonts w:ascii="Arial" w:hAnsi="Arial" w:cs="Arial"/>
          <w:i/>
          <w:sz w:val="20"/>
        </w:rPr>
        <w:t xml:space="preserve"> a</w:t>
      </w:r>
      <w:r w:rsidR="003845FA" w:rsidRPr="003845FA">
        <w:rPr>
          <w:rFonts w:ascii="Arial" w:hAnsi="Arial" w:cs="Arial"/>
          <w:i/>
          <w:sz w:val="20"/>
        </w:rPr>
        <w:t xml:space="preserve"> Milano, in una dimensione completamente diversa e forte del connubio con le tecnologie, un palcoscenico </w:t>
      </w:r>
      <w:r w:rsidR="003845FA">
        <w:rPr>
          <w:rFonts w:ascii="Arial" w:hAnsi="Arial" w:cs="Arial"/>
          <w:i/>
          <w:sz w:val="20"/>
        </w:rPr>
        <w:t>che offra</w:t>
      </w:r>
      <w:r w:rsidR="003845FA" w:rsidRPr="003845FA">
        <w:rPr>
          <w:rFonts w:ascii="Arial" w:hAnsi="Arial" w:cs="Arial"/>
          <w:i/>
          <w:sz w:val="20"/>
        </w:rPr>
        <w:t xml:space="preserve"> nuove e diverse opportunità”, </w:t>
      </w:r>
      <w:r w:rsidR="003845FA">
        <w:rPr>
          <w:rFonts w:ascii="Arial" w:hAnsi="Arial" w:cs="Arial"/>
          <w:sz w:val="20"/>
        </w:rPr>
        <w:t>ha aggiunto Primultini.</w:t>
      </w:r>
    </w:p>
    <w:p w14:paraId="4DA5577A" w14:textId="5E3D6D32" w:rsidR="00F36EF7" w:rsidRDefault="003845FA" w:rsidP="00703453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Il format nasce dalla collaborazione con </w:t>
      </w:r>
      <w:r w:rsidRPr="003845FA">
        <w:rPr>
          <w:rFonts w:ascii="Arial" w:hAnsi="Arial" w:cs="Arial"/>
          <w:b/>
          <w:sz w:val="20"/>
        </w:rPr>
        <w:t>Made Expo</w:t>
      </w:r>
      <w:r w:rsidR="00CC4B37">
        <w:rPr>
          <w:rFonts w:ascii="Arial" w:hAnsi="Arial" w:cs="Arial"/>
          <w:sz w:val="20"/>
        </w:rPr>
        <w:t>, c</w:t>
      </w:r>
      <w:r>
        <w:rPr>
          <w:rFonts w:ascii="Arial" w:hAnsi="Arial" w:cs="Arial"/>
          <w:sz w:val="20"/>
        </w:rPr>
        <w:t>he porterà non solo la propria esperienza e la propria vicinanza al mondo dell’architettura e della costruzione, ma anche il “linguaggio comune” con molte delle imprese e dei gruppi protagonisti del settore.</w:t>
      </w:r>
    </w:p>
    <w:p w14:paraId="170B0207" w14:textId="72CD8D62" w:rsidR="00DF2124" w:rsidRPr="003845FA" w:rsidRDefault="00DF2124" w:rsidP="00703453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Il progetto si articolerà sulla possibilità per gli espositori di partecipare in un’area a loro dedicata, scegliendo la formula che più si adatta alla migliore presentazione dei loro prodotti, delle proprie strategie e della propria realtà. “</w:t>
      </w:r>
      <w:r w:rsidRPr="00DF2124">
        <w:rPr>
          <w:rFonts w:ascii="Arial" w:hAnsi="Arial" w:cs="Arial"/>
          <w:i/>
          <w:sz w:val="20"/>
        </w:rPr>
        <w:t xml:space="preserve">Non vogliamo inseguire nuovi primati o avventure in territori che non ci appartengono, </w:t>
      </w:r>
      <w:r>
        <w:rPr>
          <w:rFonts w:ascii="Arial" w:hAnsi="Arial" w:cs="Arial"/>
          <w:i/>
          <w:sz w:val="20"/>
        </w:rPr>
        <w:t>ma dare</w:t>
      </w:r>
      <w:r w:rsidRPr="00DF2124">
        <w:rPr>
          <w:rFonts w:ascii="Arial" w:hAnsi="Arial" w:cs="Arial"/>
          <w:i/>
          <w:sz w:val="20"/>
        </w:rPr>
        <w:t xml:space="preserve"> rispost</w:t>
      </w:r>
      <w:r>
        <w:rPr>
          <w:rFonts w:ascii="Arial" w:hAnsi="Arial" w:cs="Arial"/>
          <w:i/>
          <w:sz w:val="20"/>
        </w:rPr>
        <w:t>e</w:t>
      </w:r>
      <w:r w:rsidRPr="00DF2124">
        <w:rPr>
          <w:rFonts w:ascii="Arial" w:hAnsi="Arial" w:cs="Arial"/>
          <w:i/>
          <w:sz w:val="20"/>
        </w:rPr>
        <w:t xml:space="preserve"> a quanti hanno sempre apprezzato la possibilità di trovare riuniti in un unico luogo materiali e tecnologie”,</w:t>
      </w:r>
      <w:r>
        <w:rPr>
          <w:rFonts w:ascii="Arial" w:hAnsi="Arial" w:cs="Arial"/>
          <w:sz w:val="20"/>
        </w:rPr>
        <w:t xml:space="preserve"> ha poi concluso Primultini.</w:t>
      </w:r>
      <w:r w:rsidR="00210F55">
        <w:rPr>
          <w:rFonts w:ascii="Arial" w:hAnsi="Arial" w:cs="Arial"/>
          <w:sz w:val="20"/>
        </w:rPr>
        <w:t xml:space="preserve">  </w:t>
      </w:r>
    </w:p>
    <w:sectPr w:rsidR="00DF2124" w:rsidRPr="003845FA" w:rsidSect="00452374">
      <w:headerReference w:type="first" r:id="rId7"/>
      <w:footerReference w:type="first" r:id="rId8"/>
      <w:pgSz w:w="11906" w:h="16838"/>
      <w:pgMar w:top="1766" w:right="1133" w:bottom="1276" w:left="1800" w:header="1135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48AD3BF" w14:textId="77777777" w:rsidR="00521191" w:rsidRDefault="00521191">
      <w:r>
        <w:separator/>
      </w:r>
    </w:p>
  </w:endnote>
  <w:endnote w:type="continuationSeparator" w:id="0">
    <w:p w14:paraId="7E1994C6" w14:textId="77777777" w:rsidR="00521191" w:rsidRDefault="0052119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auto"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Futura Light">
    <w:altName w:val="Times New Roman"/>
    <w:charset w:val="00"/>
    <w:family w:val="auto"/>
    <w:pitch w:val="variable"/>
    <w:sig w:usb0="03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646F67F" w14:textId="2D73F471" w:rsidR="00DF2124" w:rsidRDefault="00321111">
    <w:pPr>
      <w:pStyle w:val="Pidipagina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674613DF" wp14:editId="39EBFDCA">
              <wp:simplePos x="0" y="0"/>
              <wp:positionH relativeFrom="column">
                <wp:posOffset>-62865</wp:posOffset>
              </wp:positionH>
              <wp:positionV relativeFrom="paragraph">
                <wp:posOffset>-577850</wp:posOffset>
              </wp:positionV>
              <wp:extent cx="3543300" cy="800100"/>
              <wp:effectExtent l="3810" t="3175" r="0" b="0"/>
              <wp:wrapNone/>
              <wp:docPr id="2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543300" cy="8001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600D5E1" w14:textId="77777777" w:rsidR="00DF2124" w:rsidRDefault="00DF2124">
                          <w:pP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b/>
                              <w:sz w:val="16"/>
                              <w:lang w:val="en-GB"/>
                            </w:rPr>
                            <w:t>PRESS OFFICE</w:t>
                          </w:r>
                        </w:p>
                        <w:p w14:paraId="7919EC48" w14:textId="77777777" w:rsidR="00DF2124" w:rsidRDefault="00DF2124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  <w:lang w:val="en-GB"/>
                            </w:rPr>
                            <w:t>––––––––––––––––––––––––––––––––––––––––––––––</w:t>
                          </w:r>
                        </w:p>
                        <w:p w14:paraId="728A744C" w14:textId="77777777" w:rsidR="00DF2124" w:rsidRDefault="00DF2124">
                          <w:pPr>
                            <w:rPr>
                              <w:rFonts w:ascii="Arial" w:hAnsi="Arial"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  <w:lang w:val="en-GB"/>
                            </w:rPr>
                            <w:t>Luca Rossetti</w:t>
                          </w:r>
                        </w:p>
                        <w:p w14:paraId="449C8869" w14:textId="77777777" w:rsidR="00DF2124" w:rsidRDefault="00DF2124">
                          <w:pP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  <w:lang w:val="en-GB"/>
                            </w:rPr>
                            <w:t>press@xylexpo.com</w:t>
                          </w:r>
                        </w:p>
                        <w:p w14:paraId="442A0746" w14:textId="77777777" w:rsidR="00DF2124" w:rsidRDefault="00DF212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phone +39 02 89210200 - fax +39 02 8259009</w:t>
                          </w:r>
                        </w:p>
                        <w:p w14:paraId="1B65EE2F" w14:textId="77777777" w:rsidR="00DF2124" w:rsidRDefault="00DF2124">
                          <w:pPr>
                            <w:rPr>
                              <w:rFonts w:ascii="Futura Light" w:hAnsi="Futura Light"/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74613DF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7" type="#_x0000_t202" style="position:absolute;margin-left:-4.95pt;margin-top:-45.5pt;width:279pt;height:63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" filled="f" stroked="f">
              <v:textbox>
                <w:txbxContent>
                  <w:p w14:paraId="5600D5E1" w14:textId="77777777" w:rsidR="00DF2124" w:rsidRDefault="00DF2124">
                    <w:pPr>
                      <w:rPr>
                        <w:rFonts w:ascii="Arial" w:hAnsi="Arial"/>
                        <w:b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b/>
                        <w:sz w:val="16"/>
                        <w:lang w:val="en-GB"/>
                      </w:rPr>
                      <w:t>PRESS OFFICE</w:t>
                    </w:r>
                  </w:p>
                  <w:p w14:paraId="7919EC48" w14:textId="77777777" w:rsidR="00DF2124" w:rsidRDefault="00DF2124">
                    <w:pP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  <w:lang w:val="en-GB"/>
                      </w:rPr>
                      <w:t>––––––––––––––––––––––––––––––––––––––––––––––</w:t>
                    </w:r>
                  </w:p>
                  <w:p w14:paraId="728A744C" w14:textId="77777777" w:rsidR="00DF2124" w:rsidRDefault="00DF2124">
                    <w:pPr>
                      <w:rPr>
                        <w:rFonts w:ascii="Arial" w:hAnsi="Arial"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sz w:val="15"/>
                        <w:lang w:val="en-GB"/>
                      </w:rPr>
                      <w:t>Luca Rossetti</w:t>
                    </w:r>
                  </w:p>
                  <w:p w14:paraId="449C8869" w14:textId="77777777" w:rsidR="00DF2124" w:rsidRDefault="00DF2124">
                    <w:pPr>
                      <w:rPr>
                        <w:rFonts w:ascii="Arial" w:hAnsi="Arial"/>
                        <w:i/>
                        <w:sz w:val="15"/>
                        <w:lang w:val="en-GB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  <w:lang w:val="en-GB"/>
                      </w:rPr>
                      <w:t>press@xylexpo.com</w:t>
                    </w:r>
                  </w:p>
                  <w:p w14:paraId="442A0746" w14:textId="77777777" w:rsidR="00DF2124" w:rsidRDefault="00DF212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phone +39 02 89210200 - fax +39 02 8259009</w:t>
                    </w:r>
                  </w:p>
                  <w:p w14:paraId="1B65EE2F" w14:textId="77777777" w:rsidR="00DF2124" w:rsidRDefault="00DF2124">
                    <w:pPr>
                      <w:rPr>
                        <w:rFonts w:ascii="Futura Light" w:hAnsi="Futura Light"/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8752" behindDoc="0" locked="0" layoutInCell="1" allowOverlap="1" wp14:anchorId="067531D9" wp14:editId="77337B3D">
              <wp:simplePos x="0" y="0"/>
              <wp:positionH relativeFrom="column">
                <wp:posOffset>2680335</wp:posOffset>
              </wp:positionH>
              <wp:positionV relativeFrom="paragraph">
                <wp:posOffset>-577850</wp:posOffset>
              </wp:positionV>
              <wp:extent cx="3657600" cy="914400"/>
              <wp:effectExtent l="3810" t="3175" r="0" b="0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57600" cy="914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16EAAA" w14:textId="77777777" w:rsidR="00DF2124" w:rsidRDefault="00DF2124">
                          <w:pPr>
                            <w:rPr>
                              <w:rFonts w:ascii="Arial" w:hAnsi="Arial"/>
                              <w:b/>
                              <w:sz w:val="16"/>
                            </w:rPr>
                          </w:pPr>
                        </w:p>
                        <w:p w14:paraId="3F355F30" w14:textId="77777777" w:rsidR="00DF2124" w:rsidRDefault="00DF2124">
                          <w:pP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</w:pPr>
                          <w:r>
                            <w:rPr>
                              <w:rFonts w:ascii="Arial" w:hAnsi="Arial"/>
                              <w:color w:val="FF0000"/>
                              <w:sz w:val="16"/>
                            </w:rPr>
                            <w:t>––––––––––––––––––––––––––––––––––––––––––––––––––––––––––</w:t>
                          </w:r>
                        </w:p>
                        <w:p w14:paraId="7D918FB2" w14:textId="77777777" w:rsidR="00DF2124" w:rsidRDefault="00DF212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CEPRA - Centro promozionale Acimall spa</w:t>
                          </w:r>
                        </w:p>
                        <w:p w14:paraId="5442A902" w14:textId="77777777" w:rsidR="00DF2124" w:rsidRDefault="00DF212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 xml:space="preserve">Centro direzionale Milanofiori </w:t>
                          </w:r>
                        </w:p>
                        <w:p w14:paraId="1C5A899F" w14:textId="77777777" w:rsidR="00DF2124" w:rsidRDefault="00DF2124">
                          <w:pPr>
                            <w:rPr>
                              <w:rFonts w:ascii="Arial" w:hAnsi="Arial"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sz w:val="15"/>
                            </w:rPr>
                            <w:t>1a Strada - Palazzo F3 - I-20090 Assago (Milano)</w:t>
                          </w:r>
                        </w:p>
                        <w:p w14:paraId="585E4EB5" w14:textId="77777777" w:rsidR="00DF2124" w:rsidRDefault="00DF2124">
                          <w:pPr>
                            <w:rPr>
                              <w:rFonts w:ascii="Arial" w:hAnsi="Arial"/>
                              <w:i/>
                              <w:sz w:val="15"/>
                            </w:rPr>
                          </w:pPr>
                          <w:r>
                            <w:rPr>
                              <w:rFonts w:ascii="Arial" w:hAnsi="Arial"/>
                              <w:i/>
                              <w:sz w:val="15"/>
                            </w:rPr>
                            <w:t>www.xylexpo.com - info@xylexpo.com</w:t>
                          </w:r>
                        </w:p>
                        <w:p w14:paraId="34FE6D91" w14:textId="77777777" w:rsidR="00DF2124" w:rsidRDefault="00DF2124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7531D9" id="Text Box 6" o:spid="_x0000_s1028" type="#_x0000_t202" style="position:absolute;margin-left:211.05pt;margin-top:-45.5pt;width:4in;height:1in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" filled="f" stroked="f">
              <v:textbox>
                <w:txbxContent>
                  <w:p w14:paraId="3916EAAA" w14:textId="77777777" w:rsidR="00DF2124" w:rsidRDefault="00DF2124">
                    <w:pPr>
                      <w:rPr>
                        <w:rFonts w:ascii="Arial" w:hAnsi="Arial"/>
                        <w:b/>
                        <w:sz w:val="16"/>
                      </w:rPr>
                    </w:pPr>
                  </w:p>
                  <w:p w14:paraId="3F355F30" w14:textId="77777777" w:rsidR="00DF2124" w:rsidRDefault="00DF2124">
                    <w:pPr>
                      <w:rPr>
                        <w:rFonts w:ascii="Arial" w:hAnsi="Arial"/>
                        <w:color w:val="FF0000"/>
                        <w:sz w:val="16"/>
                      </w:rPr>
                    </w:pPr>
                    <w:r>
                      <w:rPr>
                        <w:rFonts w:ascii="Arial" w:hAnsi="Arial"/>
                        <w:color w:val="FF0000"/>
                        <w:sz w:val="16"/>
                      </w:rPr>
                      <w:t>––––––––––––––––––––––––––––––––––––––––––––––––––––––––––</w:t>
                    </w:r>
                  </w:p>
                  <w:p w14:paraId="7D918FB2" w14:textId="77777777" w:rsidR="00DF2124" w:rsidRDefault="00DF212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CEPRA - Centro promozionale Acimall spa</w:t>
                    </w:r>
                  </w:p>
                  <w:p w14:paraId="5442A902" w14:textId="77777777" w:rsidR="00DF2124" w:rsidRDefault="00DF212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 xml:space="preserve">Centro direzionale Milanofiori </w:t>
                    </w:r>
                  </w:p>
                  <w:p w14:paraId="1C5A899F" w14:textId="77777777" w:rsidR="00DF2124" w:rsidRDefault="00DF2124">
                    <w:pPr>
                      <w:rPr>
                        <w:rFonts w:ascii="Arial" w:hAnsi="Arial"/>
                        <w:sz w:val="15"/>
                      </w:rPr>
                    </w:pPr>
                    <w:r>
                      <w:rPr>
                        <w:rFonts w:ascii="Arial" w:hAnsi="Arial"/>
                        <w:sz w:val="15"/>
                      </w:rPr>
                      <w:t>1a Strada - Palazzo F3 - I-20090 Assago (Milano)</w:t>
                    </w:r>
                  </w:p>
                  <w:p w14:paraId="585E4EB5" w14:textId="77777777" w:rsidR="00DF2124" w:rsidRDefault="00DF2124">
                    <w:pPr>
                      <w:rPr>
                        <w:rFonts w:ascii="Arial" w:hAnsi="Arial"/>
                        <w:i/>
                        <w:sz w:val="15"/>
                      </w:rPr>
                    </w:pPr>
                    <w:r>
                      <w:rPr>
                        <w:rFonts w:ascii="Arial" w:hAnsi="Arial"/>
                        <w:i/>
                        <w:sz w:val="15"/>
                      </w:rPr>
                      <w:t>www.xylexpo.com - info@xylexpo.com</w:t>
                    </w:r>
                  </w:p>
                  <w:p w14:paraId="34FE6D91" w14:textId="77777777" w:rsidR="00DF2124" w:rsidRDefault="00DF2124"/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8C0A943" w14:textId="77777777" w:rsidR="00521191" w:rsidRDefault="00521191">
      <w:r>
        <w:separator/>
      </w:r>
    </w:p>
  </w:footnote>
  <w:footnote w:type="continuationSeparator" w:id="0">
    <w:p w14:paraId="176967E0" w14:textId="77777777" w:rsidR="00521191" w:rsidRDefault="0052119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9BF6699" w14:textId="0E1A6E8D" w:rsidR="00DF2124" w:rsidRPr="00667085" w:rsidRDefault="00321111" w:rsidP="00452374">
    <w:pPr>
      <w:pStyle w:val="Intestazione"/>
      <w:rPr>
        <w:sz w:val="8"/>
      </w:rPr>
    </w:pPr>
    <w:r>
      <w:rPr>
        <w:noProof/>
        <w:sz w:val="8"/>
      </w:rPr>
      <mc:AlternateContent>
        <mc:Choice Requires="wps">
          <w:drawing>
            <wp:anchor distT="0" distB="0" distL="114300" distR="114300" simplePos="0" relativeHeight="251656704" behindDoc="0" locked="0" layoutInCell="1" allowOverlap="1" wp14:anchorId="41497044" wp14:editId="111FDAD2">
              <wp:simplePos x="0" y="0"/>
              <wp:positionH relativeFrom="column">
                <wp:posOffset>3594735</wp:posOffset>
              </wp:positionH>
              <wp:positionV relativeFrom="paragraph">
                <wp:posOffset>-280035</wp:posOffset>
              </wp:positionV>
              <wp:extent cx="2971800" cy="1257300"/>
              <wp:effectExtent l="3810" t="0" r="0" b="3810"/>
              <wp:wrapNone/>
              <wp:docPr id="3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971800" cy="1257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9061185" w14:textId="199FC55A" w:rsidR="00DF2124" w:rsidRDefault="00DF2124">
                          <w:pP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</w:pPr>
                          <w:r>
                            <w:rPr>
                              <w:rFonts w:ascii="Arial" w:hAnsi="Arial"/>
                              <w:color w:val="C0C0C0"/>
                              <w:sz w:val="48"/>
                              <w:lang w:val="en-GB"/>
                            </w:rPr>
                            <w:t xml:space="preserve">          press office</w:t>
                          </w:r>
                        </w:p>
                        <w:p w14:paraId="58DB044A" w14:textId="77777777" w:rsidR="00DF2124" w:rsidRDefault="00DF2124">
                          <w:pPr>
                            <w:rPr>
                              <w:rFonts w:ascii="Arial" w:hAnsi="Arial"/>
                              <w:color w:val="C0C0C0"/>
                              <w:sz w:val="18"/>
                              <w:lang w:val="en-GB"/>
                            </w:rPr>
                          </w:pPr>
                        </w:p>
                        <w:p w14:paraId="6E2A54C1" w14:textId="77777777" w:rsidR="00DF2124" w:rsidRDefault="00DF2124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sz w:val="16"/>
                              <w:lang w:val="en-GB"/>
                            </w:rPr>
                            <w:t>FieraMilano Rho Fairgrounds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 </w:t>
                          </w:r>
                        </w:p>
                        <w:p w14:paraId="65407714" w14:textId="69027482" w:rsidR="00DF2124" w:rsidRDefault="00DF2124">
                          <w:pP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</w:pPr>
                          <w:r>
                            <w:rPr>
                              <w:rFonts w:ascii="Verdana" w:hAnsi="Verdana"/>
                              <w:b/>
                              <w:color w:val="FF0000"/>
                              <w:sz w:val="16"/>
                              <w:lang w:val="en-GB"/>
                            </w:rPr>
                            <w:t>May 26-29, 2020</w:t>
                          </w:r>
                          <w:r>
                            <w:rPr>
                              <w:rFonts w:ascii="Verdana" w:hAnsi="Verdana"/>
                              <w:sz w:val="16"/>
                              <w:lang w:val="en-GB"/>
                            </w:rPr>
                            <w:t xml:space="preserve">   </w:t>
                          </w:r>
                        </w:p>
                        <w:p w14:paraId="4A331F20" w14:textId="77777777" w:rsidR="00DF2124" w:rsidRPr="00452374" w:rsidRDefault="00DF2124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 xml:space="preserve">Biennial world exhibition for woodworking technology </w:t>
                          </w:r>
                        </w:p>
                        <w:p w14:paraId="2C2A8E57" w14:textId="263DE099" w:rsidR="00DF2124" w:rsidRPr="00452374" w:rsidRDefault="00DF2124">
                          <w:pPr>
                            <w:ind w:right="-233"/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</w:pPr>
                          <w:r w:rsidRPr="00452374">
                            <w:rPr>
                              <w:rFonts w:ascii="Verdana" w:hAnsi="Verdana"/>
                              <w:color w:val="333333"/>
                              <w:sz w:val="14"/>
                              <w:szCs w:val="14"/>
                              <w:lang w:val="en-GB"/>
                            </w:rPr>
                            <w:t>and furniture supplies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1497044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6" type="#_x0000_t202" style="position:absolute;margin-left:283.05pt;margin-top:-22.05pt;width:234pt;height:99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" filled="f" stroked="f">
              <v:textbox>
                <w:txbxContent>
                  <w:p w14:paraId="59061185" w14:textId="199FC55A" w:rsidR="00DF2124" w:rsidRDefault="00DF2124">
                    <w:pP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</w:pPr>
                    <w:r>
                      <w:rPr>
                        <w:rFonts w:ascii="Arial" w:hAnsi="Arial"/>
                        <w:color w:val="C0C0C0"/>
                        <w:sz w:val="48"/>
                        <w:lang w:val="en-GB"/>
                      </w:rPr>
                      <w:t xml:space="preserve">          press office</w:t>
                    </w:r>
                  </w:p>
                  <w:p w14:paraId="58DB044A" w14:textId="77777777" w:rsidR="00DF2124" w:rsidRDefault="00DF2124">
                    <w:pPr>
                      <w:rPr>
                        <w:rFonts w:ascii="Arial" w:hAnsi="Arial"/>
                        <w:color w:val="C0C0C0"/>
                        <w:sz w:val="18"/>
                        <w:lang w:val="en-GB"/>
                      </w:rPr>
                    </w:pPr>
                  </w:p>
                  <w:p w14:paraId="6E2A54C1" w14:textId="77777777" w:rsidR="00DF2124" w:rsidRDefault="00DF2124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sz w:val="16"/>
                        <w:lang w:val="en-GB"/>
                      </w:rPr>
                      <w:t>FieraMilano Rho Fairgrounds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 </w:t>
                    </w:r>
                  </w:p>
                  <w:p w14:paraId="65407714" w14:textId="69027482" w:rsidR="00DF2124" w:rsidRDefault="00DF2124">
                    <w:pPr>
                      <w:rPr>
                        <w:rFonts w:ascii="Verdana" w:hAnsi="Verdana"/>
                        <w:sz w:val="16"/>
                        <w:lang w:val="en-GB"/>
                      </w:rPr>
                    </w:pPr>
                    <w:r>
                      <w:rPr>
                        <w:rFonts w:ascii="Verdana" w:hAnsi="Verdana"/>
                        <w:b/>
                        <w:color w:val="FF0000"/>
                        <w:sz w:val="16"/>
                        <w:lang w:val="en-GB"/>
                      </w:rPr>
                      <w:t>May 26-29, 2020</w:t>
                    </w:r>
                    <w:r>
                      <w:rPr>
                        <w:rFonts w:ascii="Verdana" w:hAnsi="Verdana"/>
                        <w:sz w:val="16"/>
                        <w:lang w:val="en-GB"/>
                      </w:rPr>
                      <w:t xml:space="preserve">   </w:t>
                    </w:r>
                  </w:p>
                  <w:p w14:paraId="4A331F20" w14:textId="77777777" w:rsidR="00DF2124" w:rsidRPr="00452374" w:rsidRDefault="00DF2124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 xml:space="preserve">Biennial world exhibition for woodworking technology </w:t>
                    </w:r>
                  </w:p>
                  <w:p w14:paraId="2C2A8E57" w14:textId="263DE099" w:rsidR="00DF2124" w:rsidRPr="00452374" w:rsidRDefault="00DF2124">
                    <w:pPr>
                      <w:ind w:right="-233"/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</w:pPr>
                    <w:r w:rsidRPr="00452374">
                      <w:rPr>
                        <w:rFonts w:ascii="Verdana" w:hAnsi="Verdana"/>
                        <w:color w:val="333333"/>
                        <w:sz w:val="14"/>
                        <w:szCs w:val="14"/>
                        <w:lang w:val="en-GB"/>
                      </w:rPr>
                      <w:t>and furniture supplies</w:t>
                    </w:r>
                  </w:p>
                </w:txbxContent>
              </v:textbox>
            </v:shape>
          </w:pict>
        </mc:Fallback>
      </mc:AlternateContent>
    </w:r>
    <w:r w:rsidR="00DF2124">
      <w:rPr>
        <w:noProof/>
        <w:sz w:val="8"/>
      </w:rPr>
      <w:drawing>
        <wp:inline distT="0" distB="0" distL="0" distR="0" wp14:anchorId="484CD269" wp14:editId="50A907F5">
          <wp:extent cx="3255423" cy="845185"/>
          <wp:effectExtent l="0" t="0" r="0" b="0"/>
          <wp:docPr id="4" name="Immagine 3" descr="MacBook Pro HD:Users:lucarossetti:Desktop: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MacBook Pro HD:Users:lucarossetti:Desktop: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259140" cy="846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ECFF3B2" w14:textId="543B7D0E" w:rsidR="00DF2124" w:rsidRDefault="00DF2124" w:rsidP="00005AAE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3F51A6"/>
    <w:multiLevelType w:val="hybridMultilevel"/>
    <w:tmpl w:val="4CA4895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Wingdings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Wingdings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Wingdings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246D86"/>
    <w:multiLevelType w:val="singleLevel"/>
    <w:tmpl w:val="F800D1FC"/>
    <w:lvl w:ilvl="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 w15:restartNumberingAfterBreak="0">
    <w:nsid w:val="539F3982"/>
    <w:multiLevelType w:val="hybridMultilevel"/>
    <w:tmpl w:val="E6EEF774"/>
    <w:lvl w:ilvl="0" w:tplc="0410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FF22CDC"/>
    <w:multiLevelType w:val="hybridMultilevel"/>
    <w:tmpl w:val="3198EE60"/>
    <w:lvl w:ilvl="0" w:tplc="0410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eastAsia="Times New Roman" w:hAnsi="Symbol" w:cs="Times New Roman" w:hint="default"/>
        <w:u w:val="none"/>
      </w:rPr>
    </w:lvl>
    <w:lvl w:ilvl="1" w:tplc="04100003" w:tentative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defaultTabStop w:val="720"/>
  <w:hyphenationZone w:val="283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832AA"/>
    <w:rsid w:val="0000305A"/>
    <w:rsid w:val="000047C1"/>
    <w:rsid w:val="00005AAE"/>
    <w:rsid w:val="000106EA"/>
    <w:rsid w:val="0001275C"/>
    <w:rsid w:val="000258B8"/>
    <w:rsid w:val="00031A37"/>
    <w:rsid w:val="00032A75"/>
    <w:rsid w:val="00040AF4"/>
    <w:rsid w:val="00053F29"/>
    <w:rsid w:val="00056C32"/>
    <w:rsid w:val="000645E8"/>
    <w:rsid w:val="00070F09"/>
    <w:rsid w:val="00074EAF"/>
    <w:rsid w:val="00075AA0"/>
    <w:rsid w:val="00076AB2"/>
    <w:rsid w:val="0008569A"/>
    <w:rsid w:val="00090DE5"/>
    <w:rsid w:val="0009530C"/>
    <w:rsid w:val="000B5666"/>
    <w:rsid w:val="000D0B01"/>
    <w:rsid w:val="000D1006"/>
    <w:rsid w:val="000D4776"/>
    <w:rsid w:val="000D6B01"/>
    <w:rsid w:val="000F3D4C"/>
    <w:rsid w:val="00114765"/>
    <w:rsid w:val="0011686E"/>
    <w:rsid w:val="00120FC2"/>
    <w:rsid w:val="00130B79"/>
    <w:rsid w:val="001443AD"/>
    <w:rsid w:val="00164BE1"/>
    <w:rsid w:val="00180CAE"/>
    <w:rsid w:val="001D5489"/>
    <w:rsid w:val="0020320A"/>
    <w:rsid w:val="00210F55"/>
    <w:rsid w:val="00216810"/>
    <w:rsid w:val="00217A29"/>
    <w:rsid w:val="002249BF"/>
    <w:rsid w:val="002472A6"/>
    <w:rsid w:val="00253A38"/>
    <w:rsid w:val="00260152"/>
    <w:rsid w:val="00265C93"/>
    <w:rsid w:val="002679EA"/>
    <w:rsid w:val="002765B5"/>
    <w:rsid w:val="00276A5B"/>
    <w:rsid w:val="00277435"/>
    <w:rsid w:val="00281180"/>
    <w:rsid w:val="002872D6"/>
    <w:rsid w:val="002A44C7"/>
    <w:rsid w:val="002A6B82"/>
    <w:rsid w:val="002B1221"/>
    <w:rsid w:val="002B149A"/>
    <w:rsid w:val="002B4040"/>
    <w:rsid w:val="002B5867"/>
    <w:rsid w:val="002F3050"/>
    <w:rsid w:val="002F5748"/>
    <w:rsid w:val="00305C9F"/>
    <w:rsid w:val="0031045D"/>
    <w:rsid w:val="00321111"/>
    <w:rsid w:val="0032726A"/>
    <w:rsid w:val="003338ED"/>
    <w:rsid w:val="00346047"/>
    <w:rsid w:val="00354749"/>
    <w:rsid w:val="00357863"/>
    <w:rsid w:val="003740FB"/>
    <w:rsid w:val="00377904"/>
    <w:rsid w:val="00380F96"/>
    <w:rsid w:val="003825CF"/>
    <w:rsid w:val="003845FA"/>
    <w:rsid w:val="00392698"/>
    <w:rsid w:val="003A1431"/>
    <w:rsid w:val="003C3C26"/>
    <w:rsid w:val="00402E9F"/>
    <w:rsid w:val="004063E7"/>
    <w:rsid w:val="00412CE9"/>
    <w:rsid w:val="004255B4"/>
    <w:rsid w:val="00430D79"/>
    <w:rsid w:val="004464FB"/>
    <w:rsid w:val="00450082"/>
    <w:rsid w:val="0045085E"/>
    <w:rsid w:val="00452374"/>
    <w:rsid w:val="00453EC9"/>
    <w:rsid w:val="00461C5A"/>
    <w:rsid w:val="00480EC0"/>
    <w:rsid w:val="00497FD3"/>
    <w:rsid w:val="004A5C4F"/>
    <w:rsid w:val="004B4D84"/>
    <w:rsid w:val="004C7C8B"/>
    <w:rsid w:val="004D262F"/>
    <w:rsid w:val="004D5A15"/>
    <w:rsid w:val="004E4CF5"/>
    <w:rsid w:val="004E6AE6"/>
    <w:rsid w:val="004E7459"/>
    <w:rsid w:val="00505B5D"/>
    <w:rsid w:val="005171DD"/>
    <w:rsid w:val="00521191"/>
    <w:rsid w:val="00531D7B"/>
    <w:rsid w:val="005407A8"/>
    <w:rsid w:val="00540E71"/>
    <w:rsid w:val="00550A18"/>
    <w:rsid w:val="00552F99"/>
    <w:rsid w:val="00573B3B"/>
    <w:rsid w:val="005844F6"/>
    <w:rsid w:val="00592B22"/>
    <w:rsid w:val="0059723B"/>
    <w:rsid w:val="005A2A1C"/>
    <w:rsid w:val="005A6CFB"/>
    <w:rsid w:val="005A7B82"/>
    <w:rsid w:val="005B3381"/>
    <w:rsid w:val="005C0CD2"/>
    <w:rsid w:val="005D753D"/>
    <w:rsid w:val="005E560E"/>
    <w:rsid w:val="005E6AF9"/>
    <w:rsid w:val="005E6C6E"/>
    <w:rsid w:val="005F0AF6"/>
    <w:rsid w:val="005F44BB"/>
    <w:rsid w:val="006103F8"/>
    <w:rsid w:val="00620104"/>
    <w:rsid w:val="00621A9A"/>
    <w:rsid w:val="00624A77"/>
    <w:rsid w:val="006635EC"/>
    <w:rsid w:val="006756A0"/>
    <w:rsid w:val="00683210"/>
    <w:rsid w:val="00684445"/>
    <w:rsid w:val="006A73CC"/>
    <w:rsid w:val="006B3F43"/>
    <w:rsid w:val="006C2828"/>
    <w:rsid w:val="006D79FC"/>
    <w:rsid w:val="006F6E13"/>
    <w:rsid w:val="00703453"/>
    <w:rsid w:val="0070500C"/>
    <w:rsid w:val="007054D4"/>
    <w:rsid w:val="00707CD2"/>
    <w:rsid w:val="00715892"/>
    <w:rsid w:val="00723E77"/>
    <w:rsid w:val="007439EA"/>
    <w:rsid w:val="00746122"/>
    <w:rsid w:val="00757D60"/>
    <w:rsid w:val="00761260"/>
    <w:rsid w:val="007750AD"/>
    <w:rsid w:val="0077625D"/>
    <w:rsid w:val="007A2ABF"/>
    <w:rsid w:val="007A79F2"/>
    <w:rsid w:val="007B5CDB"/>
    <w:rsid w:val="007D6A15"/>
    <w:rsid w:val="007E199E"/>
    <w:rsid w:val="00800883"/>
    <w:rsid w:val="00800D42"/>
    <w:rsid w:val="00806F46"/>
    <w:rsid w:val="0082234F"/>
    <w:rsid w:val="00830334"/>
    <w:rsid w:val="0083106F"/>
    <w:rsid w:val="00837B6A"/>
    <w:rsid w:val="008403E6"/>
    <w:rsid w:val="008528D6"/>
    <w:rsid w:val="00864AA6"/>
    <w:rsid w:val="008729FD"/>
    <w:rsid w:val="0087352B"/>
    <w:rsid w:val="0088775E"/>
    <w:rsid w:val="008B0F20"/>
    <w:rsid w:val="008B1225"/>
    <w:rsid w:val="008B4E8D"/>
    <w:rsid w:val="008D19BD"/>
    <w:rsid w:val="008D5B35"/>
    <w:rsid w:val="008E1B4C"/>
    <w:rsid w:val="008F3135"/>
    <w:rsid w:val="008F4CFE"/>
    <w:rsid w:val="008F6829"/>
    <w:rsid w:val="009007F1"/>
    <w:rsid w:val="009067D7"/>
    <w:rsid w:val="00917468"/>
    <w:rsid w:val="00930D2D"/>
    <w:rsid w:val="00933A0A"/>
    <w:rsid w:val="00942414"/>
    <w:rsid w:val="009523D8"/>
    <w:rsid w:val="009604E9"/>
    <w:rsid w:val="009655D0"/>
    <w:rsid w:val="00965F2E"/>
    <w:rsid w:val="00970526"/>
    <w:rsid w:val="009865C1"/>
    <w:rsid w:val="009A07AA"/>
    <w:rsid w:val="009A1D42"/>
    <w:rsid w:val="009A6326"/>
    <w:rsid w:val="009B421D"/>
    <w:rsid w:val="009B72D2"/>
    <w:rsid w:val="009D1088"/>
    <w:rsid w:val="009E0B5F"/>
    <w:rsid w:val="009E494C"/>
    <w:rsid w:val="00A029E5"/>
    <w:rsid w:val="00A05CB4"/>
    <w:rsid w:val="00A075AD"/>
    <w:rsid w:val="00A1350F"/>
    <w:rsid w:val="00A17F32"/>
    <w:rsid w:val="00A334FB"/>
    <w:rsid w:val="00A52E9E"/>
    <w:rsid w:val="00A832AA"/>
    <w:rsid w:val="00A87BF2"/>
    <w:rsid w:val="00AB2952"/>
    <w:rsid w:val="00AB59BA"/>
    <w:rsid w:val="00AC66F6"/>
    <w:rsid w:val="00AD47A3"/>
    <w:rsid w:val="00AE0375"/>
    <w:rsid w:val="00AF77BC"/>
    <w:rsid w:val="00B00619"/>
    <w:rsid w:val="00B02252"/>
    <w:rsid w:val="00B131D5"/>
    <w:rsid w:val="00B17BD9"/>
    <w:rsid w:val="00B22698"/>
    <w:rsid w:val="00B5200C"/>
    <w:rsid w:val="00B71A9C"/>
    <w:rsid w:val="00B76312"/>
    <w:rsid w:val="00B769CF"/>
    <w:rsid w:val="00B84E55"/>
    <w:rsid w:val="00B85D0D"/>
    <w:rsid w:val="00B9106A"/>
    <w:rsid w:val="00BA4EBC"/>
    <w:rsid w:val="00BB629F"/>
    <w:rsid w:val="00BB6AFC"/>
    <w:rsid w:val="00BC4ACC"/>
    <w:rsid w:val="00BC5575"/>
    <w:rsid w:val="00BC64E1"/>
    <w:rsid w:val="00BD5767"/>
    <w:rsid w:val="00BD7C26"/>
    <w:rsid w:val="00BF0518"/>
    <w:rsid w:val="00BF0632"/>
    <w:rsid w:val="00BF5061"/>
    <w:rsid w:val="00C07657"/>
    <w:rsid w:val="00C10673"/>
    <w:rsid w:val="00C161EE"/>
    <w:rsid w:val="00C228A9"/>
    <w:rsid w:val="00C302ED"/>
    <w:rsid w:val="00C30C05"/>
    <w:rsid w:val="00C31855"/>
    <w:rsid w:val="00C3631B"/>
    <w:rsid w:val="00C4396E"/>
    <w:rsid w:val="00C45B8F"/>
    <w:rsid w:val="00C55D6B"/>
    <w:rsid w:val="00C61F33"/>
    <w:rsid w:val="00C63531"/>
    <w:rsid w:val="00C80EFA"/>
    <w:rsid w:val="00C90B18"/>
    <w:rsid w:val="00CB6905"/>
    <w:rsid w:val="00CC0115"/>
    <w:rsid w:val="00CC4B37"/>
    <w:rsid w:val="00CC7061"/>
    <w:rsid w:val="00CD7E05"/>
    <w:rsid w:val="00CE4DCC"/>
    <w:rsid w:val="00D263CE"/>
    <w:rsid w:val="00D6786C"/>
    <w:rsid w:val="00D717D0"/>
    <w:rsid w:val="00D7569D"/>
    <w:rsid w:val="00D75F9B"/>
    <w:rsid w:val="00D93B77"/>
    <w:rsid w:val="00D97D52"/>
    <w:rsid w:val="00DA0B02"/>
    <w:rsid w:val="00DA36F1"/>
    <w:rsid w:val="00DB3DDE"/>
    <w:rsid w:val="00DB48F2"/>
    <w:rsid w:val="00DF068A"/>
    <w:rsid w:val="00DF1E28"/>
    <w:rsid w:val="00DF2124"/>
    <w:rsid w:val="00DF430E"/>
    <w:rsid w:val="00E32518"/>
    <w:rsid w:val="00E34D93"/>
    <w:rsid w:val="00E37EE2"/>
    <w:rsid w:val="00E40A71"/>
    <w:rsid w:val="00E82714"/>
    <w:rsid w:val="00E84B67"/>
    <w:rsid w:val="00E86AA2"/>
    <w:rsid w:val="00E92948"/>
    <w:rsid w:val="00E940E5"/>
    <w:rsid w:val="00EB3492"/>
    <w:rsid w:val="00EB63FB"/>
    <w:rsid w:val="00EC4949"/>
    <w:rsid w:val="00EC53A0"/>
    <w:rsid w:val="00EC6C7B"/>
    <w:rsid w:val="00EC6E77"/>
    <w:rsid w:val="00EE4C96"/>
    <w:rsid w:val="00EF2173"/>
    <w:rsid w:val="00F15136"/>
    <w:rsid w:val="00F24718"/>
    <w:rsid w:val="00F36EF7"/>
    <w:rsid w:val="00F5188F"/>
    <w:rsid w:val="00F525F6"/>
    <w:rsid w:val="00F552F9"/>
    <w:rsid w:val="00F75C3F"/>
    <w:rsid w:val="00F873FD"/>
    <w:rsid w:val="00F93B74"/>
    <w:rsid w:val="00F94AD6"/>
    <w:rsid w:val="00FA66BF"/>
    <w:rsid w:val="00FA7BE8"/>
    <w:rsid w:val="00FB7A76"/>
    <w:rsid w:val="00FD79C1"/>
    <w:rsid w:val="00FF4FDD"/>
    <w:rsid w:val="00FF7142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it-IT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49F565"/>
  <w15:docId w15:val="{CFA2B698-A4E7-4D51-831F-4D04672A7F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0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5" w:semiHidden="1" w:unhideWhenUsed="1"/>
    <w:lsdException w:name="Grid Table Light" w:semiHidden="1" w:unhideWhenUsed="1"/>
    <w:lsdException w:name="Grid Table 1 Light" w:semiHidden="1" w:unhideWhenUsed="1"/>
    <w:lsdException w:name="Grid Table 2" w:semiHidden="1" w:unhideWhenUsed="1"/>
    <w:lsdException w:name="Grid Table 3" w:semiHidden="1" w:unhideWhenUsed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6756A0"/>
    <w:rPr>
      <w:sz w:val="24"/>
    </w:rPr>
  </w:style>
  <w:style w:type="paragraph" w:styleId="Titolo1">
    <w:name w:val="heading 1"/>
    <w:basedOn w:val="Normale"/>
    <w:next w:val="Normale"/>
    <w:link w:val="Titolo1Carattere"/>
    <w:qFormat/>
    <w:rsid w:val="006756A0"/>
    <w:pPr>
      <w:keepNext/>
      <w:spacing w:before="240" w:after="60"/>
      <w:outlineLvl w:val="0"/>
    </w:pPr>
    <w:rPr>
      <w:rFonts w:ascii="Arial" w:hAnsi="Arial"/>
      <w:b/>
      <w:kern w:val="32"/>
      <w:sz w:val="32"/>
      <w:szCs w:val="32"/>
    </w:rPr>
  </w:style>
  <w:style w:type="paragraph" w:styleId="Titolo5">
    <w:name w:val="heading 5"/>
    <w:basedOn w:val="Normale"/>
    <w:next w:val="Normale"/>
    <w:qFormat/>
    <w:rsid w:val="00D92440"/>
    <w:pPr>
      <w:keepNext/>
      <w:jc w:val="center"/>
      <w:outlineLvl w:val="4"/>
    </w:pPr>
    <w:rPr>
      <w:i/>
      <w:sz w:val="32"/>
    </w:rPr>
  </w:style>
  <w:style w:type="paragraph" w:styleId="Titolo6">
    <w:name w:val="heading 6"/>
    <w:basedOn w:val="Normale"/>
    <w:next w:val="Normale"/>
    <w:qFormat/>
    <w:rsid w:val="00D92440"/>
    <w:pPr>
      <w:keepNext/>
      <w:jc w:val="center"/>
      <w:outlineLvl w:val="5"/>
    </w:pPr>
    <w:rPr>
      <w:b/>
      <w:sz w:val="32"/>
    </w:rPr>
  </w:style>
  <w:style w:type="paragraph" w:styleId="Titolo7">
    <w:name w:val="heading 7"/>
    <w:basedOn w:val="Normale"/>
    <w:next w:val="Normale"/>
    <w:qFormat/>
    <w:rsid w:val="006756A0"/>
    <w:pPr>
      <w:keepNext/>
      <w:ind w:left="142"/>
      <w:jc w:val="both"/>
      <w:outlineLvl w:val="6"/>
    </w:pPr>
    <w:rPr>
      <w:rFonts w:ascii="Arial" w:hAnsi="Arial"/>
      <w:i/>
      <w:sz w:val="20"/>
    </w:rPr>
  </w:style>
  <w:style w:type="paragraph" w:styleId="Titolo8">
    <w:name w:val="heading 8"/>
    <w:basedOn w:val="Normale"/>
    <w:next w:val="Normale"/>
    <w:qFormat/>
    <w:rsid w:val="00D92440"/>
    <w:pPr>
      <w:keepNext/>
      <w:jc w:val="both"/>
      <w:outlineLvl w:val="7"/>
    </w:pPr>
    <w:rPr>
      <w:i/>
    </w:rPr>
  </w:style>
  <w:style w:type="paragraph" w:styleId="Titolo9">
    <w:name w:val="heading 9"/>
    <w:basedOn w:val="Normale"/>
    <w:next w:val="Normale"/>
    <w:qFormat/>
    <w:rsid w:val="006756A0"/>
    <w:pPr>
      <w:spacing w:before="240" w:after="60"/>
      <w:outlineLvl w:val="8"/>
    </w:pPr>
    <w:rPr>
      <w:rFonts w:ascii="Arial" w:hAnsi="Arial"/>
      <w:sz w:val="22"/>
      <w:szCs w:val="2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250011"/>
    <w:rPr>
      <w:rFonts w:ascii="Arial" w:hAnsi="Arial"/>
      <w:b/>
      <w:kern w:val="32"/>
      <w:sz w:val="32"/>
      <w:szCs w:val="32"/>
    </w:rPr>
  </w:style>
  <w:style w:type="paragraph" w:styleId="Intestazione">
    <w:name w:val="header"/>
    <w:basedOn w:val="Normale"/>
    <w:rsid w:val="006756A0"/>
    <w:pPr>
      <w:tabs>
        <w:tab w:val="center" w:pos="4819"/>
        <w:tab w:val="right" w:pos="9638"/>
      </w:tabs>
    </w:pPr>
  </w:style>
  <w:style w:type="paragraph" w:styleId="Pidipagina">
    <w:name w:val="footer"/>
    <w:basedOn w:val="Normale"/>
    <w:rsid w:val="006756A0"/>
    <w:pPr>
      <w:tabs>
        <w:tab w:val="center" w:pos="4819"/>
        <w:tab w:val="right" w:pos="9638"/>
      </w:tabs>
    </w:pPr>
  </w:style>
  <w:style w:type="character" w:styleId="Collegamentoipertestuale">
    <w:name w:val="Hyperlink"/>
    <w:basedOn w:val="Carpredefinitoparagrafo"/>
    <w:uiPriority w:val="99"/>
    <w:rsid w:val="006756A0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rsid w:val="006756A0"/>
    <w:rPr>
      <w:rFonts w:ascii="Lucida Grande" w:hAnsi="Lucida Grande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250011"/>
    <w:rPr>
      <w:rFonts w:ascii="Lucida Grande" w:hAnsi="Lucida Grande"/>
      <w:sz w:val="18"/>
      <w:szCs w:val="18"/>
    </w:rPr>
  </w:style>
  <w:style w:type="character" w:styleId="Collegamentovisitato">
    <w:name w:val="FollowedHyperlink"/>
    <w:basedOn w:val="Carpredefinitoparagrafo"/>
    <w:rsid w:val="00DE5207"/>
    <w:rPr>
      <w:color w:val="800080"/>
      <w:u w:val="single"/>
    </w:rPr>
  </w:style>
  <w:style w:type="character" w:customStyle="1" w:styleId="Titolo5Carattere">
    <w:name w:val="Titolo 5 Carattere"/>
    <w:basedOn w:val="Carpredefinitoparagrafo"/>
    <w:rsid w:val="00D92440"/>
    <w:rPr>
      <w:i/>
      <w:sz w:val="32"/>
    </w:rPr>
  </w:style>
  <w:style w:type="paragraph" w:customStyle="1" w:styleId="Normale1">
    <w:name w:val="Normale1"/>
    <w:basedOn w:val="Titolo1"/>
    <w:rsid w:val="006756A0"/>
    <w:pPr>
      <w:spacing w:before="0" w:after="0"/>
    </w:pPr>
    <w:rPr>
      <w:rFonts w:ascii="Helvetica" w:hAnsi="Helvetica"/>
      <w:bCs/>
      <w:kern w:val="0"/>
      <w:sz w:val="20"/>
      <w:szCs w:val="24"/>
    </w:rPr>
  </w:style>
  <w:style w:type="paragraph" w:customStyle="1" w:styleId="testo">
    <w:name w:val="testo"/>
    <w:rsid w:val="006756A0"/>
    <w:pPr>
      <w:autoSpaceDE w:val="0"/>
      <w:autoSpaceDN w:val="0"/>
      <w:adjustRightInd w:val="0"/>
      <w:spacing w:line="360" w:lineRule="atLeast"/>
      <w:jc w:val="both"/>
    </w:pPr>
    <w:rPr>
      <w:rFonts w:ascii="Verdana" w:hAnsi="Verdana"/>
      <w:color w:val="000000"/>
      <w:sz w:val="24"/>
    </w:rPr>
  </w:style>
  <w:style w:type="character" w:customStyle="1" w:styleId="col1">
    <w:name w:val="col1"/>
    <w:basedOn w:val="Carpredefinitoparagrafo"/>
    <w:rsid w:val="006756A0"/>
  </w:style>
  <w:style w:type="character" w:customStyle="1" w:styleId="Titolo6Carattere">
    <w:name w:val="Titolo 6 Carattere"/>
    <w:basedOn w:val="Carpredefinitoparagrafo"/>
    <w:rsid w:val="00D92440"/>
    <w:rPr>
      <w:b/>
      <w:sz w:val="32"/>
    </w:rPr>
  </w:style>
  <w:style w:type="character" w:customStyle="1" w:styleId="Titolo8Carattere">
    <w:name w:val="Titolo 8 Carattere"/>
    <w:basedOn w:val="Carpredefinitoparagrafo"/>
    <w:rsid w:val="00D92440"/>
    <w:rPr>
      <w:i/>
      <w:sz w:val="24"/>
    </w:rPr>
  </w:style>
  <w:style w:type="character" w:customStyle="1" w:styleId="Titolo7Carattere">
    <w:name w:val="Titolo 7 Carattere"/>
    <w:basedOn w:val="Carpredefinitoparagrafo"/>
    <w:rsid w:val="00D92440"/>
    <w:rPr>
      <w:rFonts w:ascii="Arial" w:hAnsi="Arial"/>
      <w:i/>
    </w:rPr>
  </w:style>
  <w:style w:type="character" w:customStyle="1" w:styleId="Titolo9Carattere">
    <w:name w:val="Titolo 9 Carattere"/>
    <w:basedOn w:val="Carpredefinitoparagrafo"/>
    <w:rsid w:val="00D92440"/>
    <w:rPr>
      <w:rFonts w:ascii="Arial" w:hAnsi="Arial"/>
      <w:sz w:val="22"/>
      <w:szCs w:val="22"/>
    </w:rPr>
  </w:style>
  <w:style w:type="character" w:customStyle="1" w:styleId="IntestazioneCarattere">
    <w:name w:val="Intestazione Carattere"/>
    <w:basedOn w:val="Carpredefinitoparagrafo"/>
    <w:rsid w:val="00D92440"/>
    <w:rPr>
      <w:sz w:val="24"/>
    </w:rPr>
  </w:style>
  <w:style w:type="character" w:customStyle="1" w:styleId="PidipaginaCarattere">
    <w:name w:val="Piè di pagina Carattere"/>
    <w:basedOn w:val="Carpredefinitoparagrafo"/>
    <w:rsid w:val="00D92440"/>
    <w:rPr>
      <w:sz w:val="24"/>
    </w:rPr>
  </w:style>
  <w:style w:type="paragraph" w:styleId="Rientrocorpodeltesto3">
    <w:name w:val="Body Text Indent 3"/>
    <w:basedOn w:val="Normale"/>
    <w:rsid w:val="00D92440"/>
    <w:pPr>
      <w:ind w:left="360"/>
      <w:jc w:val="both"/>
    </w:pPr>
  </w:style>
  <w:style w:type="character" w:customStyle="1" w:styleId="Rientrocorpodeltesto3Carattere">
    <w:name w:val="Rientro corpo del testo 3 Carattere"/>
    <w:basedOn w:val="Carpredefinitoparagrafo"/>
    <w:rsid w:val="00D92440"/>
    <w:rPr>
      <w:sz w:val="24"/>
    </w:rPr>
  </w:style>
  <w:style w:type="paragraph" w:styleId="Corpotesto">
    <w:name w:val="Body Text"/>
    <w:basedOn w:val="Normale"/>
    <w:rsid w:val="00D92440"/>
    <w:pPr>
      <w:jc w:val="both"/>
    </w:pPr>
  </w:style>
  <w:style w:type="character" w:customStyle="1" w:styleId="CorpodeltestoCarattere">
    <w:name w:val="Corpo del testo Carattere"/>
    <w:basedOn w:val="Carpredefinitoparagrafo"/>
    <w:rsid w:val="00D92440"/>
    <w:rPr>
      <w:sz w:val="24"/>
    </w:rPr>
  </w:style>
  <w:style w:type="paragraph" w:styleId="Rientrocorpodeltesto2">
    <w:name w:val="Body Text Indent 2"/>
    <w:basedOn w:val="Normale"/>
    <w:rsid w:val="00D92440"/>
    <w:pPr>
      <w:ind w:left="360"/>
      <w:jc w:val="both"/>
    </w:pPr>
    <w:rPr>
      <w:i/>
    </w:rPr>
  </w:style>
  <w:style w:type="character" w:customStyle="1" w:styleId="Rientrocorpodeltesto2Carattere">
    <w:name w:val="Rientro corpo del testo 2 Carattere"/>
    <w:basedOn w:val="Carpredefinitoparagrafo"/>
    <w:rsid w:val="00D92440"/>
    <w:rPr>
      <w:i/>
      <w:sz w:val="24"/>
    </w:rPr>
  </w:style>
  <w:style w:type="paragraph" w:customStyle="1" w:styleId="Testopredefinito">
    <w:name w:val="Testo predefinito"/>
    <w:basedOn w:val="Normale"/>
    <w:rsid w:val="00D92440"/>
  </w:style>
  <w:style w:type="paragraph" w:styleId="NormaleWeb">
    <w:name w:val="Normal (Web)"/>
    <w:basedOn w:val="Normale"/>
    <w:uiPriority w:val="99"/>
    <w:rsid w:val="009B72D2"/>
    <w:pPr>
      <w:spacing w:beforeLines="1" w:afterLines="1"/>
    </w:pPr>
    <w:rPr>
      <w:rFonts w:ascii="Times" w:eastAsia="Cambria" w:hAnsi="Times"/>
      <w:sz w:val="20"/>
    </w:rPr>
  </w:style>
  <w:style w:type="paragraph" w:styleId="Paragrafoelenco">
    <w:name w:val="List Paragraph"/>
    <w:basedOn w:val="Normale"/>
    <w:uiPriority w:val="34"/>
    <w:qFormat/>
    <w:rsid w:val="00D717D0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val="en-GB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395</Words>
  <Characters>2255</Characters>
  <Application>Microsoft Office Word</Application>
  <DocSecurity>0</DocSecurity>
  <Lines>18</Lines>
  <Paragraphs>5</Paragraphs>
  <ScaleCrop>false</ScaleCrop>
  <HeadingPairs>
    <vt:vector size="4" baseType="variant">
      <vt:variant>
        <vt:lpstr>Titolo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AAAAAAA </vt:lpstr>
      <vt:lpstr>AAAAAAA </vt:lpstr>
    </vt:vector>
  </TitlesOfParts>
  <Company>Alta Risoluzione Sas</Company>
  <LinksUpToDate>false</LinksUpToDate>
  <CharactersWithSpaces>2645</CharactersWithSpaces>
  <SharedDoc>false</SharedDoc>
  <HLinks>
    <vt:vector size="36" baseType="variant">
      <vt:variant>
        <vt:i4>2490493</vt:i4>
      </vt:variant>
      <vt:variant>
        <vt:i4>12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1638477</vt:i4>
      </vt:variant>
      <vt:variant>
        <vt:i4>9</vt:i4>
      </vt:variant>
      <vt:variant>
        <vt:i4>0</vt:i4>
      </vt:variant>
      <vt:variant>
        <vt:i4>5</vt:i4>
      </vt:variant>
      <vt:variant>
        <vt:lpwstr>http://bit.ly/HQKQYg</vt:lpwstr>
      </vt:variant>
      <vt:variant>
        <vt:lpwstr/>
      </vt:variant>
      <vt:variant>
        <vt:i4>983048</vt:i4>
      </vt:variant>
      <vt:variant>
        <vt:i4>6</vt:i4>
      </vt:variant>
      <vt:variant>
        <vt:i4>0</vt:i4>
      </vt:variant>
      <vt:variant>
        <vt:i4>5</vt:i4>
      </vt:variant>
      <vt:variant>
        <vt:lpwstr>http://bit.ly/HZ8boi</vt:lpwstr>
      </vt:variant>
      <vt:variant>
        <vt:lpwstr/>
      </vt:variant>
      <vt:variant>
        <vt:i4>2490493</vt:i4>
      </vt:variant>
      <vt:variant>
        <vt:i4>3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2490493</vt:i4>
      </vt:variant>
      <vt:variant>
        <vt:i4>0</vt:i4>
      </vt:variant>
      <vt:variant>
        <vt:i4>0</vt:i4>
      </vt:variant>
      <vt:variant>
        <vt:i4>5</vt:i4>
      </vt:variant>
      <vt:variant>
        <vt:lpwstr>http://www.xylexpo.com</vt:lpwstr>
      </vt:variant>
      <vt:variant>
        <vt:lpwstr/>
      </vt:variant>
      <vt:variant>
        <vt:i4>7077896</vt:i4>
      </vt:variant>
      <vt:variant>
        <vt:i4>12755</vt:i4>
      </vt:variant>
      <vt:variant>
        <vt:i4>1025</vt:i4>
      </vt:variant>
      <vt:variant>
        <vt:i4>1</vt:i4>
      </vt:variant>
      <vt:variant>
        <vt:lpwstr>logoXYLEXPO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AAAAAAA</dc:title>
  <dc:subject/>
  <dc:creator>••• •••</dc:creator>
  <cp:keywords/>
  <cp:lastModifiedBy>Piero Borroni</cp:lastModifiedBy>
  <cp:revision>2</cp:revision>
  <cp:lastPrinted>2019-03-06T09:29:00Z</cp:lastPrinted>
  <dcterms:created xsi:type="dcterms:W3CDTF">2019-07-01T14:28:00Z</dcterms:created>
  <dcterms:modified xsi:type="dcterms:W3CDTF">2019-07-01T14:28:00Z</dcterms:modified>
</cp:coreProperties>
</file>