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0036E3" w14:textId="77777777" w:rsidR="00A81407" w:rsidRDefault="00A81407" w:rsidP="00295AC3">
      <w:pPr>
        <w:jc w:val="center"/>
        <w:rPr>
          <w:rFonts w:cs="Calibri"/>
          <w:i/>
          <w:iCs/>
          <w:lang w:val="en-GB"/>
        </w:rPr>
      </w:pPr>
    </w:p>
    <w:p w14:paraId="424671D0" w14:textId="77777777" w:rsidR="007F3EB4" w:rsidRDefault="007F3EB4" w:rsidP="007F3EB4">
      <w:pPr>
        <w:spacing w:after="160" w:line="259" w:lineRule="auto"/>
        <w:rPr>
          <w:b/>
          <w:bCs/>
        </w:rPr>
      </w:pPr>
    </w:p>
    <w:p w14:paraId="1F895147" w14:textId="77777777" w:rsidR="002814E6" w:rsidRDefault="002814E6" w:rsidP="00D85298">
      <w:pPr>
        <w:spacing w:after="160" w:line="259" w:lineRule="auto"/>
        <w:rPr>
          <w:b/>
          <w:bCs/>
        </w:rPr>
      </w:pPr>
    </w:p>
    <w:p w14:paraId="71FFC88A" w14:textId="77777777" w:rsidR="002814E6" w:rsidRDefault="002814E6" w:rsidP="00D85298">
      <w:pPr>
        <w:spacing w:after="160" w:line="259" w:lineRule="auto"/>
        <w:rPr>
          <w:b/>
          <w:bCs/>
        </w:rPr>
      </w:pPr>
    </w:p>
    <w:p w14:paraId="31B0A464" w14:textId="77777777" w:rsidR="002814E6" w:rsidRDefault="007F3EB4" w:rsidP="002814E6">
      <w:pPr>
        <w:jc w:val="both"/>
        <w:rPr>
          <w:b/>
          <w:bCs/>
        </w:rPr>
      </w:pPr>
      <w:r w:rsidRPr="007F3EB4">
        <w:rPr>
          <w:b/>
          <w:bCs/>
        </w:rPr>
        <w:t>18.02.2020 – XYLEXPO 2020 PRESS MEETING</w:t>
      </w:r>
    </w:p>
    <w:p w14:paraId="526BD514" w14:textId="1C801115" w:rsidR="002814E6" w:rsidRDefault="005F14ED" w:rsidP="002814E6">
      <w:pPr>
        <w:jc w:val="both"/>
        <w:rPr>
          <w:b/>
          <w:bCs/>
          <w:lang w:val="en-US"/>
        </w:rPr>
      </w:pPr>
      <w:r>
        <w:rPr>
          <w:b/>
          <w:bCs/>
          <w:lang w:val="en-US"/>
        </w:rPr>
        <w:t xml:space="preserve">   </w:t>
      </w:r>
      <w:bookmarkStart w:id="0" w:name="_GoBack"/>
      <w:bookmarkEnd w:id="0"/>
    </w:p>
    <w:p w14:paraId="0DDA438D" w14:textId="77777777" w:rsidR="002814E6" w:rsidRDefault="002814E6" w:rsidP="002814E6">
      <w:pPr>
        <w:jc w:val="both"/>
        <w:rPr>
          <w:b/>
          <w:bCs/>
          <w:lang w:val="en-US"/>
        </w:rPr>
      </w:pPr>
    </w:p>
    <w:p w14:paraId="095E1F30" w14:textId="77777777" w:rsidR="002814E6" w:rsidRDefault="002814E6" w:rsidP="002814E6">
      <w:pPr>
        <w:jc w:val="both"/>
        <w:rPr>
          <w:b/>
          <w:bCs/>
          <w:lang w:val="en-US"/>
        </w:rPr>
      </w:pPr>
    </w:p>
    <w:p w14:paraId="7ADF394B" w14:textId="77777777" w:rsidR="002814E6" w:rsidRDefault="002814E6" w:rsidP="002814E6">
      <w:pPr>
        <w:jc w:val="both"/>
        <w:rPr>
          <w:b/>
          <w:bCs/>
          <w:lang w:val="en-US"/>
        </w:rPr>
      </w:pPr>
    </w:p>
    <w:p w14:paraId="2389201E" w14:textId="5BE745C1" w:rsidR="007F3EB4" w:rsidRPr="002814E6" w:rsidRDefault="007F3EB4" w:rsidP="002814E6">
      <w:pPr>
        <w:jc w:val="both"/>
        <w:rPr>
          <w:b/>
          <w:bCs/>
          <w:lang w:val="en-US"/>
        </w:rPr>
      </w:pPr>
    </w:p>
    <w:p w14:paraId="5EA1D36C" w14:textId="77777777" w:rsidR="007F3EB4" w:rsidRPr="007F3EB4" w:rsidRDefault="007F3EB4" w:rsidP="007F3EB4">
      <w:pPr>
        <w:spacing w:after="160" w:line="259" w:lineRule="auto"/>
        <w:jc w:val="both"/>
      </w:pPr>
      <w:r w:rsidRPr="007F3EB4">
        <w:rPr>
          <w:i/>
          <w:iCs/>
        </w:rPr>
        <w:t>Xylexpo</w:t>
      </w:r>
      <w:r w:rsidRPr="007F3EB4">
        <w:t xml:space="preserve">, la biennale internazionale sulle tecnologie della lavorazione del legno e dei componenti per l’industria del mobile, è uno dei principali appuntamenti fieristici internazionali per gli esperti del settore. Eumabois, nelle vesti del suo vice-presidente Luigi De Vito, presenzierà alla conferenza stampa dedicata al tema </w:t>
      </w:r>
      <w:r w:rsidRPr="007F3EB4">
        <w:rPr>
          <w:i/>
          <w:iCs/>
        </w:rPr>
        <w:t>“L’arte dell’incontro”: le manifestazioni fieristiche nell’Universo digitale</w:t>
      </w:r>
      <w:r w:rsidRPr="007F3EB4">
        <w:t xml:space="preserve">. </w:t>
      </w:r>
    </w:p>
    <w:p w14:paraId="0138BCBE" w14:textId="77777777" w:rsidR="007F3EB4" w:rsidRPr="007F3EB4" w:rsidRDefault="007F3EB4" w:rsidP="007F3EB4">
      <w:pPr>
        <w:spacing w:after="160" w:line="259" w:lineRule="auto"/>
        <w:jc w:val="both"/>
      </w:pPr>
      <w:r w:rsidRPr="007F3EB4">
        <w:rPr>
          <w:i/>
          <w:iCs/>
        </w:rPr>
        <w:t>Eumabois</w:t>
      </w:r>
      <w:r w:rsidRPr="007F3EB4">
        <w:t xml:space="preserve">, è un’associazione non-profit che mira a promuovere l’Industria europea delle macchine, attrezzature e utensili per la lavorazione del legno e a proteggere i suoi interessi commerciali affrontando tutte le questioni più rilevanti del settore. </w:t>
      </w:r>
      <w:r w:rsidRPr="007F3EB4">
        <w:rPr>
          <w:i/>
          <w:iCs/>
        </w:rPr>
        <w:t>Eumabois</w:t>
      </w:r>
      <w:r w:rsidRPr="007F3EB4">
        <w:t xml:space="preserve"> rappresenta 13 Associazioni Nazionali più 2 singole aziende per un totale di circa 850 imprese attive nel settore della lavorazione del legno con un fatturato pari a oltre 6 miliardi di euro. </w:t>
      </w:r>
    </w:p>
    <w:p w14:paraId="78AD64B7" w14:textId="77777777" w:rsidR="007F3EB4" w:rsidRPr="007F3EB4" w:rsidRDefault="007F3EB4" w:rsidP="007F3EB4">
      <w:pPr>
        <w:spacing w:after="160" w:line="259" w:lineRule="auto"/>
        <w:jc w:val="both"/>
      </w:pPr>
      <w:r w:rsidRPr="007F3EB4">
        <w:t xml:space="preserve">Uno degli obiettivi principali di </w:t>
      </w:r>
      <w:r w:rsidRPr="007F3EB4">
        <w:rPr>
          <w:i/>
          <w:iCs/>
        </w:rPr>
        <w:t>Eumabois</w:t>
      </w:r>
      <w:r w:rsidRPr="007F3EB4">
        <w:t xml:space="preserve"> è il supporto alle manifestazioni fieristiche al fine di creare un ambiente commerciale prospero per le aziende associate e i loro clienti. L’Associazione seleziona specifici eventi fieristici che rispecchiano determinati requisiti di qualità che possano fungere da linee guida per la scelta di visitatori ed espositori. L’evento milanese di Xylexpo è tra le 16 esposizioni internazionali supportate dalla federazione per l’anno 2020, una vetrina d’eccellenza per vedere da vicino le migliori tecnologie di lavorazione del legno. </w:t>
      </w:r>
    </w:p>
    <w:p w14:paraId="2EFDBA51" w14:textId="77777777" w:rsidR="007F3EB4" w:rsidRPr="007F3EB4" w:rsidRDefault="007F3EB4" w:rsidP="007F3EB4">
      <w:pPr>
        <w:spacing w:after="160" w:line="259" w:lineRule="auto"/>
        <w:jc w:val="both"/>
      </w:pPr>
      <w:r w:rsidRPr="007F3EB4">
        <w:t>In un universo sempre più digitale e connesso, le fiere rimangono il centro nevralgico delle interazioni individuali e offrono l’opportunità di consolidare relazioni precedentemente digitali e costruirne di nuove. La fiera è una potente cornice per la promozione, la negoziazione e la dimostrazione del prodotto.</w:t>
      </w:r>
    </w:p>
    <w:p w14:paraId="56E181C7" w14:textId="77777777" w:rsidR="007F3EB4" w:rsidRPr="007F3EB4" w:rsidRDefault="007F3EB4" w:rsidP="007F3EB4">
      <w:pPr>
        <w:spacing w:after="160" w:line="259" w:lineRule="auto"/>
        <w:jc w:val="both"/>
      </w:pPr>
      <w:r w:rsidRPr="007F3EB4">
        <w:t xml:space="preserve">Oggi, le relazioni commerciali si svolgono in gran parte online, ma la digitalizzazione non sostituirà mai una stretta di mano o una demo </w:t>
      </w:r>
      <w:r w:rsidRPr="007F3EB4">
        <w:rPr>
          <w:i/>
          <w:iCs/>
        </w:rPr>
        <w:t>one-to-one</w:t>
      </w:r>
      <w:r w:rsidRPr="007F3EB4">
        <w:t xml:space="preserve">. È qui che entra in scena la fiera e </w:t>
      </w:r>
      <w:r w:rsidRPr="007F3EB4">
        <w:rPr>
          <w:i/>
          <w:iCs/>
        </w:rPr>
        <w:t>Xylexpo</w:t>
      </w:r>
      <w:r w:rsidRPr="007F3EB4">
        <w:t xml:space="preserve"> è indubbiamente l’appuntamento di Milano da non perdere! </w:t>
      </w:r>
    </w:p>
    <w:p w14:paraId="243C8CA8" w14:textId="77777777" w:rsidR="00703C37" w:rsidRPr="007F3EB4" w:rsidRDefault="00703C37" w:rsidP="00703C37">
      <w:pPr>
        <w:rPr>
          <w:rFonts w:cs="Calibri"/>
        </w:rPr>
      </w:pPr>
    </w:p>
    <w:sectPr w:rsidR="00703C37" w:rsidRPr="007F3EB4" w:rsidSect="00B214B4">
      <w:headerReference w:type="default" r:id="rId8"/>
      <w:footerReference w:type="default" r:id="rId9"/>
      <w:pgSz w:w="11906" w:h="16838" w:code="9"/>
      <w:pgMar w:top="1228" w:right="1274" w:bottom="709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FFE2A15" w14:textId="77777777" w:rsidR="00240FE5" w:rsidRDefault="00240FE5" w:rsidP="00360A23">
      <w:r>
        <w:separator/>
      </w:r>
    </w:p>
  </w:endnote>
  <w:endnote w:type="continuationSeparator" w:id="0">
    <w:p w14:paraId="4C19AA95" w14:textId="77777777" w:rsidR="00240FE5" w:rsidRDefault="00240FE5" w:rsidP="00360A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 Light">
    <w:altName w:val="Arial"/>
    <w:charset w:val="00"/>
    <w:family w:val="swiss"/>
    <w:pitch w:val="variable"/>
    <w:sig w:usb0="E0002AFF" w:usb1="C000247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F7D2CE" w14:textId="77777777" w:rsidR="006D4438" w:rsidRPr="00B214B4" w:rsidRDefault="006D4438" w:rsidP="00024BD9">
    <w:pPr>
      <w:pStyle w:val="Intestazione"/>
      <w:ind w:left="-993" w:right="-687"/>
      <w:jc w:val="center"/>
      <w:rPr>
        <w:rFonts w:ascii="Univers Cd (W1)" w:hAnsi="Univers Cd (W1)"/>
        <w:b/>
        <w:color w:val="363A91"/>
        <w:kern w:val="18"/>
        <w:sz w:val="18"/>
        <w:szCs w:val="18"/>
        <w:lang w:val="en-GB"/>
      </w:rPr>
    </w:pPr>
    <w:r w:rsidRPr="00B214B4">
      <w:rPr>
        <w:rFonts w:ascii="Univers Cd (W1)" w:hAnsi="Univers Cd (W1)"/>
        <w:b/>
        <w:color w:val="363A91"/>
        <w:kern w:val="18"/>
        <w:sz w:val="18"/>
        <w:szCs w:val="18"/>
        <w:lang w:val="en-GB"/>
      </w:rPr>
      <w:t>European Federation</w:t>
    </w:r>
  </w:p>
  <w:p w14:paraId="585F1269" w14:textId="77777777" w:rsidR="006D4438" w:rsidRPr="00B214B4" w:rsidRDefault="00B10CF8" w:rsidP="006D4438">
    <w:pPr>
      <w:pStyle w:val="Intestazione"/>
      <w:ind w:left="-1418" w:right="-829"/>
      <w:jc w:val="center"/>
      <w:rPr>
        <w:rFonts w:ascii="Univers Cd (W1)" w:hAnsi="Univers Cd (W1)"/>
        <w:b/>
        <w:color w:val="363A91"/>
        <w:kern w:val="18"/>
        <w:sz w:val="18"/>
        <w:szCs w:val="18"/>
        <w:lang w:val="en-GB"/>
      </w:rPr>
    </w:pPr>
    <w:r w:rsidRPr="00B214B4">
      <w:rPr>
        <w:rFonts w:ascii="Univers Cd (W1)" w:hAnsi="Univers Cd (W1)"/>
        <w:b/>
        <w:color w:val="363A91"/>
        <w:kern w:val="18"/>
        <w:sz w:val="18"/>
        <w:szCs w:val="18"/>
        <w:lang w:val="en-GB"/>
      </w:rPr>
      <w:t>of Woo</w:t>
    </w:r>
    <w:r w:rsidR="006D4438" w:rsidRPr="00B214B4">
      <w:rPr>
        <w:rFonts w:ascii="Univers Cd (W1)" w:hAnsi="Univers Cd (W1)"/>
        <w:b/>
        <w:color w:val="363A91"/>
        <w:kern w:val="18"/>
        <w:sz w:val="18"/>
        <w:szCs w:val="18"/>
        <w:lang w:val="en-GB"/>
      </w:rPr>
      <w:t>dworking Machinery Manufacturers</w:t>
    </w:r>
  </w:p>
  <w:p w14:paraId="52521D5C" w14:textId="77777777" w:rsidR="006D4438" w:rsidRPr="00B214B4" w:rsidRDefault="006D4438" w:rsidP="006D4438">
    <w:pPr>
      <w:pStyle w:val="Intestazione"/>
      <w:ind w:left="-1418" w:right="-829"/>
      <w:jc w:val="center"/>
      <w:rPr>
        <w:rFonts w:ascii="Univers Cd (W1)" w:hAnsi="Univers Cd (W1)"/>
        <w:b/>
        <w:color w:val="363A91"/>
        <w:kern w:val="18"/>
        <w:sz w:val="16"/>
        <w:szCs w:val="16"/>
        <w:lang w:val="en-GB"/>
      </w:rPr>
    </w:pPr>
  </w:p>
  <w:p w14:paraId="333D3CBF" w14:textId="77777777" w:rsidR="006D4438" w:rsidRDefault="006D4438" w:rsidP="006D4438">
    <w:pPr>
      <w:pStyle w:val="Intestazione"/>
      <w:ind w:left="-1418" w:right="-829"/>
      <w:jc w:val="center"/>
      <w:rPr>
        <w:rFonts w:ascii="Univers Cd (W1)" w:hAnsi="Univers Cd (W1)"/>
        <w:spacing w:val="20"/>
        <w:kern w:val="16"/>
        <w:sz w:val="12"/>
        <w:szCs w:val="16"/>
      </w:rPr>
    </w:pPr>
    <w:r w:rsidRPr="00903E5A">
      <w:rPr>
        <w:rFonts w:ascii="Univers Cd (W1)" w:hAnsi="Univers Cd (W1)"/>
        <w:spacing w:val="20"/>
        <w:kern w:val="16"/>
        <w:sz w:val="12"/>
        <w:szCs w:val="16"/>
      </w:rPr>
      <w:t>Centro Direzionale Milanofiori  - 1</w:t>
    </w:r>
    <w:r w:rsidRPr="00903E5A">
      <w:rPr>
        <w:rFonts w:ascii="Univers Cd (W1)" w:hAnsi="Univers Cd (W1)"/>
        <w:spacing w:val="20"/>
        <w:kern w:val="16"/>
        <w:sz w:val="12"/>
        <w:szCs w:val="16"/>
        <w:vertAlign w:val="superscript"/>
      </w:rPr>
      <w:t xml:space="preserve">a </w:t>
    </w:r>
    <w:r w:rsidRPr="00903E5A">
      <w:rPr>
        <w:rFonts w:ascii="Univers Cd (W1)" w:hAnsi="Univers Cd (W1)"/>
        <w:spacing w:val="20"/>
        <w:kern w:val="16"/>
        <w:sz w:val="12"/>
        <w:szCs w:val="16"/>
      </w:rPr>
      <w:t>Strada Palazzo F3 - I - 20090 As</w:t>
    </w:r>
    <w:r>
      <w:rPr>
        <w:rFonts w:ascii="Univers Cd (W1)" w:hAnsi="Univers Cd (W1)"/>
        <w:spacing w:val="20"/>
        <w:kern w:val="16"/>
        <w:sz w:val="12"/>
        <w:szCs w:val="16"/>
      </w:rPr>
      <w:t>s</w:t>
    </w:r>
    <w:r w:rsidRPr="00903E5A">
      <w:rPr>
        <w:rFonts w:ascii="Univers Cd (W1)" w:hAnsi="Univers Cd (W1)"/>
        <w:spacing w:val="20"/>
        <w:kern w:val="16"/>
        <w:sz w:val="12"/>
        <w:szCs w:val="16"/>
      </w:rPr>
      <w:t>ago (MI) - Tel. ++39-02</w:t>
    </w:r>
    <w:r>
      <w:rPr>
        <w:rFonts w:ascii="Univers Cd (W1)" w:hAnsi="Univers Cd (W1)"/>
        <w:spacing w:val="20"/>
        <w:kern w:val="16"/>
        <w:sz w:val="12"/>
        <w:szCs w:val="16"/>
      </w:rPr>
      <w:t>-89210200 - Fax ++39-02-8259009</w:t>
    </w:r>
    <w:r w:rsidR="00CF5501">
      <w:rPr>
        <w:rFonts w:ascii="Univers Cd (W1)" w:hAnsi="Univers Cd (W1)"/>
        <w:spacing w:val="20"/>
        <w:kern w:val="16"/>
        <w:sz w:val="12"/>
        <w:szCs w:val="16"/>
      </w:rPr>
      <w:br/>
    </w:r>
    <w:r w:rsidRPr="00903E5A">
      <w:rPr>
        <w:rFonts w:ascii="Univers Cd (W1)" w:hAnsi="Univers Cd (W1)"/>
        <w:spacing w:val="20"/>
        <w:kern w:val="16"/>
        <w:sz w:val="12"/>
        <w:szCs w:val="16"/>
      </w:rPr>
      <w:t>www.</w:t>
    </w:r>
    <w:r>
      <w:rPr>
        <w:rFonts w:ascii="Univers Cd (W1)" w:hAnsi="Univers Cd (W1)"/>
        <w:spacing w:val="20"/>
        <w:kern w:val="16"/>
        <w:sz w:val="12"/>
        <w:szCs w:val="16"/>
      </w:rPr>
      <w:t>eumabois.eu - info@eumabois.com</w:t>
    </w:r>
  </w:p>
  <w:p w14:paraId="4F503B8F" w14:textId="77777777" w:rsidR="006D4438" w:rsidRDefault="005F14ED" w:rsidP="00672864">
    <w:pPr>
      <w:pStyle w:val="Intestazione"/>
      <w:ind w:left="-1418" w:right="-829"/>
      <w:jc w:val="center"/>
      <w:rPr>
        <w:rFonts w:ascii="Univers Cd (W1)" w:hAnsi="Univers Cd (W1)"/>
        <w:spacing w:val="20"/>
        <w:kern w:val="16"/>
        <w:sz w:val="12"/>
        <w:szCs w:val="16"/>
      </w:rPr>
    </w:pPr>
    <w:r>
      <w:rPr>
        <w:rFonts w:ascii="Univers Cd (W1)" w:hAnsi="Univers Cd (W1)"/>
        <w:spacing w:val="20"/>
        <w:kern w:val="16"/>
        <w:sz w:val="12"/>
        <w:szCs w:val="16"/>
      </w:rPr>
      <w:pict w14:anchorId="34FC9E16">
        <v:rect id="_x0000_i1026" style="width:545.8pt;height:1pt" o:hralign="center" o:hrstd="t" o:hrnoshade="t" o:hr="t" fillcolor="#363a91" stroked="f"/>
      </w:pict>
    </w:r>
  </w:p>
  <w:p w14:paraId="5409C46D" w14:textId="77777777" w:rsidR="006D4438" w:rsidRPr="00B214B4" w:rsidRDefault="006D4438" w:rsidP="00672864">
    <w:pPr>
      <w:pStyle w:val="Intestazione"/>
      <w:ind w:left="-1418" w:right="-829"/>
      <w:jc w:val="center"/>
      <w:rPr>
        <w:rFonts w:ascii="Univers Cd (W1)" w:hAnsi="Univers Cd (W1)"/>
        <w:spacing w:val="20"/>
        <w:kern w:val="16"/>
        <w:sz w:val="12"/>
        <w:szCs w:val="16"/>
        <w:lang w:val="en-GB"/>
      </w:rPr>
    </w:pPr>
    <w:r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>Registered office: Diamant Building - 5° Floor - Bld Reyer, 80 - B -</w:t>
    </w:r>
    <w:r w:rsidR="002169E0"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 xml:space="preserve"> 1030 Bruxelles</w:t>
    </w:r>
    <w:r w:rsidRPr="00B214B4">
      <w:rPr>
        <w:rFonts w:ascii="Univers Cd (W1)" w:hAnsi="Univers Cd (W1)"/>
        <w:spacing w:val="20"/>
        <w:kern w:val="16"/>
        <w:sz w:val="12"/>
        <w:szCs w:val="16"/>
        <w:lang w:val="en-GB"/>
      </w:rPr>
      <w:t xml:space="preserve"> - Tel ++32-2-7068230 - Fax ++32-2-7068253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ECC8F2" w14:textId="77777777" w:rsidR="00240FE5" w:rsidRDefault="00240FE5" w:rsidP="00360A23">
      <w:r>
        <w:separator/>
      </w:r>
    </w:p>
  </w:footnote>
  <w:footnote w:type="continuationSeparator" w:id="0">
    <w:p w14:paraId="108732CC" w14:textId="77777777" w:rsidR="00240FE5" w:rsidRDefault="00240FE5" w:rsidP="00360A23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6A049F" w14:textId="77777777" w:rsidR="006D4438" w:rsidRDefault="0099477F" w:rsidP="00172AAC">
    <w:pPr>
      <w:pStyle w:val="Intestazione"/>
      <w:jc w:val="right"/>
    </w:pPr>
    <w:r>
      <w:rPr>
        <w:noProof/>
        <w:lang w:eastAsia="it-IT"/>
      </w:rPr>
      <w:drawing>
        <wp:inline distT="0" distB="0" distL="0" distR="0" wp14:anchorId="09EAA274" wp14:editId="0966ECC6">
          <wp:extent cx="2533650" cy="1104900"/>
          <wp:effectExtent l="0" t="0" r="0" b="0"/>
          <wp:docPr id="3" name="Immagine 3" descr="logo eumabois bl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 eumabois bl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F14ED">
      <w:rPr>
        <w:rFonts w:ascii="Univers Cd (W1)" w:hAnsi="Univers Cd (W1)"/>
        <w:spacing w:val="20"/>
        <w:kern w:val="16"/>
        <w:sz w:val="12"/>
        <w:szCs w:val="16"/>
      </w:rPr>
      <w:pict w14:anchorId="4C9616FC">
        <v:rect id="_x0000_i1025" style="width:436.9pt;height:.75pt" o:hrpct="989" o:hralign="right" o:hrstd="t" o:hrnoshade="t" o:hr="t" fillcolor="#363a91" stroked="f"/>
      </w:pict>
    </w:r>
  </w:p>
  <w:p w14:paraId="1C402713" w14:textId="77777777" w:rsidR="00B10CF8" w:rsidRPr="002169E0" w:rsidRDefault="00B10CF8" w:rsidP="00172AAC">
    <w:pPr>
      <w:pStyle w:val="Intestazione"/>
      <w:jc w:val="center"/>
      <w:rPr>
        <w:rFonts w:ascii="Univers Cd (W1)" w:hAnsi="Univers Cd (W1)"/>
        <w:b/>
        <w:color w:val="363A91"/>
        <w:sz w:val="14"/>
        <w:szCs w:val="14"/>
        <w:lang w:val="en-US"/>
      </w:rPr>
    </w:pP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Members: 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br/>
      <w:t>FM</w:t>
    </w:r>
    <w:r w:rsidR="00B214B4">
      <w:rPr>
        <w:rFonts w:ascii="Univers Cd (W1)" w:hAnsi="Univers Cd (W1)"/>
        <w:b/>
        <w:color w:val="363A91"/>
        <w:sz w:val="14"/>
        <w:szCs w:val="14"/>
        <w:lang w:val="en-US"/>
      </w:rPr>
      <w:t>T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>I - SVDSZ -</w:t>
    </w:r>
    <w:r w:rsidR="00663543" w:rsidRPr="00663543">
      <w:rPr>
        <w:rFonts w:ascii="Univers Cd (W1)" w:hAnsi="Univers Cd (W1)"/>
        <w:b/>
        <w:color w:val="363A91"/>
        <w:sz w:val="14"/>
        <w:szCs w:val="14"/>
        <w:lang w:val="en-US"/>
      </w:rPr>
      <w:t xml:space="preserve"> </w:t>
    </w:r>
    <w:r w:rsidR="00663543">
      <w:rPr>
        <w:rFonts w:ascii="Univers Cd (W1)" w:hAnsi="Univers Cd (W1)"/>
        <w:b/>
        <w:color w:val="363A91"/>
        <w:sz w:val="14"/>
        <w:szCs w:val="14"/>
        <w:lang w:val="en-US"/>
      </w:rPr>
      <w:t>HBT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 - TECHNOLOGY UNDUSTRIES OF FINLAND - SYMOP - VDMA - ACIMALL </w:t>
    </w:r>
    <w:r w:rsidR="00B214B4">
      <w:rPr>
        <w:rFonts w:ascii="Univers Cd (W1)" w:hAnsi="Univers Cd (W1)"/>
        <w:b/>
        <w:color w:val="363A91"/>
        <w:sz w:val="14"/>
        <w:szCs w:val="14"/>
        <w:lang w:val="en-US"/>
      </w:rPr>
      <w:t>–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 DROMA</w:t>
    </w:r>
    <w:r w:rsidR="00B214B4">
      <w:rPr>
        <w:rFonts w:ascii="Univers Cd (W1)" w:hAnsi="Univers Cd (W1)"/>
        <w:b/>
        <w:color w:val="363A91"/>
        <w:sz w:val="14"/>
        <w:szCs w:val="14"/>
        <w:lang w:val="en-US"/>
      </w:rPr>
      <w:t xml:space="preserve"> 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-AIMMAP - </w:t>
    </w:r>
    <w:r w:rsidR="00B214B4" w:rsidRPr="00B214B4">
      <w:rPr>
        <w:rFonts w:ascii="Univers Cd (W1)" w:hAnsi="Univers Cd (W1)"/>
        <w:b/>
        <w:color w:val="363A91"/>
        <w:sz w:val="14"/>
        <w:szCs w:val="14"/>
        <w:lang w:val="en-US"/>
      </w:rPr>
      <w:t>AIMSAD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- </w:t>
    </w:r>
    <w:r w:rsidR="00B214B4" w:rsidRPr="002169E0">
      <w:rPr>
        <w:rFonts w:ascii="Univers Cd (W1)" w:hAnsi="Univers Cd (W1)"/>
        <w:b/>
        <w:color w:val="363A91"/>
        <w:sz w:val="14"/>
        <w:szCs w:val="14"/>
        <w:lang w:val="en-US"/>
      </w:rPr>
      <w:t>DREVMASH -</w:t>
    </w:r>
    <w:r w:rsidRPr="002169E0">
      <w:rPr>
        <w:rFonts w:ascii="Univers Cd (W1)" w:hAnsi="Univers Cd (W1)"/>
        <w:b/>
        <w:color w:val="363A91"/>
        <w:sz w:val="14"/>
        <w:szCs w:val="14"/>
        <w:lang w:val="en-US"/>
      </w:rPr>
      <w:t xml:space="preserve"> ZSDSR - AFEMMA -</w:t>
    </w:r>
    <w:r w:rsidR="00B214B4" w:rsidRPr="00B214B4">
      <w:rPr>
        <w:rFonts w:ascii="Univers Cd (W1)" w:hAnsi="Univers Cd (W1)"/>
        <w:b/>
        <w:color w:val="363A91"/>
        <w:sz w:val="14"/>
        <w:szCs w:val="14"/>
        <w:lang w:val="en-US"/>
      </w:rPr>
      <w:t>ROBLAND</w:t>
    </w:r>
    <w:r w:rsidR="00B214B4">
      <w:rPr>
        <w:rFonts w:ascii="Univers Cd (W1)" w:hAnsi="Univers Cd (W1)"/>
        <w:b/>
        <w:color w:val="363A91"/>
        <w:sz w:val="14"/>
        <w:szCs w:val="14"/>
        <w:lang w:val="en-US"/>
      </w:rPr>
      <w:t xml:space="preserve"> - </w:t>
    </w:r>
    <w:r w:rsidR="00663543" w:rsidRPr="002169E0">
      <w:rPr>
        <w:rFonts w:ascii="Univers Cd (W1)" w:hAnsi="Univers Cd (W1)"/>
        <w:b/>
        <w:color w:val="363A91"/>
        <w:sz w:val="14"/>
        <w:szCs w:val="14"/>
        <w:lang w:val="en-US"/>
      </w:rPr>
      <w:t>M</w:t>
    </w:r>
    <w:r w:rsidR="00663543">
      <w:rPr>
        <w:rFonts w:ascii="Univers Cd (W1)" w:hAnsi="Univers Cd (W1)"/>
        <w:b/>
        <w:color w:val="363A91"/>
        <w:sz w:val="14"/>
        <w:szCs w:val="14"/>
        <w:lang w:val="en-US"/>
      </w:rPr>
      <w:t xml:space="preserve">PM 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7748C"/>
    <w:multiLevelType w:val="hybridMultilevel"/>
    <w:tmpl w:val="5DBA002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E816CD"/>
    <w:multiLevelType w:val="hybridMultilevel"/>
    <w:tmpl w:val="E49238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83624E"/>
    <w:multiLevelType w:val="hybridMultilevel"/>
    <w:tmpl w:val="50FEA234"/>
    <w:lvl w:ilvl="0" w:tplc="0F42D426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7427989"/>
    <w:multiLevelType w:val="hybridMultilevel"/>
    <w:tmpl w:val="9B62A8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defaultTabStop w:val="708"/>
  <w:hyphenationZone w:val="283"/>
  <w:drawingGridHorizontalSpacing w:val="110"/>
  <w:displayHorizontalDrawingGridEvery w:val="2"/>
  <w:displayVerticalDrawingGridEvery w:val="2"/>
  <w:characterSpacingControl w:val="doNotCompress"/>
  <w:hdrShapeDefaults>
    <o:shapedefaults v:ext="edit" spidmax="922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0A23"/>
    <w:rsid w:val="000048E7"/>
    <w:rsid w:val="00014717"/>
    <w:rsid w:val="00024BD9"/>
    <w:rsid w:val="00077ACF"/>
    <w:rsid w:val="000E2649"/>
    <w:rsid w:val="0017145D"/>
    <w:rsid w:val="00172AAC"/>
    <w:rsid w:val="00184150"/>
    <w:rsid w:val="0020709D"/>
    <w:rsid w:val="002169E0"/>
    <w:rsid w:val="00240FE5"/>
    <w:rsid w:val="002814E6"/>
    <w:rsid w:val="00295AC3"/>
    <w:rsid w:val="0029767B"/>
    <w:rsid w:val="002B5697"/>
    <w:rsid w:val="00347C7D"/>
    <w:rsid w:val="00360A23"/>
    <w:rsid w:val="0036683A"/>
    <w:rsid w:val="00383249"/>
    <w:rsid w:val="003E6B67"/>
    <w:rsid w:val="005730B7"/>
    <w:rsid w:val="0059026A"/>
    <w:rsid w:val="005B2880"/>
    <w:rsid w:val="005F14ED"/>
    <w:rsid w:val="00663543"/>
    <w:rsid w:val="00672864"/>
    <w:rsid w:val="00687FF7"/>
    <w:rsid w:val="006D4438"/>
    <w:rsid w:val="00703C37"/>
    <w:rsid w:val="007128C2"/>
    <w:rsid w:val="007F3EB4"/>
    <w:rsid w:val="008A22C3"/>
    <w:rsid w:val="008A6618"/>
    <w:rsid w:val="008A710B"/>
    <w:rsid w:val="00903E5A"/>
    <w:rsid w:val="0099477F"/>
    <w:rsid w:val="00996FA1"/>
    <w:rsid w:val="00A06120"/>
    <w:rsid w:val="00A71AF2"/>
    <w:rsid w:val="00A72FDB"/>
    <w:rsid w:val="00A81407"/>
    <w:rsid w:val="00B10CF8"/>
    <w:rsid w:val="00B13106"/>
    <w:rsid w:val="00B17BF8"/>
    <w:rsid w:val="00B214B4"/>
    <w:rsid w:val="00B51AB5"/>
    <w:rsid w:val="00B6278C"/>
    <w:rsid w:val="00C91163"/>
    <w:rsid w:val="00CB7210"/>
    <w:rsid w:val="00CC70EB"/>
    <w:rsid w:val="00CF5501"/>
    <w:rsid w:val="00D4005C"/>
    <w:rsid w:val="00D85298"/>
    <w:rsid w:val="00DA3E09"/>
    <w:rsid w:val="00DD324F"/>
    <w:rsid w:val="00DD5875"/>
    <w:rsid w:val="00DE7805"/>
    <w:rsid w:val="00EE3818"/>
    <w:rsid w:val="00F3674E"/>
    <w:rsid w:val="00FA3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9220"/>
    <o:shapelayout v:ext="edit">
      <o:idmap v:ext="edit" data="1"/>
    </o:shapelayout>
  </w:shapeDefaults>
  <w:decimalSymbol w:val=","/>
  <w:listSeparator w:val=";"/>
  <w14:docId w14:val="4EA688A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81407"/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24BD9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0A2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360A23"/>
  </w:style>
  <w:style w:type="paragraph" w:styleId="Pidipagina">
    <w:name w:val="footer"/>
    <w:basedOn w:val="Normale"/>
    <w:link w:val="PidipaginaCarattere"/>
    <w:uiPriority w:val="99"/>
    <w:unhideWhenUsed/>
    <w:rsid w:val="00360A2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360A2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0A2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360A23"/>
    <w:rPr>
      <w:rFonts w:ascii="Tahoma" w:hAnsi="Tahoma" w:cs="Tahoma"/>
      <w:sz w:val="16"/>
      <w:szCs w:val="16"/>
    </w:rPr>
  </w:style>
  <w:style w:type="character" w:styleId="Collegamentoipertestuale">
    <w:name w:val="Hyperlink"/>
    <w:uiPriority w:val="99"/>
    <w:unhideWhenUsed/>
    <w:rsid w:val="000E2649"/>
    <w:rPr>
      <w:color w:val="0000FF"/>
      <w:u w:val="single"/>
    </w:rPr>
  </w:style>
  <w:style w:type="paragraph" w:styleId="Nessunaspaziatura">
    <w:name w:val="No Spacing"/>
    <w:link w:val="NessunaspaziaturaCarattere"/>
    <w:uiPriority w:val="1"/>
    <w:qFormat/>
    <w:rsid w:val="00024BD9"/>
    <w:rPr>
      <w:rFonts w:eastAsia="Times New Roman"/>
      <w:sz w:val="22"/>
      <w:szCs w:val="22"/>
      <w:lang w:eastAsia="en-US"/>
    </w:rPr>
  </w:style>
  <w:style w:type="character" w:customStyle="1" w:styleId="NessunaspaziaturaCarattere">
    <w:name w:val="Nessuna spaziatura Carattere"/>
    <w:link w:val="Nessunaspaziatura"/>
    <w:uiPriority w:val="1"/>
    <w:rsid w:val="00024BD9"/>
    <w:rPr>
      <w:rFonts w:eastAsia="Times New Roman"/>
      <w:sz w:val="22"/>
      <w:szCs w:val="22"/>
      <w:lang w:val="it-IT" w:eastAsia="en-US" w:bidi="ar-SA"/>
    </w:rPr>
  </w:style>
  <w:style w:type="character" w:customStyle="1" w:styleId="Titolo1Carattere">
    <w:name w:val="Titolo 1 Carattere"/>
    <w:link w:val="Titolo1"/>
    <w:uiPriority w:val="9"/>
    <w:rsid w:val="00024BD9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Menzionenonrisolta">
    <w:name w:val="Menzione non risolta"/>
    <w:uiPriority w:val="99"/>
    <w:semiHidden/>
    <w:unhideWhenUsed/>
    <w:rsid w:val="007128C2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81407"/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024BD9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0A2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atterepredefinitoparagrafo"/>
    <w:link w:val="Intestazione"/>
    <w:uiPriority w:val="99"/>
    <w:rsid w:val="00360A23"/>
  </w:style>
  <w:style w:type="paragraph" w:styleId="Pidipagina">
    <w:name w:val="footer"/>
    <w:basedOn w:val="Normale"/>
    <w:link w:val="PidipaginaCarattere"/>
    <w:uiPriority w:val="99"/>
    <w:unhideWhenUsed/>
    <w:rsid w:val="00360A2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rsid w:val="00360A23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0A2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360A23"/>
    <w:rPr>
      <w:rFonts w:ascii="Tahoma" w:hAnsi="Tahoma" w:cs="Tahoma"/>
      <w:sz w:val="16"/>
      <w:szCs w:val="16"/>
    </w:rPr>
  </w:style>
  <w:style w:type="character" w:styleId="Collegamentoipertestuale">
    <w:name w:val="Hyperlink"/>
    <w:uiPriority w:val="99"/>
    <w:unhideWhenUsed/>
    <w:rsid w:val="000E2649"/>
    <w:rPr>
      <w:color w:val="0000FF"/>
      <w:u w:val="single"/>
    </w:rPr>
  </w:style>
  <w:style w:type="paragraph" w:styleId="Nessunaspaziatura">
    <w:name w:val="No Spacing"/>
    <w:link w:val="NessunaspaziaturaCarattere"/>
    <w:uiPriority w:val="1"/>
    <w:qFormat/>
    <w:rsid w:val="00024BD9"/>
    <w:rPr>
      <w:rFonts w:eastAsia="Times New Roman"/>
      <w:sz w:val="22"/>
      <w:szCs w:val="22"/>
      <w:lang w:eastAsia="en-US"/>
    </w:rPr>
  </w:style>
  <w:style w:type="character" w:customStyle="1" w:styleId="NessunaspaziaturaCarattere">
    <w:name w:val="Nessuna spaziatura Carattere"/>
    <w:link w:val="Nessunaspaziatura"/>
    <w:uiPriority w:val="1"/>
    <w:rsid w:val="00024BD9"/>
    <w:rPr>
      <w:rFonts w:eastAsia="Times New Roman"/>
      <w:sz w:val="22"/>
      <w:szCs w:val="22"/>
      <w:lang w:val="it-IT" w:eastAsia="en-US" w:bidi="ar-SA"/>
    </w:rPr>
  </w:style>
  <w:style w:type="character" w:customStyle="1" w:styleId="Titolo1Carattere">
    <w:name w:val="Titolo 1 Carattere"/>
    <w:link w:val="Titolo1"/>
    <w:uiPriority w:val="9"/>
    <w:rsid w:val="00024BD9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Menzionenonrisolta">
    <w:name w:val="Menzione non risolta"/>
    <w:uiPriority w:val="99"/>
    <w:semiHidden/>
    <w:unhideWhenUsed/>
    <w:rsid w:val="007128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306</Words>
  <Characters>1747</Characters>
  <Application>Microsoft Macintosh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Acimall</Company>
  <LinksUpToDate>false</LinksUpToDate>
  <CharactersWithSpaces>2049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Polli</dc:creator>
  <cp:keywords/>
  <dc:description/>
  <cp:lastModifiedBy>Rossetti Luca</cp:lastModifiedBy>
  <cp:revision>6</cp:revision>
  <cp:lastPrinted>2019-12-02T15:57:00Z</cp:lastPrinted>
  <dcterms:created xsi:type="dcterms:W3CDTF">2020-02-05T18:17:00Z</dcterms:created>
  <dcterms:modified xsi:type="dcterms:W3CDTF">2020-02-12T12:18:00Z</dcterms:modified>
</cp:coreProperties>
</file>