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90025B1" w14:textId="77777777" w:rsidR="00005AAE" w:rsidRPr="00F53474" w:rsidRDefault="00005AAE">
      <w:pPr>
        <w:jc w:val="both"/>
        <w:rPr>
          <w:rFonts w:ascii="Arial" w:hAnsi="Arial"/>
          <w:i/>
          <w:sz w:val="20"/>
        </w:rPr>
      </w:pPr>
    </w:p>
    <w:p w14:paraId="75B2E541" w14:textId="77777777" w:rsidR="00005AAE" w:rsidRPr="00F53474" w:rsidRDefault="00005AAE">
      <w:pPr>
        <w:jc w:val="both"/>
        <w:rPr>
          <w:rFonts w:ascii="Arial" w:hAnsi="Arial"/>
          <w:i/>
          <w:sz w:val="20"/>
        </w:rPr>
      </w:pPr>
    </w:p>
    <w:p w14:paraId="6B11F0FC" w14:textId="77777777" w:rsidR="008E1B4C" w:rsidRDefault="008E1B4C">
      <w:pPr>
        <w:jc w:val="both"/>
        <w:rPr>
          <w:rFonts w:ascii="Arial" w:hAnsi="Arial"/>
          <w:i/>
          <w:sz w:val="20"/>
        </w:rPr>
      </w:pPr>
    </w:p>
    <w:p w14:paraId="7A5E479D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0DEE4CB2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0A01097B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64D56BBA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2A56F5D9" w14:textId="73D5EEFF" w:rsidR="009B72D2" w:rsidRPr="006F10B7" w:rsidRDefault="00723E77" w:rsidP="007B7E94">
      <w:pPr>
        <w:rPr>
          <w:rFonts w:ascii="Bahnschrift Light" w:hAnsi="Bahnschrift Light"/>
          <w:i/>
          <w:szCs w:val="24"/>
        </w:rPr>
      </w:pPr>
      <w:r w:rsidRPr="006F10B7">
        <w:rPr>
          <w:rFonts w:ascii="Bahnschrift Light" w:hAnsi="Bahnschrift Light"/>
          <w:i/>
          <w:szCs w:val="24"/>
        </w:rPr>
        <w:t xml:space="preserve">Assago, </w:t>
      </w:r>
      <w:r w:rsidR="00F93832">
        <w:rPr>
          <w:rFonts w:ascii="Bahnschrift Light" w:hAnsi="Bahnschrift Light"/>
          <w:i/>
          <w:color w:val="FF0000"/>
          <w:szCs w:val="24"/>
        </w:rPr>
        <w:t>April 14</w:t>
      </w:r>
      <w:r w:rsidR="00F93832" w:rsidRPr="00F93832">
        <w:rPr>
          <w:rFonts w:ascii="Bahnschrift Light" w:hAnsi="Bahnschrift Light"/>
          <w:i/>
          <w:color w:val="000000" w:themeColor="text1"/>
          <w:szCs w:val="24"/>
        </w:rPr>
        <w:t>,</w:t>
      </w:r>
      <w:r w:rsidR="00CC4B37" w:rsidRPr="006F10B7">
        <w:rPr>
          <w:rFonts w:ascii="Bahnschrift Light" w:hAnsi="Bahnschrift Light"/>
          <w:i/>
          <w:szCs w:val="24"/>
        </w:rPr>
        <w:t xml:space="preserve"> </w:t>
      </w:r>
      <w:r w:rsidR="00703453" w:rsidRPr="006F10B7">
        <w:rPr>
          <w:rFonts w:ascii="Bahnschrift Light" w:hAnsi="Bahnschrift Light"/>
          <w:i/>
          <w:szCs w:val="24"/>
        </w:rPr>
        <w:t>20</w:t>
      </w:r>
      <w:r w:rsidR="009A06BA" w:rsidRPr="006F10B7">
        <w:rPr>
          <w:rFonts w:ascii="Bahnschrift Light" w:hAnsi="Bahnschrift Light"/>
          <w:i/>
          <w:szCs w:val="24"/>
        </w:rPr>
        <w:t>20</w:t>
      </w:r>
    </w:p>
    <w:p w14:paraId="65225AE0" w14:textId="77777777" w:rsidR="009B72D2" w:rsidRPr="006F10B7" w:rsidRDefault="009B72D2" w:rsidP="007B7E94">
      <w:pPr>
        <w:rPr>
          <w:rFonts w:ascii="Bahnschrift Light" w:hAnsi="Bahnschrift Light"/>
          <w:i/>
          <w:szCs w:val="24"/>
        </w:rPr>
      </w:pPr>
      <w:r w:rsidRPr="006F10B7">
        <w:rPr>
          <w:rFonts w:ascii="Bahnschrift Light" w:hAnsi="Bahnschrift Light"/>
          <w:i/>
          <w:szCs w:val="24"/>
        </w:rPr>
        <w:t xml:space="preserve">                                        </w:t>
      </w:r>
    </w:p>
    <w:p w14:paraId="7205236E" w14:textId="77777777" w:rsidR="009B72D2" w:rsidRPr="006F10B7" w:rsidRDefault="009B72D2" w:rsidP="007B7E94">
      <w:pPr>
        <w:rPr>
          <w:rFonts w:ascii="Bahnschrift Light" w:hAnsi="Bahnschrift Light"/>
          <w:i/>
          <w:color w:val="000000"/>
          <w:szCs w:val="24"/>
        </w:rPr>
      </w:pPr>
    </w:p>
    <w:p w14:paraId="4A2D2DEB" w14:textId="77777777" w:rsidR="009B72D2" w:rsidRPr="006F10B7" w:rsidRDefault="009B72D2" w:rsidP="007B7E94">
      <w:pPr>
        <w:rPr>
          <w:rFonts w:ascii="Bahnschrift Light" w:hAnsi="Bahnschrift Light"/>
          <w:i/>
          <w:color w:val="000000"/>
          <w:szCs w:val="24"/>
        </w:rPr>
      </w:pPr>
    </w:p>
    <w:p w14:paraId="551A1BA0" w14:textId="2AFE0A3D" w:rsidR="000D1006" w:rsidRPr="006F10B7" w:rsidRDefault="000D1006" w:rsidP="007B7E94">
      <w:pPr>
        <w:rPr>
          <w:rFonts w:ascii="Bahnschrift Light" w:hAnsi="Bahnschrift Light"/>
          <w:i/>
          <w:color w:val="000000"/>
          <w:szCs w:val="24"/>
        </w:rPr>
      </w:pPr>
    </w:p>
    <w:p w14:paraId="118AEECA" w14:textId="77777777" w:rsidR="002D1B1B" w:rsidRPr="006F10B7" w:rsidRDefault="002D1B1B" w:rsidP="007B7E94">
      <w:pPr>
        <w:rPr>
          <w:rFonts w:ascii="Bahnschrift Light" w:hAnsi="Bahnschrift Light"/>
          <w:i/>
          <w:color w:val="000000"/>
          <w:szCs w:val="24"/>
        </w:rPr>
      </w:pPr>
    </w:p>
    <w:p w14:paraId="2162D7A7" w14:textId="77777777" w:rsidR="00452374" w:rsidRPr="006F10B7" w:rsidRDefault="00452374" w:rsidP="007B7E94">
      <w:pPr>
        <w:rPr>
          <w:rFonts w:ascii="Bahnschrift Light" w:hAnsi="Bahnschrift Light"/>
          <w:i/>
          <w:color w:val="000000"/>
          <w:szCs w:val="24"/>
        </w:rPr>
      </w:pPr>
    </w:p>
    <w:p w14:paraId="515ADF84" w14:textId="77777777" w:rsidR="007D6A15" w:rsidRPr="006F10B7" w:rsidRDefault="007D6A15" w:rsidP="007B7E94">
      <w:pPr>
        <w:rPr>
          <w:rFonts w:ascii="Bahnschrift Light" w:hAnsi="Bahnschrift Light"/>
          <w:i/>
          <w:color w:val="000000"/>
          <w:szCs w:val="24"/>
        </w:rPr>
      </w:pPr>
    </w:p>
    <w:p w14:paraId="5DA2EB7B" w14:textId="77C6ABF1" w:rsidR="005E6C6E" w:rsidRPr="006F10B7" w:rsidRDefault="005E6C6E" w:rsidP="007B7E94">
      <w:pPr>
        <w:pStyle w:val="Titolo1"/>
        <w:spacing w:before="0" w:after="0"/>
        <w:rPr>
          <w:rFonts w:ascii="Bahnschrift" w:hAnsi="Bahnschrift" w:cs="Arial"/>
          <w:b w:val="0"/>
          <w:bCs/>
          <w:sz w:val="28"/>
          <w:szCs w:val="28"/>
        </w:rPr>
      </w:pPr>
      <w:r w:rsidRPr="006F10B7">
        <w:rPr>
          <w:rFonts w:ascii="Bahnschrift" w:hAnsi="Bahnschrift" w:cs="Arial"/>
          <w:b w:val="0"/>
          <w:bCs/>
          <w:sz w:val="28"/>
          <w:szCs w:val="28"/>
        </w:rPr>
        <w:t>XYLEXPO</w:t>
      </w:r>
      <w:r w:rsidR="007E2914">
        <w:rPr>
          <w:rFonts w:ascii="Bahnschrift" w:hAnsi="Bahnschrift" w:cs="Arial"/>
          <w:b w:val="0"/>
          <w:bCs/>
          <w:sz w:val="28"/>
          <w:szCs w:val="28"/>
        </w:rPr>
        <w:t xml:space="preserve"> </w:t>
      </w:r>
      <w:r w:rsidR="00B17BD9" w:rsidRPr="006F10B7">
        <w:rPr>
          <w:rFonts w:ascii="Bahnschrift" w:hAnsi="Bahnschrift" w:cs="Arial"/>
          <w:b w:val="0"/>
          <w:bCs/>
          <w:sz w:val="28"/>
          <w:szCs w:val="28"/>
        </w:rPr>
        <w:t>2020</w:t>
      </w:r>
      <w:r w:rsidR="006F10B7" w:rsidRPr="006F10B7">
        <w:rPr>
          <w:rFonts w:ascii="Bahnschrift" w:hAnsi="Bahnschrift" w:cs="Arial"/>
          <w:b w:val="0"/>
          <w:bCs/>
          <w:sz w:val="28"/>
          <w:szCs w:val="28"/>
        </w:rPr>
        <w:t xml:space="preserve">, </w:t>
      </w:r>
      <w:r w:rsidR="00F93832">
        <w:rPr>
          <w:rFonts w:ascii="Bahnschrift" w:hAnsi="Bahnschrift" w:cs="Arial"/>
          <w:b w:val="0"/>
          <w:bCs/>
          <w:sz w:val="28"/>
          <w:szCs w:val="28"/>
        </w:rPr>
        <w:t>new dates fixed</w:t>
      </w:r>
      <w:r w:rsidR="006F10B7" w:rsidRPr="006F10B7">
        <w:rPr>
          <w:rFonts w:ascii="Bahnschrift" w:hAnsi="Bahnschrift" w:cs="Arial"/>
          <w:b w:val="0"/>
          <w:bCs/>
          <w:sz w:val="28"/>
          <w:szCs w:val="28"/>
        </w:rPr>
        <w:t xml:space="preserve">: 10-13 </w:t>
      </w:r>
      <w:r w:rsidR="00F93832">
        <w:rPr>
          <w:rFonts w:ascii="Bahnschrift" w:hAnsi="Bahnschrift" w:cs="Arial"/>
          <w:b w:val="0"/>
          <w:bCs/>
          <w:sz w:val="28"/>
          <w:szCs w:val="28"/>
        </w:rPr>
        <w:t>November</w:t>
      </w:r>
    </w:p>
    <w:p w14:paraId="163CAEA1" w14:textId="77777777" w:rsidR="000D1006" w:rsidRPr="006F10B7" w:rsidRDefault="000D1006" w:rsidP="007B7E94">
      <w:pPr>
        <w:rPr>
          <w:rFonts w:ascii="Bahnschrift Light" w:hAnsi="Bahnschrift Light" w:cs="Arial"/>
          <w:szCs w:val="24"/>
        </w:rPr>
      </w:pPr>
    </w:p>
    <w:p w14:paraId="02E43D05" w14:textId="4677A264" w:rsidR="00DA0B02" w:rsidRPr="006F10B7" w:rsidRDefault="00DA0B02" w:rsidP="007B7E94">
      <w:pPr>
        <w:pStyle w:val="Titolo1"/>
        <w:spacing w:before="0" w:after="0"/>
        <w:rPr>
          <w:rFonts w:ascii="Bahnschrift Light" w:hAnsi="Bahnschrift Light" w:cs="Arial"/>
          <w:b w:val="0"/>
          <w:sz w:val="24"/>
          <w:szCs w:val="24"/>
        </w:rPr>
      </w:pPr>
    </w:p>
    <w:p w14:paraId="769DA586" w14:textId="18E405A9" w:rsidR="002D1B1B" w:rsidRPr="006F10B7" w:rsidRDefault="002D1B1B" w:rsidP="002D1B1B">
      <w:pPr>
        <w:rPr>
          <w:rFonts w:ascii="Bahnschrift Light" w:hAnsi="Bahnschrift Light"/>
          <w:szCs w:val="24"/>
        </w:rPr>
      </w:pPr>
    </w:p>
    <w:p w14:paraId="1201746E" w14:textId="7213874E" w:rsidR="00F93832" w:rsidRPr="00756F7F" w:rsidRDefault="00F93832" w:rsidP="00F93832">
      <w:pPr>
        <w:pStyle w:val="Titolo1"/>
        <w:spacing w:before="0" w:after="0" w:line="360" w:lineRule="auto"/>
        <w:jc w:val="both"/>
        <w:rPr>
          <w:rFonts w:ascii="Bahnschrift Light" w:hAnsi="Bahnschrift Light" w:cs="Arial"/>
          <w:b w:val="0"/>
          <w:sz w:val="24"/>
          <w:szCs w:val="24"/>
        </w:rPr>
      </w:pPr>
      <w:r w:rsidRPr="00756F7F">
        <w:rPr>
          <w:rFonts w:ascii="Bahnschrift Light" w:hAnsi="Bahnschrift Light" w:cs="Arial"/>
          <w:b w:val="0"/>
          <w:sz w:val="24"/>
          <w:szCs w:val="24"/>
          <w:lang w:val="en-US"/>
        </w:rPr>
        <w:t>This is the decision made by the Board of Directors of Cepra, the operating arm of Acimall</w:t>
      </w:r>
      <w:r w:rsidR="00FE7EE2">
        <w:rPr>
          <w:rFonts w:ascii="Bahnschrift Light" w:hAnsi="Bahnschrift Light" w:cs="Arial"/>
          <w:b w:val="0"/>
          <w:sz w:val="24"/>
          <w:szCs w:val="24"/>
          <w:lang w:val="en-US"/>
        </w:rPr>
        <w:t>,</w:t>
      </w:r>
      <w:r w:rsidR="00DE5CC8">
        <w:rPr>
          <w:rFonts w:ascii="Bahnschrift Light" w:hAnsi="Bahnschrift Light" w:cs="Arial"/>
          <w:b w:val="0"/>
          <w:sz w:val="24"/>
          <w:szCs w:val="24"/>
          <w:lang w:val="en-US"/>
        </w:rPr>
        <w:t xml:space="preserve"> </w:t>
      </w:r>
      <w:r w:rsidR="00FE7EE2">
        <w:rPr>
          <w:rFonts w:ascii="Bahnschrift Light" w:hAnsi="Bahnschrift Light" w:cs="Arial"/>
          <w:b w:val="0"/>
          <w:sz w:val="24"/>
          <w:szCs w:val="24"/>
          <w:lang w:val="en-US"/>
        </w:rPr>
        <w:t>the Italian woodworking technology association, owners of the exhibition</w:t>
      </w:r>
      <w:r w:rsidRPr="00756F7F">
        <w:rPr>
          <w:rFonts w:ascii="Bahnschrift Light" w:hAnsi="Bahnschrift Light" w:cs="Arial"/>
          <w:b w:val="0"/>
          <w:sz w:val="24"/>
          <w:szCs w:val="24"/>
          <w:lang w:val="en-US"/>
        </w:rPr>
        <w:t>.</w:t>
      </w:r>
      <w:r w:rsidRPr="00756F7F">
        <w:rPr>
          <w:rFonts w:ascii="Bahnschrift Light" w:hAnsi="Bahnschrift Light" w:cs="Arial"/>
          <w:b w:val="0"/>
          <w:sz w:val="24"/>
          <w:szCs w:val="24"/>
        </w:rPr>
        <w:t xml:space="preserve"> </w:t>
      </w:r>
      <w:r w:rsidRPr="00756F7F">
        <w:rPr>
          <w:rFonts w:ascii="Bahnschrift Light" w:hAnsi="Bahnschrift Light" w:cs="Arial"/>
          <w:b w:val="0"/>
          <w:sz w:val="24"/>
          <w:szCs w:val="24"/>
          <w:lang w:val="en-US"/>
        </w:rPr>
        <w:t>So, the event will move away from the traditional date in May, due to the disruption caused by the Covid-19 pandemic across the entire planet.</w:t>
      </w:r>
    </w:p>
    <w:p w14:paraId="1CCBBAE7" w14:textId="4ECE03C3" w:rsidR="002D1B1B" w:rsidRPr="006F10B7" w:rsidRDefault="002D1B1B" w:rsidP="006F10B7">
      <w:pPr>
        <w:spacing w:line="360" w:lineRule="auto"/>
        <w:rPr>
          <w:rFonts w:ascii="Bahnschrift Light" w:hAnsi="Bahnschrift Light" w:cs="Arial"/>
          <w:szCs w:val="24"/>
        </w:rPr>
      </w:pPr>
    </w:p>
    <w:p w14:paraId="11E20CA2" w14:textId="50A42130" w:rsidR="002D1B1B" w:rsidRPr="006F10B7" w:rsidRDefault="00F93832" w:rsidP="006F10B7">
      <w:pPr>
        <w:spacing w:line="360" w:lineRule="auto"/>
        <w:jc w:val="both"/>
        <w:rPr>
          <w:rFonts w:ascii="Bahnschrift Light" w:hAnsi="Bahnschrift Light" w:cs="Arial"/>
          <w:szCs w:val="24"/>
        </w:rPr>
      </w:pPr>
      <w:r w:rsidRPr="00756F7F">
        <w:rPr>
          <w:rFonts w:ascii="Bahnschrift Light" w:hAnsi="Bahnschrift Light" w:cs="Arial"/>
          <w:i/>
          <w:iCs/>
          <w:szCs w:val="24"/>
          <w:lang w:val="en-US"/>
        </w:rPr>
        <w:t>“This is going to be a very different edition from those we have been used to, but it will allow the entire supply chain to meet again and look ahead, after missing a key event for wood and furniture technology”</w:t>
      </w:r>
      <w:r w:rsidRPr="008B2314">
        <w:rPr>
          <w:rFonts w:ascii="Arial" w:hAnsi="Arial" w:cs="Arial"/>
          <w:sz w:val="20"/>
          <w:lang w:val="en-US"/>
        </w:rPr>
        <w:t xml:space="preserve"> </w:t>
      </w:r>
      <w:r w:rsidR="005E4D2F">
        <w:rPr>
          <w:rFonts w:ascii="Arial" w:hAnsi="Arial" w:cs="Arial"/>
          <w:sz w:val="20"/>
          <w:lang w:val="en-US"/>
        </w:rPr>
        <w:t>,</w:t>
      </w:r>
      <w:r w:rsidR="00FE7EE2">
        <w:rPr>
          <w:rFonts w:ascii="Arial" w:hAnsi="Arial" w:cs="Arial"/>
          <w:sz w:val="20"/>
          <w:lang w:val="en-US"/>
        </w:rPr>
        <w:t xml:space="preserve"> </w:t>
      </w:r>
      <w:r w:rsidRPr="00756F7F">
        <w:rPr>
          <w:rFonts w:ascii="Bahnschrift Light" w:hAnsi="Bahnschrift Light" w:cs="Arial"/>
          <w:szCs w:val="24"/>
          <w:lang w:val="en-US"/>
        </w:rPr>
        <w:t>said president</w:t>
      </w:r>
      <w:r w:rsidRPr="008B2314">
        <w:rPr>
          <w:rFonts w:ascii="Arial" w:hAnsi="Arial" w:cs="Arial"/>
          <w:sz w:val="20"/>
          <w:lang w:val="en-US"/>
        </w:rPr>
        <w:t xml:space="preserve"> </w:t>
      </w:r>
      <w:r w:rsidR="002D1B1B" w:rsidRPr="006F10B7">
        <w:rPr>
          <w:rFonts w:ascii="Bahnschrift" w:hAnsi="Bahnschrift" w:cs="Arial"/>
          <w:szCs w:val="24"/>
        </w:rPr>
        <w:t>Lorenzo Primultini.</w:t>
      </w:r>
    </w:p>
    <w:p w14:paraId="597F5DB5" w14:textId="77777777" w:rsidR="002D1B1B" w:rsidRPr="006F10B7" w:rsidRDefault="002D1B1B" w:rsidP="002D1B1B">
      <w:pPr>
        <w:rPr>
          <w:rFonts w:ascii="Bahnschrift Light" w:hAnsi="Bahnschrift Light" w:cs="Arial"/>
          <w:szCs w:val="24"/>
        </w:rPr>
      </w:pPr>
    </w:p>
    <w:p w14:paraId="55EBD138" w14:textId="0154A583" w:rsidR="00A72093" w:rsidRPr="006F10B7" w:rsidRDefault="00A72093" w:rsidP="007B7E94">
      <w:pPr>
        <w:rPr>
          <w:rFonts w:ascii="Bahnschrift Light" w:hAnsi="Bahnschrift Light" w:cs="Arial"/>
          <w:i/>
          <w:iCs/>
          <w:color w:val="FF0000"/>
          <w:szCs w:val="24"/>
        </w:rPr>
      </w:pPr>
    </w:p>
    <w:sectPr w:rsidR="00A72093" w:rsidRPr="006F10B7" w:rsidSect="00A11608">
      <w:headerReference w:type="first" r:id="rId7"/>
      <w:footerReference w:type="first" r:id="rId8"/>
      <w:pgSz w:w="11906" w:h="16838"/>
      <w:pgMar w:top="1440" w:right="1440" w:bottom="1440" w:left="1440" w:header="1134" w:footer="709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393596F" w14:textId="77777777" w:rsidR="00A01E8E" w:rsidRDefault="00A01E8E">
      <w:r>
        <w:separator/>
      </w:r>
    </w:p>
  </w:endnote>
  <w:endnote w:type="continuationSeparator" w:id="0">
    <w:p w14:paraId="479C1BB5" w14:textId="77777777" w:rsidR="00A01E8E" w:rsidRDefault="00A01E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">
    <w:panose1 w:val="02020603050405020304"/>
    <w:charset w:val="00"/>
    <w:family w:val="auto"/>
    <w:pitch w:val="variable"/>
    <w:sig w:usb0="E00002FF" w:usb1="5000205A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ahnschrift Light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Bahnschrift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646F67F" w14:textId="6C11AEC7" w:rsidR="00DF2124" w:rsidRDefault="006F10B7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6CD615DD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3810" t="3175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DF2124" w:rsidRDefault="00DF2124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DF2124" w:rsidRDefault="00DF2124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DF2124" w:rsidRDefault="00DF2124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DF2124" w:rsidRDefault="00DF2124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77777777" w:rsidR="00DF2124" w:rsidRDefault="00DF212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02 89210200 - fax +39 02 8259009</w:t>
                          </w:r>
                        </w:p>
                        <w:p w14:paraId="1B65EE2F" w14:textId="77777777" w:rsidR="00DF2124" w:rsidRDefault="00DF2124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4613DF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" filled="f" stroked="f">
              <v:textbox>
                <w:txbxContent>
                  <w:p w14:paraId="5600D5E1" w14:textId="77777777" w:rsidR="00DF2124" w:rsidRDefault="00DF2124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DF2124" w:rsidRDefault="00DF2124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DF2124" w:rsidRDefault="00DF2124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DF2124" w:rsidRDefault="00DF2124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77777777" w:rsidR="00DF2124" w:rsidRDefault="00DF212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02 89210200 - fax +39 02 8259009</w:t>
                    </w:r>
                  </w:p>
                  <w:p w14:paraId="1B65EE2F" w14:textId="77777777" w:rsidR="00DF2124" w:rsidRDefault="00DF2124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0A26372E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3810" t="3175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DF2124" w:rsidRDefault="00DF2124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5987D7B7" w:rsidR="00DF2124" w:rsidRDefault="00DF2124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77777777" w:rsidR="00DF2124" w:rsidRDefault="00DF212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CEPRA - Centro promozionale Acimall spa</w:t>
                          </w:r>
                        </w:p>
                        <w:p w14:paraId="5442A902" w14:textId="77777777" w:rsidR="00DF2124" w:rsidRDefault="00DF212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Milanofiori </w:t>
                          </w:r>
                        </w:p>
                        <w:p w14:paraId="1C5A899F" w14:textId="77777777" w:rsidR="00DF2124" w:rsidRDefault="00DF212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1a Strada - Palazzo F3 - I-20090 Assago (Milano)</w:t>
                          </w:r>
                        </w:p>
                        <w:p w14:paraId="585E4EB5" w14:textId="77777777" w:rsidR="00DF2124" w:rsidRDefault="00DF2124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34FE6D91" w14:textId="77777777" w:rsidR="00DF2124" w:rsidRDefault="00DF2124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7531D9" id="Text Box 1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" filled="f" stroked="f">
              <v:textbox>
                <w:txbxContent>
                  <w:p w14:paraId="3916EAAA" w14:textId="77777777" w:rsidR="00DF2124" w:rsidRDefault="00DF2124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5987D7B7" w:rsidR="00DF2124" w:rsidRDefault="00DF2124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</w:t>
                    </w:r>
                  </w:p>
                  <w:p w14:paraId="7D918FB2" w14:textId="77777777" w:rsidR="00DF2124" w:rsidRDefault="00DF212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CEPRA - Centro promozionale Acimall spa</w:t>
                    </w:r>
                  </w:p>
                  <w:p w14:paraId="5442A902" w14:textId="77777777" w:rsidR="00DF2124" w:rsidRDefault="00DF212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Milanofiori </w:t>
                    </w:r>
                  </w:p>
                  <w:p w14:paraId="1C5A899F" w14:textId="77777777" w:rsidR="00DF2124" w:rsidRDefault="00DF212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1a Strada - Palazzo F3 - I-20090 Assago (Milano)</w:t>
                    </w:r>
                  </w:p>
                  <w:p w14:paraId="585E4EB5" w14:textId="77777777" w:rsidR="00DF2124" w:rsidRDefault="00DF2124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34FE6D91" w14:textId="77777777" w:rsidR="00DF2124" w:rsidRDefault="00DF2124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23D8E97" w14:textId="77777777" w:rsidR="00A01E8E" w:rsidRDefault="00A01E8E">
      <w:r>
        <w:separator/>
      </w:r>
    </w:p>
  </w:footnote>
  <w:footnote w:type="continuationSeparator" w:id="0">
    <w:p w14:paraId="42C6FD86" w14:textId="77777777" w:rsidR="00A01E8E" w:rsidRDefault="00A01E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9BF6699" w14:textId="36DE79AF" w:rsidR="00DF2124" w:rsidRPr="00667085" w:rsidRDefault="006F10B7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31B7A3E0">
              <wp:simplePos x="0" y="0"/>
              <wp:positionH relativeFrom="column">
                <wp:posOffset>3137535</wp:posOffset>
              </wp:positionH>
              <wp:positionV relativeFrom="paragraph">
                <wp:posOffset>-375285</wp:posOffset>
              </wp:positionV>
              <wp:extent cx="2743200" cy="1257300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32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6D168FB4" w:rsidR="00DF2124" w:rsidRPr="009D6D65" w:rsidRDefault="00DF2124">
                          <w:pPr>
                            <w:rPr>
                              <w:rFonts w:ascii="Bahnschrift Light" w:hAnsi="Bahnschrift Light"/>
                              <w:color w:val="C0C0C0"/>
                              <w:sz w:val="40"/>
                              <w:szCs w:val="40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</w:t>
                          </w:r>
                          <w:r w:rsidR="009D6D65"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</w:t>
                          </w:r>
                          <w:r w:rsidRPr="009D6D65">
                            <w:rPr>
                              <w:rFonts w:ascii="Bahnschrift Light" w:hAnsi="Bahnschrift Light"/>
                              <w:color w:val="C0C0C0"/>
                              <w:sz w:val="40"/>
                              <w:szCs w:val="40"/>
                              <w:lang w:val="en-GB"/>
                            </w:rPr>
                            <w:t>press office</w:t>
                          </w:r>
                        </w:p>
                        <w:p w14:paraId="58DB044A" w14:textId="77777777" w:rsidR="00DF2124" w:rsidRDefault="00DF2124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DF2124" w:rsidRPr="009D6D65" w:rsidRDefault="00DF2124">
                          <w:pPr>
                            <w:rPr>
                              <w:rFonts w:ascii="Bahnschrift" w:hAnsi="Bahnschrift" w:cstheme="majorHAnsi"/>
                              <w:bCs/>
                              <w:sz w:val="22"/>
                              <w:szCs w:val="22"/>
                              <w:lang w:val="en-GB"/>
                            </w:rPr>
                          </w:pPr>
                          <w:r w:rsidRPr="009D6D65">
                            <w:rPr>
                              <w:rFonts w:ascii="Bahnschrift" w:hAnsi="Bahnschrift" w:cstheme="majorHAnsi"/>
                              <w:bCs/>
                              <w:sz w:val="22"/>
                              <w:szCs w:val="22"/>
                              <w:lang w:val="en-GB"/>
                            </w:rPr>
                            <w:t xml:space="preserve">FieraMilano Rho Fairgrounds    </w:t>
                          </w:r>
                        </w:p>
                        <w:p w14:paraId="65407714" w14:textId="7A44F4A7" w:rsidR="00DF2124" w:rsidRPr="009D6D65" w:rsidRDefault="0038157A">
                          <w:pPr>
                            <w:rPr>
                              <w:rFonts w:ascii="Bahnschrift" w:hAnsi="Bahnschrift" w:cstheme="majorHAnsi"/>
                              <w:bCs/>
                              <w:sz w:val="20"/>
                              <w:lang w:val="en-GB"/>
                            </w:rPr>
                          </w:pPr>
                          <w:r w:rsidRPr="009D6D65">
                            <w:rPr>
                              <w:rFonts w:ascii="Bahnschrift" w:hAnsi="Bahnschrift" w:cstheme="majorHAnsi"/>
                              <w:bCs/>
                              <w:color w:val="FF0000"/>
                              <w:sz w:val="20"/>
                              <w:lang w:val="en-GB"/>
                            </w:rPr>
                            <w:t>November</w:t>
                          </w:r>
                          <w:r w:rsidR="00DF2124" w:rsidRPr="009D6D65">
                            <w:rPr>
                              <w:rFonts w:ascii="Bahnschrift" w:hAnsi="Bahnschrift" w:cstheme="majorHAnsi"/>
                              <w:bCs/>
                              <w:color w:val="FF0000"/>
                              <w:sz w:val="20"/>
                              <w:lang w:val="en-GB"/>
                            </w:rPr>
                            <w:t xml:space="preserve"> </w:t>
                          </w:r>
                          <w:r w:rsidRPr="009D6D65">
                            <w:rPr>
                              <w:rFonts w:ascii="Bahnschrift" w:hAnsi="Bahnschrift" w:cstheme="majorHAnsi"/>
                              <w:bCs/>
                              <w:color w:val="FF0000"/>
                              <w:sz w:val="20"/>
                              <w:lang w:val="en-GB"/>
                            </w:rPr>
                            <w:t>10</w:t>
                          </w:r>
                          <w:r w:rsidR="00DF2124" w:rsidRPr="009D6D65">
                            <w:rPr>
                              <w:rFonts w:ascii="Bahnschrift" w:hAnsi="Bahnschrift" w:cstheme="majorHAnsi"/>
                              <w:bCs/>
                              <w:color w:val="FF0000"/>
                              <w:sz w:val="20"/>
                              <w:lang w:val="en-GB"/>
                            </w:rPr>
                            <w:t>-</w:t>
                          </w:r>
                          <w:r w:rsidRPr="009D6D65">
                            <w:rPr>
                              <w:rFonts w:ascii="Bahnschrift" w:hAnsi="Bahnschrift" w:cstheme="majorHAnsi"/>
                              <w:bCs/>
                              <w:color w:val="FF0000"/>
                              <w:sz w:val="20"/>
                              <w:lang w:val="en-GB"/>
                            </w:rPr>
                            <w:t>13</w:t>
                          </w:r>
                          <w:r w:rsidR="00DF2124" w:rsidRPr="009D6D65">
                            <w:rPr>
                              <w:rFonts w:ascii="Bahnschrift" w:hAnsi="Bahnschrift" w:cstheme="majorHAnsi"/>
                              <w:bCs/>
                              <w:color w:val="FF0000"/>
                              <w:sz w:val="20"/>
                              <w:lang w:val="en-GB"/>
                            </w:rPr>
                            <w:t>, 2020</w:t>
                          </w:r>
                          <w:r w:rsidR="00DF2124" w:rsidRPr="009D6D65">
                            <w:rPr>
                              <w:rFonts w:ascii="Bahnschrift" w:hAnsi="Bahnschrift" w:cstheme="majorHAnsi"/>
                              <w:bCs/>
                              <w:sz w:val="20"/>
                              <w:lang w:val="en-GB"/>
                            </w:rPr>
                            <w:t xml:space="preserve">   </w:t>
                          </w:r>
                        </w:p>
                        <w:p w14:paraId="4940F0DA" w14:textId="77777777" w:rsidR="006F10B7" w:rsidRPr="009D6D65" w:rsidRDefault="00DF2124">
                          <w:pPr>
                            <w:ind w:right="-233"/>
                            <w:rPr>
                              <w:rFonts w:ascii="Bahnschrift Light" w:hAnsi="Bahnschrift Light" w:cstheme="majorHAnsi"/>
                              <w:color w:val="333333"/>
                              <w:sz w:val="18"/>
                              <w:szCs w:val="18"/>
                              <w:lang w:val="en-GB"/>
                            </w:rPr>
                          </w:pPr>
                          <w:r w:rsidRPr="009D6D65">
                            <w:rPr>
                              <w:rFonts w:ascii="Bahnschrift Light" w:hAnsi="Bahnschrift Light" w:cstheme="majorHAnsi"/>
                              <w:color w:val="333333"/>
                              <w:sz w:val="18"/>
                              <w:szCs w:val="18"/>
                              <w:lang w:val="en-GB"/>
                            </w:rPr>
                            <w:t xml:space="preserve">Biennial world exhibition for </w:t>
                          </w:r>
                        </w:p>
                        <w:p w14:paraId="2C2A8E57" w14:textId="5B64BF60" w:rsidR="00DF2124" w:rsidRPr="009D6D65" w:rsidRDefault="006F10B7">
                          <w:pPr>
                            <w:ind w:right="-233"/>
                            <w:rPr>
                              <w:rFonts w:ascii="Bahnschrift Light" w:hAnsi="Bahnschrift Light"/>
                              <w:color w:val="333333"/>
                              <w:sz w:val="18"/>
                              <w:szCs w:val="18"/>
                              <w:lang w:val="en-GB"/>
                            </w:rPr>
                          </w:pPr>
                          <w:r w:rsidRPr="009D6D65">
                            <w:rPr>
                              <w:rFonts w:ascii="Bahnschrift Light" w:hAnsi="Bahnschrift Light" w:cstheme="majorHAnsi"/>
                              <w:color w:val="333333"/>
                              <w:sz w:val="18"/>
                              <w:szCs w:val="18"/>
                              <w:lang w:val="en-GB"/>
                            </w:rPr>
                            <w:t>w</w:t>
                          </w:r>
                          <w:r w:rsidR="00DF2124" w:rsidRPr="009D6D65">
                            <w:rPr>
                              <w:rFonts w:ascii="Bahnschrift Light" w:hAnsi="Bahnschrift Light" w:cstheme="majorHAnsi"/>
                              <w:color w:val="333333"/>
                              <w:sz w:val="18"/>
                              <w:szCs w:val="18"/>
                              <w:lang w:val="en-GB"/>
                            </w:rPr>
                            <w:t>oodworking technology and furniture supplies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497044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247.05pt;margin-top:-29.55pt;width:3in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" filled="f" stroked="f">
              <v:textbox>
                <w:txbxContent>
                  <w:p w14:paraId="59061185" w14:textId="6D168FB4" w:rsidR="00DF2124" w:rsidRPr="009D6D65" w:rsidRDefault="00DF2124">
                    <w:pPr>
                      <w:rPr>
                        <w:rFonts w:ascii="Bahnschrift Light" w:hAnsi="Bahnschrift Light"/>
                        <w:color w:val="C0C0C0"/>
                        <w:sz w:val="40"/>
                        <w:szCs w:val="40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</w:t>
                    </w:r>
                    <w:r w:rsidR="009D6D65"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</w:t>
                    </w:r>
                    <w:r w:rsidRPr="009D6D65">
                      <w:rPr>
                        <w:rFonts w:ascii="Bahnschrift Light" w:hAnsi="Bahnschrift Light"/>
                        <w:color w:val="C0C0C0"/>
                        <w:sz w:val="40"/>
                        <w:szCs w:val="40"/>
                        <w:lang w:val="en-GB"/>
                      </w:rPr>
                      <w:t>press office</w:t>
                    </w:r>
                  </w:p>
                  <w:p w14:paraId="58DB044A" w14:textId="77777777" w:rsidR="00DF2124" w:rsidRDefault="00DF2124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DF2124" w:rsidRPr="009D6D65" w:rsidRDefault="00DF2124">
                    <w:pPr>
                      <w:rPr>
                        <w:rFonts w:ascii="Bahnschrift" w:hAnsi="Bahnschrift" w:cstheme="majorHAnsi"/>
                        <w:bCs/>
                        <w:sz w:val="22"/>
                        <w:szCs w:val="22"/>
                        <w:lang w:val="en-GB"/>
                      </w:rPr>
                    </w:pPr>
                    <w:r w:rsidRPr="009D6D65">
                      <w:rPr>
                        <w:rFonts w:ascii="Bahnschrift" w:hAnsi="Bahnschrift" w:cstheme="majorHAnsi"/>
                        <w:bCs/>
                        <w:sz w:val="22"/>
                        <w:szCs w:val="22"/>
                        <w:lang w:val="en-GB"/>
                      </w:rPr>
                      <w:t xml:space="preserve">FieraMilano Rho Fairgrounds    </w:t>
                    </w:r>
                  </w:p>
                  <w:p w14:paraId="65407714" w14:textId="7A44F4A7" w:rsidR="00DF2124" w:rsidRPr="009D6D65" w:rsidRDefault="0038157A">
                    <w:pPr>
                      <w:rPr>
                        <w:rFonts w:ascii="Bahnschrift" w:hAnsi="Bahnschrift" w:cstheme="majorHAnsi"/>
                        <w:bCs/>
                        <w:sz w:val="20"/>
                        <w:lang w:val="en-GB"/>
                      </w:rPr>
                    </w:pPr>
                    <w:r w:rsidRPr="009D6D65">
                      <w:rPr>
                        <w:rFonts w:ascii="Bahnschrift" w:hAnsi="Bahnschrift" w:cstheme="majorHAnsi"/>
                        <w:bCs/>
                        <w:color w:val="FF0000"/>
                        <w:sz w:val="20"/>
                        <w:lang w:val="en-GB"/>
                      </w:rPr>
                      <w:t>November</w:t>
                    </w:r>
                    <w:r w:rsidR="00DF2124" w:rsidRPr="009D6D65">
                      <w:rPr>
                        <w:rFonts w:ascii="Bahnschrift" w:hAnsi="Bahnschrift" w:cstheme="majorHAnsi"/>
                        <w:bCs/>
                        <w:color w:val="FF0000"/>
                        <w:sz w:val="20"/>
                        <w:lang w:val="en-GB"/>
                      </w:rPr>
                      <w:t xml:space="preserve"> </w:t>
                    </w:r>
                    <w:r w:rsidRPr="009D6D65">
                      <w:rPr>
                        <w:rFonts w:ascii="Bahnschrift" w:hAnsi="Bahnschrift" w:cstheme="majorHAnsi"/>
                        <w:bCs/>
                        <w:color w:val="FF0000"/>
                        <w:sz w:val="20"/>
                        <w:lang w:val="en-GB"/>
                      </w:rPr>
                      <w:t>10</w:t>
                    </w:r>
                    <w:r w:rsidR="00DF2124" w:rsidRPr="009D6D65">
                      <w:rPr>
                        <w:rFonts w:ascii="Bahnschrift" w:hAnsi="Bahnschrift" w:cstheme="majorHAnsi"/>
                        <w:bCs/>
                        <w:color w:val="FF0000"/>
                        <w:sz w:val="20"/>
                        <w:lang w:val="en-GB"/>
                      </w:rPr>
                      <w:t>-</w:t>
                    </w:r>
                    <w:r w:rsidRPr="009D6D65">
                      <w:rPr>
                        <w:rFonts w:ascii="Bahnschrift" w:hAnsi="Bahnschrift" w:cstheme="majorHAnsi"/>
                        <w:bCs/>
                        <w:color w:val="FF0000"/>
                        <w:sz w:val="20"/>
                        <w:lang w:val="en-GB"/>
                      </w:rPr>
                      <w:t>13</w:t>
                    </w:r>
                    <w:r w:rsidR="00DF2124" w:rsidRPr="009D6D65">
                      <w:rPr>
                        <w:rFonts w:ascii="Bahnschrift" w:hAnsi="Bahnschrift" w:cstheme="majorHAnsi"/>
                        <w:bCs/>
                        <w:color w:val="FF0000"/>
                        <w:sz w:val="20"/>
                        <w:lang w:val="en-GB"/>
                      </w:rPr>
                      <w:t>, 2020</w:t>
                    </w:r>
                    <w:r w:rsidR="00DF2124" w:rsidRPr="009D6D65">
                      <w:rPr>
                        <w:rFonts w:ascii="Bahnschrift" w:hAnsi="Bahnschrift" w:cstheme="majorHAnsi"/>
                        <w:bCs/>
                        <w:sz w:val="20"/>
                        <w:lang w:val="en-GB"/>
                      </w:rPr>
                      <w:t xml:space="preserve">   </w:t>
                    </w:r>
                  </w:p>
                  <w:p w14:paraId="4940F0DA" w14:textId="77777777" w:rsidR="006F10B7" w:rsidRPr="009D6D65" w:rsidRDefault="00DF2124">
                    <w:pPr>
                      <w:ind w:right="-233"/>
                      <w:rPr>
                        <w:rFonts w:ascii="Bahnschrift Light" w:hAnsi="Bahnschrift Light" w:cstheme="majorHAnsi"/>
                        <w:color w:val="333333"/>
                        <w:sz w:val="18"/>
                        <w:szCs w:val="18"/>
                        <w:lang w:val="en-GB"/>
                      </w:rPr>
                    </w:pPr>
                    <w:r w:rsidRPr="009D6D65">
                      <w:rPr>
                        <w:rFonts w:ascii="Bahnschrift Light" w:hAnsi="Bahnschrift Light" w:cstheme="majorHAnsi"/>
                        <w:color w:val="333333"/>
                        <w:sz w:val="18"/>
                        <w:szCs w:val="18"/>
                        <w:lang w:val="en-GB"/>
                      </w:rPr>
                      <w:t xml:space="preserve">Biennial world exhibition for </w:t>
                    </w:r>
                  </w:p>
                  <w:p w14:paraId="2C2A8E57" w14:textId="5B64BF60" w:rsidR="00DF2124" w:rsidRPr="009D6D65" w:rsidRDefault="006F10B7">
                    <w:pPr>
                      <w:ind w:right="-233"/>
                      <w:rPr>
                        <w:rFonts w:ascii="Bahnschrift Light" w:hAnsi="Bahnschrift Light"/>
                        <w:color w:val="333333"/>
                        <w:sz w:val="18"/>
                        <w:szCs w:val="18"/>
                        <w:lang w:val="en-GB"/>
                      </w:rPr>
                    </w:pPr>
                    <w:r w:rsidRPr="009D6D65">
                      <w:rPr>
                        <w:rFonts w:ascii="Bahnschrift Light" w:hAnsi="Bahnschrift Light" w:cstheme="majorHAnsi"/>
                        <w:color w:val="333333"/>
                        <w:sz w:val="18"/>
                        <w:szCs w:val="18"/>
                        <w:lang w:val="en-GB"/>
                      </w:rPr>
                      <w:t>w</w:t>
                    </w:r>
                    <w:r w:rsidR="00DF2124" w:rsidRPr="009D6D65">
                      <w:rPr>
                        <w:rFonts w:ascii="Bahnschrift Light" w:hAnsi="Bahnschrift Light" w:cstheme="majorHAnsi"/>
                        <w:color w:val="333333"/>
                        <w:sz w:val="18"/>
                        <w:szCs w:val="18"/>
                        <w:lang w:val="en-GB"/>
                      </w:rPr>
                      <w:t>oodworking technology and furniture supplies</w:t>
                    </w:r>
                  </w:p>
                </w:txbxContent>
              </v:textbox>
            </v:shape>
          </w:pict>
        </mc:Fallback>
      </mc:AlternateContent>
    </w:r>
    <w:r w:rsidR="00DF2124">
      <w:rPr>
        <w:noProof/>
        <w:sz w:val="8"/>
      </w:rPr>
      <w:drawing>
        <wp:inline distT="0" distB="0" distL="0" distR="0" wp14:anchorId="484CD269" wp14:editId="2BBEF657">
          <wp:extent cx="2786400" cy="723600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86400" cy="723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FF3B2" w14:textId="543B7D0E" w:rsidR="00DF2124" w:rsidRDefault="00DF2124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40AF4"/>
    <w:rsid w:val="00053F29"/>
    <w:rsid w:val="00056C32"/>
    <w:rsid w:val="000645E8"/>
    <w:rsid w:val="00070F09"/>
    <w:rsid w:val="00074EAF"/>
    <w:rsid w:val="00075AA0"/>
    <w:rsid w:val="00076AB2"/>
    <w:rsid w:val="0008569A"/>
    <w:rsid w:val="00090DE5"/>
    <w:rsid w:val="0009530C"/>
    <w:rsid w:val="000A18AD"/>
    <w:rsid w:val="000B5666"/>
    <w:rsid w:val="000D0B01"/>
    <w:rsid w:val="000D1006"/>
    <w:rsid w:val="000D4776"/>
    <w:rsid w:val="000D6B01"/>
    <w:rsid w:val="000E6CF8"/>
    <w:rsid w:val="000F3D4C"/>
    <w:rsid w:val="00114765"/>
    <w:rsid w:val="0011686E"/>
    <w:rsid w:val="00120FC2"/>
    <w:rsid w:val="00130B79"/>
    <w:rsid w:val="001443AD"/>
    <w:rsid w:val="00164BE1"/>
    <w:rsid w:val="0016704D"/>
    <w:rsid w:val="00180CAE"/>
    <w:rsid w:val="001D5489"/>
    <w:rsid w:val="0020320A"/>
    <w:rsid w:val="00210F55"/>
    <w:rsid w:val="00216810"/>
    <w:rsid w:val="00217A29"/>
    <w:rsid w:val="002249BF"/>
    <w:rsid w:val="002472A6"/>
    <w:rsid w:val="00253A38"/>
    <w:rsid w:val="00260152"/>
    <w:rsid w:val="00265C93"/>
    <w:rsid w:val="00266568"/>
    <w:rsid w:val="002679EA"/>
    <w:rsid w:val="002765B5"/>
    <w:rsid w:val="00276A5B"/>
    <w:rsid w:val="00277435"/>
    <w:rsid w:val="00281180"/>
    <w:rsid w:val="002872D6"/>
    <w:rsid w:val="002A24B9"/>
    <w:rsid w:val="002A2579"/>
    <w:rsid w:val="002A44C7"/>
    <w:rsid w:val="002A6B82"/>
    <w:rsid w:val="002B1221"/>
    <w:rsid w:val="002B149A"/>
    <w:rsid w:val="002B4040"/>
    <w:rsid w:val="002B5867"/>
    <w:rsid w:val="002C01CB"/>
    <w:rsid w:val="002D1B1B"/>
    <w:rsid w:val="002F3050"/>
    <w:rsid w:val="002F5748"/>
    <w:rsid w:val="00305C9F"/>
    <w:rsid w:val="0031045D"/>
    <w:rsid w:val="0032726A"/>
    <w:rsid w:val="00331BF2"/>
    <w:rsid w:val="003338ED"/>
    <w:rsid w:val="00345398"/>
    <w:rsid w:val="00346047"/>
    <w:rsid w:val="00354749"/>
    <w:rsid w:val="00357863"/>
    <w:rsid w:val="003740FB"/>
    <w:rsid w:val="00377904"/>
    <w:rsid w:val="00380F96"/>
    <w:rsid w:val="0038157A"/>
    <w:rsid w:val="003825CF"/>
    <w:rsid w:val="003845FA"/>
    <w:rsid w:val="00392698"/>
    <w:rsid w:val="003A1431"/>
    <w:rsid w:val="003C1153"/>
    <w:rsid w:val="003C3C26"/>
    <w:rsid w:val="003F4953"/>
    <w:rsid w:val="00402E9F"/>
    <w:rsid w:val="004063E7"/>
    <w:rsid w:val="00412CE9"/>
    <w:rsid w:val="00420244"/>
    <w:rsid w:val="004255B4"/>
    <w:rsid w:val="00430D79"/>
    <w:rsid w:val="004464FB"/>
    <w:rsid w:val="00450082"/>
    <w:rsid w:val="0045085E"/>
    <w:rsid w:val="00452374"/>
    <w:rsid w:val="00453EC9"/>
    <w:rsid w:val="00455906"/>
    <w:rsid w:val="00461C5A"/>
    <w:rsid w:val="004753A1"/>
    <w:rsid w:val="00480EC0"/>
    <w:rsid w:val="004935CA"/>
    <w:rsid w:val="00497FD3"/>
    <w:rsid w:val="004A5C4F"/>
    <w:rsid w:val="004B4D84"/>
    <w:rsid w:val="004C7C8B"/>
    <w:rsid w:val="004D262F"/>
    <w:rsid w:val="004D5A15"/>
    <w:rsid w:val="004E4CF5"/>
    <w:rsid w:val="004E6AE6"/>
    <w:rsid w:val="004E7459"/>
    <w:rsid w:val="00505B5D"/>
    <w:rsid w:val="005171DD"/>
    <w:rsid w:val="00531D7B"/>
    <w:rsid w:val="005407A8"/>
    <w:rsid w:val="00540E71"/>
    <w:rsid w:val="00550A18"/>
    <w:rsid w:val="00552F99"/>
    <w:rsid w:val="00573B3B"/>
    <w:rsid w:val="005844F6"/>
    <w:rsid w:val="00592B22"/>
    <w:rsid w:val="0059723B"/>
    <w:rsid w:val="005A2A1C"/>
    <w:rsid w:val="005A6CFB"/>
    <w:rsid w:val="005A7B82"/>
    <w:rsid w:val="005B3381"/>
    <w:rsid w:val="005C0CD2"/>
    <w:rsid w:val="005D753D"/>
    <w:rsid w:val="005E4D2F"/>
    <w:rsid w:val="005E560E"/>
    <w:rsid w:val="005E6AF9"/>
    <w:rsid w:val="005E6C6E"/>
    <w:rsid w:val="005F0AF6"/>
    <w:rsid w:val="005F44BB"/>
    <w:rsid w:val="006103F8"/>
    <w:rsid w:val="00620104"/>
    <w:rsid w:val="00621A9A"/>
    <w:rsid w:val="00624A77"/>
    <w:rsid w:val="00631ADC"/>
    <w:rsid w:val="006635EC"/>
    <w:rsid w:val="00674F86"/>
    <w:rsid w:val="006756A0"/>
    <w:rsid w:val="00683210"/>
    <w:rsid w:val="00684445"/>
    <w:rsid w:val="00692C5F"/>
    <w:rsid w:val="0069488D"/>
    <w:rsid w:val="006A73CC"/>
    <w:rsid w:val="006B3F43"/>
    <w:rsid w:val="006C2828"/>
    <w:rsid w:val="006D79FC"/>
    <w:rsid w:val="006F10B7"/>
    <w:rsid w:val="006F6E13"/>
    <w:rsid w:val="00703453"/>
    <w:rsid w:val="0070500C"/>
    <w:rsid w:val="007054D4"/>
    <w:rsid w:val="00707CD2"/>
    <w:rsid w:val="00715892"/>
    <w:rsid w:val="00723E77"/>
    <w:rsid w:val="00734554"/>
    <w:rsid w:val="007439EA"/>
    <w:rsid w:val="00746122"/>
    <w:rsid w:val="00757D60"/>
    <w:rsid w:val="00761260"/>
    <w:rsid w:val="007750AD"/>
    <w:rsid w:val="00775E60"/>
    <w:rsid w:val="0077625D"/>
    <w:rsid w:val="007A2ABF"/>
    <w:rsid w:val="007A79F2"/>
    <w:rsid w:val="007B5CDB"/>
    <w:rsid w:val="007B7E94"/>
    <w:rsid w:val="007D6A15"/>
    <w:rsid w:val="007E199E"/>
    <w:rsid w:val="007E2914"/>
    <w:rsid w:val="00800883"/>
    <w:rsid w:val="00800D42"/>
    <w:rsid w:val="00806F46"/>
    <w:rsid w:val="0082234F"/>
    <w:rsid w:val="00830334"/>
    <w:rsid w:val="0083106F"/>
    <w:rsid w:val="00837B6A"/>
    <w:rsid w:val="008403E6"/>
    <w:rsid w:val="008528D6"/>
    <w:rsid w:val="00864AA6"/>
    <w:rsid w:val="008729FD"/>
    <w:rsid w:val="0087352B"/>
    <w:rsid w:val="0088775E"/>
    <w:rsid w:val="008B0F20"/>
    <w:rsid w:val="008B1225"/>
    <w:rsid w:val="008B4E8D"/>
    <w:rsid w:val="008D19BD"/>
    <w:rsid w:val="008D5B35"/>
    <w:rsid w:val="008E1B4C"/>
    <w:rsid w:val="008F3135"/>
    <w:rsid w:val="008F4CFE"/>
    <w:rsid w:val="008F6829"/>
    <w:rsid w:val="009007F1"/>
    <w:rsid w:val="009067D7"/>
    <w:rsid w:val="00917468"/>
    <w:rsid w:val="00930D2D"/>
    <w:rsid w:val="00933A0A"/>
    <w:rsid w:val="00942414"/>
    <w:rsid w:val="009523D8"/>
    <w:rsid w:val="009604E9"/>
    <w:rsid w:val="009655D0"/>
    <w:rsid w:val="00965F2E"/>
    <w:rsid w:val="00970526"/>
    <w:rsid w:val="009865C1"/>
    <w:rsid w:val="00991C1D"/>
    <w:rsid w:val="009A06BA"/>
    <w:rsid w:val="009A07AA"/>
    <w:rsid w:val="009A1D42"/>
    <w:rsid w:val="009A6326"/>
    <w:rsid w:val="009B421D"/>
    <w:rsid w:val="009B72D2"/>
    <w:rsid w:val="009D1088"/>
    <w:rsid w:val="009D6D65"/>
    <w:rsid w:val="009E0B5F"/>
    <w:rsid w:val="009E494C"/>
    <w:rsid w:val="00A01E8E"/>
    <w:rsid w:val="00A029E5"/>
    <w:rsid w:val="00A05CB4"/>
    <w:rsid w:val="00A07553"/>
    <w:rsid w:val="00A075AD"/>
    <w:rsid w:val="00A11608"/>
    <w:rsid w:val="00A1350F"/>
    <w:rsid w:val="00A17F32"/>
    <w:rsid w:val="00A334FB"/>
    <w:rsid w:val="00A52E9E"/>
    <w:rsid w:val="00A72093"/>
    <w:rsid w:val="00A832AA"/>
    <w:rsid w:val="00A87BF2"/>
    <w:rsid w:val="00AB13EA"/>
    <w:rsid w:val="00AB2952"/>
    <w:rsid w:val="00AB59BA"/>
    <w:rsid w:val="00AC66F6"/>
    <w:rsid w:val="00AD47A3"/>
    <w:rsid w:val="00AE0375"/>
    <w:rsid w:val="00AF77BC"/>
    <w:rsid w:val="00B00619"/>
    <w:rsid w:val="00B02252"/>
    <w:rsid w:val="00B131D5"/>
    <w:rsid w:val="00B17BD9"/>
    <w:rsid w:val="00B22698"/>
    <w:rsid w:val="00B40BF5"/>
    <w:rsid w:val="00B5200C"/>
    <w:rsid w:val="00B71A9C"/>
    <w:rsid w:val="00B76312"/>
    <w:rsid w:val="00B769CF"/>
    <w:rsid w:val="00B84E55"/>
    <w:rsid w:val="00B85D0D"/>
    <w:rsid w:val="00B9106A"/>
    <w:rsid w:val="00BA4EBC"/>
    <w:rsid w:val="00BB629F"/>
    <w:rsid w:val="00BB6AFC"/>
    <w:rsid w:val="00BC4ACC"/>
    <w:rsid w:val="00BC5575"/>
    <w:rsid w:val="00BC64E1"/>
    <w:rsid w:val="00BD5767"/>
    <w:rsid w:val="00BD7C26"/>
    <w:rsid w:val="00BF0518"/>
    <w:rsid w:val="00BF0632"/>
    <w:rsid w:val="00BF5061"/>
    <w:rsid w:val="00C07657"/>
    <w:rsid w:val="00C10673"/>
    <w:rsid w:val="00C161EE"/>
    <w:rsid w:val="00C228A9"/>
    <w:rsid w:val="00C302ED"/>
    <w:rsid w:val="00C30C05"/>
    <w:rsid w:val="00C31855"/>
    <w:rsid w:val="00C3631B"/>
    <w:rsid w:val="00C4396E"/>
    <w:rsid w:val="00C45B8F"/>
    <w:rsid w:val="00C55D6B"/>
    <w:rsid w:val="00C61F33"/>
    <w:rsid w:val="00C63531"/>
    <w:rsid w:val="00C80EFA"/>
    <w:rsid w:val="00C9062D"/>
    <w:rsid w:val="00C90B18"/>
    <w:rsid w:val="00CB6905"/>
    <w:rsid w:val="00CC0115"/>
    <w:rsid w:val="00CC4B37"/>
    <w:rsid w:val="00CC7061"/>
    <w:rsid w:val="00CD7E05"/>
    <w:rsid w:val="00CE4DCC"/>
    <w:rsid w:val="00D263CE"/>
    <w:rsid w:val="00D6786C"/>
    <w:rsid w:val="00D717D0"/>
    <w:rsid w:val="00D7569D"/>
    <w:rsid w:val="00D75F9B"/>
    <w:rsid w:val="00D93B77"/>
    <w:rsid w:val="00D97D52"/>
    <w:rsid w:val="00DA0B02"/>
    <w:rsid w:val="00DA36F1"/>
    <w:rsid w:val="00DB3DDE"/>
    <w:rsid w:val="00DB48F2"/>
    <w:rsid w:val="00DE5CC8"/>
    <w:rsid w:val="00DF068A"/>
    <w:rsid w:val="00DF1E28"/>
    <w:rsid w:val="00DF2124"/>
    <w:rsid w:val="00DF28E9"/>
    <w:rsid w:val="00DF430E"/>
    <w:rsid w:val="00E32518"/>
    <w:rsid w:val="00E34D93"/>
    <w:rsid w:val="00E37EE2"/>
    <w:rsid w:val="00E40A71"/>
    <w:rsid w:val="00E82714"/>
    <w:rsid w:val="00E84B67"/>
    <w:rsid w:val="00E86AA2"/>
    <w:rsid w:val="00E92948"/>
    <w:rsid w:val="00E940E5"/>
    <w:rsid w:val="00EB3492"/>
    <w:rsid w:val="00EB63FB"/>
    <w:rsid w:val="00EC4949"/>
    <w:rsid w:val="00EC53A0"/>
    <w:rsid w:val="00EC6C7B"/>
    <w:rsid w:val="00EC6E77"/>
    <w:rsid w:val="00EE4C96"/>
    <w:rsid w:val="00EF2173"/>
    <w:rsid w:val="00F1295C"/>
    <w:rsid w:val="00F15136"/>
    <w:rsid w:val="00F24718"/>
    <w:rsid w:val="00F34565"/>
    <w:rsid w:val="00F36EF7"/>
    <w:rsid w:val="00F5188F"/>
    <w:rsid w:val="00F525F6"/>
    <w:rsid w:val="00F552F9"/>
    <w:rsid w:val="00F75C3F"/>
    <w:rsid w:val="00F82C24"/>
    <w:rsid w:val="00F873FD"/>
    <w:rsid w:val="00F90A85"/>
    <w:rsid w:val="00F93832"/>
    <w:rsid w:val="00F93B74"/>
    <w:rsid w:val="00F94AD6"/>
    <w:rsid w:val="00FA66BF"/>
    <w:rsid w:val="00FA7BE8"/>
    <w:rsid w:val="00FB7A76"/>
    <w:rsid w:val="00FD79C1"/>
    <w:rsid w:val="00FE7EE2"/>
    <w:rsid w:val="00FF4FDD"/>
    <w:rsid w:val="00FF714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49F565"/>
  <w15:docId w15:val="{88490503-12A3-0643-8295-F69FC4E761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8301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102</Words>
  <Characters>585</Characters>
  <Application>Microsoft Office Word</Application>
  <DocSecurity>0</DocSecurity>
  <Lines>4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</vt:lpstr>
      <vt:lpstr>AAAAAAA</vt:lpstr>
    </vt:vector>
  </TitlesOfParts>
  <Company>Alta Risoluzione Sas</Company>
  <LinksUpToDate>false</LinksUpToDate>
  <CharactersWithSpaces>686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</dc:title>
  <dc:subject/>
  <dc:creator>••• •••</dc:creator>
  <cp:keywords/>
  <cp:lastModifiedBy>Piero Borroni</cp:lastModifiedBy>
  <cp:revision>4</cp:revision>
  <cp:lastPrinted>2020-04-14T08:43:00Z</cp:lastPrinted>
  <dcterms:created xsi:type="dcterms:W3CDTF">2020-04-14T08:39:00Z</dcterms:created>
  <dcterms:modified xsi:type="dcterms:W3CDTF">2020-04-14T12:51:00Z</dcterms:modified>
</cp:coreProperties>
</file>