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90025B1" w14:textId="77777777" w:rsidR="00005AAE" w:rsidRDefault="00005AAE">
      <w:pPr>
        <w:jc w:val="both"/>
        <w:rPr>
          <w:rFonts w:ascii="Arial" w:hAnsi="Arial"/>
          <w:i/>
          <w:sz w:val="20"/>
        </w:rPr>
      </w:pPr>
    </w:p>
    <w:p w14:paraId="7A5E479D" w14:textId="77777777" w:rsidR="00452374" w:rsidRDefault="00452374" w:rsidP="009B72D2">
      <w:pPr>
        <w:jc w:val="both"/>
        <w:rPr>
          <w:rFonts w:ascii="Arial" w:hAnsi="Arial"/>
          <w:i/>
          <w:sz w:val="20"/>
          <w:lang w:val="en-US"/>
        </w:rPr>
      </w:pPr>
    </w:p>
    <w:p w14:paraId="0DEE4CB2" w14:textId="77777777" w:rsidR="00452374" w:rsidRDefault="00452374" w:rsidP="009B72D2">
      <w:pPr>
        <w:jc w:val="both"/>
        <w:rPr>
          <w:rFonts w:ascii="Arial" w:hAnsi="Arial"/>
          <w:i/>
          <w:sz w:val="20"/>
          <w:lang w:val="en-US"/>
        </w:rPr>
      </w:pPr>
    </w:p>
    <w:p w14:paraId="0A01097B" w14:textId="77777777" w:rsidR="00452374" w:rsidRDefault="00452374" w:rsidP="009B72D2">
      <w:pPr>
        <w:jc w:val="both"/>
        <w:rPr>
          <w:rFonts w:ascii="Arial" w:hAnsi="Arial"/>
          <w:i/>
          <w:sz w:val="20"/>
          <w:lang w:val="en-US"/>
        </w:rPr>
      </w:pPr>
    </w:p>
    <w:p w14:paraId="64D56BBA" w14:textId="77777777" w:rsidR="00452374" w:rsidRDefault="00452374" w:rsidP="009B72D2">
      <w:pPr>
        <w:jc w:val="both"/>
        <w:rPr>
          <w:rFonts w:ascii="Arial" w:hAnsi="Arial"/>
          <w:i/>
          <w:sz w:val="20"/>
          <w:lang w:val="en-US"/>
        </w:rPr>
      </w:pPr>
    </w:p>
    <w:p w14:paraId="61C56673" w14:textId="77777777" w:rsidR="007F4FEC" w:rsidRDefault="007F4FEC" w:rsidP="007F4FEC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6CF8239D" w14:textId="77777777" w:rsidR="007F4FEC" w:rsidRDefault="007F4FEC" w:rsidP="007F4FEC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067B3613" w14:textId="77777777" w:rsidR="007F4FEC" w:rsidRDefault="007F4FEC" w:rsidP="007F4FEC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3FD62A14" w14:textId="77777777" w:rsidR="007F4FEC" w:rsidRDefault="007F4FEC" w:rsidP="007F4FEC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16191D6E" w14:textId="77777777" w:rsidR="007F4FEC" w:rsidRDefault="007F4FEC" w:rsidP="007F4FEC">
      <w:pPr>
        <w:jc w:val="both"/>
        <w:rPr>
          <w:rFonts w:ascii="Arial" w:hAnsi="Arial" w:cs="Arial"/>
          <w:i/>
          <w:color w:val="000000" w:themeColor="text1"/>
          <w:sz w:val="20"/>
        </w:rPr>
      </w:pPr>
    </w:p>
    <w:p w14:paraId="15C597C1" w14:textId="68CC29AB" w:rsidR="007F4FEC" w:rsidRPr="007F4FEC" w:rsidRDefault="001115D4" w:rsidP="001115D4">
      <w:pPr>
        <w:jc w:val="both"/>
        <w:rPr>
          <w:rFonts w:ascii="Arial" w:hAnsi="Arial" w:cs="Arial"/>
          <w:i/>
          <w:color w:val="000000" w:themeColor="text1"/>
          <w:sz w:val="20"/>
        </w:rPr>
      </w:pPr>
      <w:r w:rsidRPr="009E7DF2">
        <w:rPr>
          <w:rFonts w:ascii="Arial" w:hAnsi="Arial" w:cs="Arial"/>
          <w:i/>
          <w:sz w:val="20"/>
          <w:lang w:val="en-US"/>
        </w:rPr>
        <w:t>Milan, October 12, 2022</w:t>
      </w:r>
      <w:r w:rsidR="007F4FEC" w:rsidRPr="001115D4">
        <w:rPr>
          <w:rFonts w:ascii="Arial" w:hAnsi="Arial" w:cs="Arial"/>
          <w:i/>
          <w:color w:val="000000" w:themeColor="text1"/>
          <w:sz w:val="20"/>
        </w:rPr>
        <w:t xml:space="preserve"> </w:t>
      </w:r>
      <w:r w:rsidR="007F4FEC" w:rsidRPr="007F4FEC">
        <w:rPr>
          <w:rFonts w:ascii="Arial" w:hAnsi="Arial" w:cs="Arial"/>
          <w:i/>
          <w:color w:val="000000" w:themeColor="text1"/>
          <w:sz w:val="20"/>
        </w:rPr>
        <w:t xml:space="preserve"> </w:t>
      </w:r>
      <w:r w:rsidR="00B2337C">
        <w:rPr>
          <w:rFonts w:ascii="Arial" w:hAnsi="Arial" w:cs="Arial"/>
          <w:i/>
          <w:color w:val="000000" w:themeColor="text1"/>
          <w:sz w:val="20"/>
        </w:rPr>
        <w:t xml:space="preserve"> </w:t>
      </w:r>
    </w:p>
    <w:p w14:paraId="7787B2C9" w14:textId="5F52513C" w:rsidR="00E32FBF" w:rsidRPr="00CB3F03" w:rsidRDefault="007F4FEC" w:rsidP="007F4FEC">
      <w:pPr>
        <w:jc w:val="both"/>
        <w:rPr>
          <w:rFonts w:ascii="Arial" w:hAnsi="Arial" w:cs="Arial"/>
          <w:i/>
          <w:sz w:val="20"/>
        </w:rPr>
      </w:pPr>
      <w:r w:rsidRPr="00042DB0">
        <w:rPr>
          <w:rFonts w:ascii="Arial" w:hAnsi="Arial" w:cs="Arial"/>
          <w:i/>
          <w:sz w:val="20"/>
        </w:rPr>
        <w:t xml:space="preserve">                                        </w:t>
      </w:r>
    </w:p>
    <w:p w14:paraId="3479D676" w14:textId="77777777" w:rsidR="00E32FBF" w:rsidRPr="00042DB0" w:rsidRDefault="00E32FBF" w:rsidP="007F4FEC">
      <w:pPr>
        <w:jc w:val="both"/>
        <w:rPr>
          <w:rFonts w:ascii="Arial" w:hAnsi="Arial" w:cs="Arial"/>
          <w:i/>
          <w:color w:val="000000"/>
          <w:sz w:val="20"/>
        </w:rPr>
      </w:pPr>
    </w:p>
    <w:p w14:paraId="5BEBC46D" w14:textId="77777777" w:rsidR="007F4FEC" w:rsidRPr="00042DB0" w:rsidRDefault="007F4FEC" w:rsidP="007F4FEC">
      <w:pPr>
        <w:jc w:val="both"/>
        <w:rPr>
          <w:rFonts w:ascii="Arial" w:hAnsi="Arial" w:cs="Arial"/>
          <w:i/>
          <w:color w:val="000000"/>
          <w:sz w:val="20"/>
        </w:rPr>
      </w:pPr>
    </w:p>
    <w:p w14:paraId="24559BCF" w14:textId="12B9A131" w:rsidR="003030CF" w:rsidRDefault="001115D4" w:rsidP="001115D4">
      <w:pPr>
        <w:rPr>
          <w:rFonts w:ascii="Arial" w:hAnsi="Arial" w:cs="Arial"/>
          <w:b/>
          <w:bCs/>
          <w:caps/>
          <w:sz w:val="20"/>
        </w:rPr>
      </w:pPr>
      <w:r w:rsidRPr="009E7DF2">
        <w:rPr>
          <w:rFonts w:ascii="Arial" w:hAnsi="Arial" w:cs="Arial"/>
          <w:b/>
          <w:bCs/>
          <w:caps/>
          <w:sz w:val="20"/>
          <w:lang w:val="en-US"/>
        </w:rPr>
        <w:t>XYLEXPO ARENA</w:t>
      </w:r>
      <w:r w:rsidR="000C40CE" w:rsidRPr="001115D4">
        <w:rPr>
          <w:rFonts w:ascii="Arial" w:hAnsi="Arial" w:cs="Arial"/>
          <w:b/>
          <w:bCs/>
          <w:caps/>
          <w:sz w:val="20"/>
        </w:rPr>
        <w:t xml:space="preserve"> </w:t>
      </w:r>
      <w:r w:rsidR="00067688">
        <w:rPr>
          <w:rFonts w:ascii="Arial" w:hAnsi="Arial" w:cs="Arial"/>
          <w:b/>
          <w:bCs/>
          <w:caps/>
          <w:sz w:val="20"/>
        </w:rPr>
        <w:t xml:space="preserve">  </w:t>
      </w:r>
      <w:bookmarkStart w:id="0" w:name="_GoBack"/>
      <w:bookmarkEnd w:id="0"/>
    </w:p>
    <w:p w14:paraId="52092020" w14:textId="77777777" w:rsidR="000C40CE" w:rsidRPr="000C40CE" w:rsidRDefault="000C40CE" w:rsidP="00CB3F03">
      <w:pPr>
        <w:rPr>
          <w:rFonts w:ascii="Arial" w:hAnsi="Arial" w:cs="Arial"/>
          <w:b/>
          <w:bCs/>
          <w:caps/>
          <w:sz w:val="20"/>
        </w:rPr>
      </w:pPr>
    </w:p>
    <w:p w14:paraId="03470F06" w14:textId="77777777" w:rsidR="003030CF" w:rsidRPr="00EA02AF" w:rsidRDefault="003030CF" w:rsidP="003030CF">
      <w:pPr>
        <w:pStyle w:val="Titolo1"/>
        <w:adjustRightInd w:val="0"/>
        <w:snapToGrid w:val="0"/>
        <w:spacing w:before="0" w:after="0"/>
        <w:rPr>
          <w:rFonts w:cs="Arial"/>
          <w:b w:val="0"/>
          <w:iCs/>
          <w:sz w:val="20"/>
          <w:szCs w:val="20"/>
        </w:rPr>
      </w:pPr>
    </w:p>
    <w:p w14:paraId="2B4BD5FF" w14:textId="77777777" w:rsidR="003030CF" w:rsidRPr="00EA02AF" w:rsidRDefault="003030CF" w:rsidP="003030CF">
      <w:pPr>
        <w:pStyle w:val="Titolo1"/>
        <w:adjustRightInd w:val="0"/>
        <w:snapToGrid w:val="0"/>
        <w:spacing w:before="0" w:after="0"/>
        <w:rPr>
          <w:rFonts w:cs="Arial"/>
          <w:b w:val="0"/>
          <w:iCs/>
          <w:sz w:val="20"/>
          <w:szCs w:val="20"/>
        </w:rPr>
      </w:pPr>
    </w:p>
    <w:p w14:paraId="31917F04" w14:textId="746A1474" w:rsidR="00EF7874" w:rsidRDefault="001115D4" w:rsidP="001115D4">
      <w:pPr>
        <w:rPr>
          <w:rFonts w:ascii="Arial" w:hAnsi="Arial" w:cs="Arial"/>
          <w:iCs/>
          <w:sz w:val="20"/>
        </w:rPr>
      </w:pPr>
      <w:r w:rsidRPr="009E7DF2">
        <w:rPr>
          <w:rFonts w:ascii="Arial" w:hAnsi="Arial" w:cs="Arial"/>
          <w:sz w:val="20"/>
          <w:lang w:val="en-US"/>
        </w:rPr>
        <w:t xml:space="preserve">Again this year, </w:t>
      </w:r>
      <w:r w:rsidRPr="009E7DF2">
        <w:rPr>
          <w:rFonts w:ascii="Arial" w:hAnsi="Arial" w:cs="Arial"/>
          <w:b/>
          <w:sz w:val="20"/>
          <w:lang w:val="en-US"/>
        </w:rPr>
        <w:t>Xylexpo Arena</w:t>
      </w:r>
      <w:r w:rsidRPr="009E7DF2">
        <w:rPr>
          <w:rFonts w:ascii="Arial" w:hAnsi="Arial" w:cs="Arial"/>
          <w:sz w:val="20"/>
          <w:lang w:val="en-US"/>
        </w:rPr>
        <w:t xml:space="preserve"> will be the beating heart of Xylexpo, </w:t>
      </w:r>
      <w:r w:rsidRPr="009E7DF2">
        <w:rPr>
          <w:rFonts w:ascii="Arial" w:hAnsi="Arial" w:cs="Arial"/>
          <w:iCs/>
          <w:sz w:val="20"/>
          <w:lang w:val="en-US"/>
        </w:rPr>
        <w:t xml:space="preserve">the biennial international exhibition of wood and furniture technology at </w:t>
      </w:r>
      <w:proofErr w:type="spellStart"/>
      <w:r w:rsidRPr="009E7DF2">
        <w:rPr>
          <w:rFonts w:ascii="Arial" w:hAnsi="Arial" w:cs="Arial"/>
          <w:iCs/>
          <w:sz w:val="20"/>
          <w:lang w:val="en-US"/>
        </w:rPr>
        <w:t>FieraMilano</w:t>
      </w:r>
      <w:proofErr w:type="spellEnd"/>
      <w:r w:rsidRPr="009E7DF2">
        <w:rPr>
          <w:rFonts w:ascii="Arial" w:hAnsi="Arial" w:cs="Arial"/>
          <w:iCs/>
          <w:sz w:val="20"/>
          <w:lang w:val="en-US"/>
        </w:rPr>
        <w:t>-Rho from 12 to 15 October.</w:t>
      </w:r>
      <w:r w:rsidR="00960B6C" w:rsidRPr="001115D4">
        <w:rPr>
          <w:rFonts w:ascii="Arial" w:hAnsi="Arial" w:cs="Arial"/>
          <w:iCs/>
          <w:sz w:val="20"/>
        </w:rPr>
        <w:t xml:space="preserve"> </w:t>
      </w:r>
      <w:r w:rsidRPr="009E7DF2">
        <w:rPr>
          <w:rFonts w:ascii="Arial" w:hAnsi="Arial" w:cs="Arial"/>
          <w:iCs/>
          <w:sz w:val="20"/>
          <w:lang w:val="en-US"/>
        </w:rPr>
        <w:t xml:space="preserve">The arena will be a focal point not only for the exhibitors who will travel to Milan, but also – through </w:t>
      </w:r>
      <w:r w:rsidRPr="009E7DF2">
        <w:rPr>
          <w:rFonts w:ascii="Arial" w:hAnsi="Arial" w:cs="Arial"/>
          <w:b/>
          <w:sz w:val="20"/>
          <w:lang w:val="en-US"/>
        </w:rPr>
        <w:t>“Xylexpo Digital”</w:t>
      </w:r>
      <w:r w:rsidRPr="009E7DF2">
        <w:rPr>
          <w:rFonts w:ascii="Arial" w:hAnsi="Arial" w:cs="Arial"/>
          <w:sz w:val="20"/>
          <w:lang w:val="en-US"/>
        </w:rPr>
        <w:t xml:space="preserve"> – a virtual place for in-depth analysis and information for those who are not attending in person, through the Xylexpo television (</w:t>
      </w:r>
      <w:hyperlink r:id="rId8" w:history="1">
        <w:r w:rsidRPr="009E7DF2">
          <w:rPr>
            <w:rFonts w:ascii="Arial" w:hAnsi="Arial" w:cs="Arial"/>
            <w:sz w:val="20"/>
            <w:u w:val="single"/>
            <w:lang w:val="en-US"/>
          </w:rPr>
          <w:t>https://xylexpodigital2022.xylexpo.com/en/</w:t>
        </w:r>
      </w:hyperlink>
      <w:r w:rsidRPr="009E7DF2">
        <w:rPr>
          <w:rFonts w:ascii="Arial" w:hAnsi="Arial" w:cs="Arial"/>
          <w:iCs/>
          <w:sz w:val="20"/>
          <w:lang w:val="en-US"/>
        </w:rPr>
        <w:t xml:space="preserve"> for “Xylexpo TV” </w:t>
      </w:r>
      <w:r w:rsidRPr="009E7DF2">
        <w:rPr>
          <w:rFonts w:ascii="Arial" w:hAnsi="Arial" w:cs="Arial"/>
          <w:b/>
          <w:iCs/>
          <w:sz w:val="20"/>
          <w:lang w:val="en-US"/>
        </w:rPr>
        <w:t>in English language</w:t>
      </w:r>
      <w:r w:rsidRPr="009E7DF2">
        <w:rPr>
          <w:rFonts w:ascii="Arial" w:hAnsi="Arial" w:cs="Arial"/>
          <w:iCs/>
          <w:sz w:val="20"/>
          <w:lang w:val="en-US"/>
        </w:rPr>
        <w:t xml:space="preserve"> e </w:t>
      </w:r>
      <w:hyperlink r:id="rId9" w:history="1">
        <w:r w:rsidRPr="009E7DF2">
          <w:rPr>
            <w:rFonts w:ascii="Arial" w:hAnsi="Arial" w:cs="Arial"/>
            <w:sz w:val="20"/>
            <w:u w:val="single"/>
            <w:lang w:val="en-US"/>
          </w:rPr>
          <w:t>https://xylexpodigital2022.xylexpo.com/it/</w:t>
        </w:r>
      </w:hyperlink>
      <w:r w:rsidRPr="009E7DF2">
        <w:rPr>
          <w:rFonts w:ascii="Arial" w:hAnsi="Arial" w:cs="Arial"/>
          <w:iCs/>
          <w:sz w:val="20"/>
          <w:lang w:val="en-US"/>
        </w:rPr>
        <w:t xml:space="preserve"> for “Xylexpo TV” </w:t>
      </w:r>
      <w:r w:rsidRPr="009E7DF2">
        <w:rPr>
          <w:rFonts w:ascii="Arial" w:hAnsi="Arial" w:cs="Arial"/>
          <w:b/>
          <w:iCs/>
          <w:sz w:val="20"/>
          <w:lang w:val="en-US"/>
        </w:rPr>
        <w:t>in Italian language</w:t>
      </w:r>
      <w:r w:rsidRPr="009E7DF2">
        <w:rPr>
          <w:rFonts w:ascii="Arial" w:hAnsi="Arial" w:cs="Arial"/>
          <w:iCs/>
          <w:sz w:val="20"/>
          <w:lang w:val="en-US"/>
        </w:rPr>
        <w:t>).</w:t>
      </w:r>
      <w:r w:rsidR="00996E8C" w:rsidRPr="001115D4">
        <w:rPr>
          <w:rFonts w:ascii="Arial" w:hAnsi="Arial" w:cs="Arial"/>
          <w:iCs/>
          <w:sz w:val="20"/>
        </w:rPr>
        <w:t xml:space="preserve"> </w:t>
      </w:r>
    </w:p>
    <w:p w14:paraId="37D6B4CA" w14:textId="77777777" w:rsidR="00EF7874" w:rsidRDefault="00EF7874" w:rsidP="00EF7874">
      <w:pPr>
        <w:rPr>
          <w:rFonts w:ascii="Arial" w:hAnsi="Arial" w:cs="Arial"/>
          <w:iCs/>
          <w:sz w:val="20"/>
        </w:rPr>
      </w:pPr>
    </w:p>
    <w:p w14:paraId="4ACE5A2C" w14:textId="083A1D72" w:rsidR="003030CF" w:rsidRPr="004E5DD4" w:rsidRDefault="004E5DD4" w:rsidP="004E5DD4">
      <w:pPr>
        <w:tabs>
          <w:tab w:val="right" w:pos="2835"/>
        </w:tabs>
        <w:adjustRightInd w:val="0"/>
        <w:snapToGrid w:val="0"/>
        <w:rPr>
          <w:rFonts w:ascii="Arial" w:hAnsi="Arial" w:cs="Arial"/>
          <w:sz w:val="20"/>
        </w:rPr>
      </w:pPr>
      <w:r w:rsidRPr="009E7DF2">
        <w:rPr>
          <w:rFonts w:ascii="Arial" w:hAnsi="Arial" w:cs="Arial"/>
          <w:sz w:val="20"/>
          <w:lang w:val="en-US"/>
        </w:rPr>
        <w:t xml:space="preserve">The </w:t>
      </w:r>
      <w:r w:rsidRPr="009E7DF2">
        <w:rPr>
          <w:rFonts w:ascii="Arial" w:hAnsi="Arial" w:cs="Arial"/>
          <w:b/>
          <w:bCs/>
          <w:sz w:val="20"/>
          <w:lang w:val="en-US"/>
        </w:rPr>
        <w:t>agenda of events</w:t>
      </w:r>
      <w:r w:rsidRPr="009E7DF2">
        <w:rPr>
          <w:rFonts w:ascii="Arial" w:hAnsi="Arial" w:cs="Arial"/>
          <w:sz w:val="20"/>
          <w:lang w:val="en-US"/>
        </w:rPr>
        <w:t xml:space="preserve"> at the </w:t>
      </w:r>
      <w:r w:rsidRPr="009E7DF2">
        <w:rPr>
          <w:rFonts w:ascii="Arial" w:hAnsi="Arial" w:cs="Arial"/>
          <w:b/>
          <w:bCs/>
          <w:sz w:val="20"/>
          <w:lang w:val="en-US"/>
        </w:rPr>
        <w:t>Xylexpo Arena</w:t>
      </w:r>
      <w:r w:rsidRPr="009E7DF2">
        <w:rPr>
          <w:rFonts w:ascii="Arial" w:hAnsi="Arial" w:cs="Arial"/>
          <w:sz w:val="20"/>
          <w:lang w:val="en-US"/>
        </w:rPr>
        <w:t xml:space="preserve"> is intensive.</w:t>
      </w:r>
      <w:r w:rsidR="00EF7874" w:rsidRPr="004E5DD4">
        <w:rPr>
          <w:rFonts w:ascii="Arial" w:hAnsi="Arial" w:cs="Arial"/>
          <w:sz w:val="20"/>
        </w:rPr>
        <w:t xml:space="preserve"> </w:t>
      </w:r>
      <w:r w:rsidRPr="009E7DF2">
        <w:rPr>
          <w:rFonts w:ascii="Arial" w:hAnsi="Arial" w:cs="Arial"/>
          <w:sz w:val="20"/>
          <w:lang w:val="en-US"/>
        </w:rPr>
        <w:t xml:space="preserve">On Wednesday, October 12, at 11 a.m., the workshop </w:t>
      </w:r>
      <w:r w:rsidRPr="009E7DF2">
        <w:rPr>
          <w:rFonts w:ascii="Arial" w:hAnsi="Arial" w:cs="Arial"/>
          <w:b/>
          <w:sz w:val="20"/>
          <w:lang w:val="en-US"/>
        </w:rPr>
        <w:t>“Edgebanding: process evolution</w:t>
      </w:r>
      <w:r w:rsidRPr="009E7DF2">
        <w:rPr>
          <w:rFonts w:ascii="Arial" w:hAnsi="Arial" w:cs="Arial"/>
          <w:sz w:val="20"/>
          <w:lang w:val="en-US"/>
        </w:rPr>
        <w:t xml:space="preserve">” will begin, organized by </w:t>
      </w:r>
      <w:proofErr w:type="spellStart"/>
      <w:r w:rsidRPr="009E7DF2">
        <w:rPr>
          <w:rFonts w:ascii="Arial" w:hAnsi="Arial" w:cs="Arial"/>
          <w:sz w:val="20"/>
          <w:lang w:val="en-US"/>
        </w:rPr>
        <w:t>Acimall-Catas</w:t>
      </w:r>
      <w:proofErr w:type="spellEnd"/>
      <w:r w:rsidRPr="009E7DF2">
        <w:rPr>
          <w:rFonts w:ascii="Arial" w:hAnsi="Arial" w:cs="Arial"/>
          <w:sz w:val="20"/>
          <w:lang w:val="en-US"/>
        </w:rPr>
        <w:t xml:space="preserve">, where Franco </w:t>
      </w:r>
      <w:proofErr w:type="spellStart"/>
      <w:r w:rsidRPr="009E7DF2">
        <w:rPr>
          <w:rFonts w:ascii="Arial" w:hAnsi="Arial" w:cs="Arial"/>
          <w:sz w:val="20"/>
          <w:lang w:val="en-US"/>
        </w:rPr>
        <w:t>Bulian</w:t>
      </w:r>
      <w:proofErr w:type="spellEnd"/>
      <w:r w:rsidRPr="009E7DF2">
        <w:rPr>
          <w:rFonts w:ascii="Arial" w:hAnsi="Arial" w:cs="Arial"/>
          <w:sz w:val="20"/>
          <w:lang w:val="en-US"/>
        </w:rPr>
        <w:t xml:space="preserve">, director of </w:t>
      </w:r>
      <w:proofErr w:type="spellStart"/>
      <w:r w:rsidRPr="009E7DF2">
        <w:rPr>
          <w:rFonts w:ascii="Arial" w:hAnsi="Arial" w:cs="Arial"/>
          <w:sz w:val="20"/>
          <w:lang w:val="en-US"/>
        </w:rPr>
        <w:t>Catas</w:t>
      </w:r>
      <w:proofErr w:type="spellEnd"/>
      <w:r w:rsidRPr="009E7DF2">
        <w:rPr>
          <w:rFonts w:ascii="Arial" w:hAnsi="Arial" w:cs="Arial"/>
          <w:sz w:val="20"/>
          <w:lang w:val="en-US"/>
        </w:rPr>
        <w:t xml:space="preserve">, and Fabio Chiozza, adhesive group coordinator of </w:t>
      </w:r>
      <w:proofErr w:type="spellStart"/>
      <w:r w:rsidRPr="009E7DF2">
        <w:rPr>
          <w:rFonts w:ascii="Arial" w:hAnsi="Arial" w:cs="Arial"/>
          <w:sz w:val="20"/>
          <w:lang w:val="en-US"/>
        </w:rPr>
        <w:t>Avisa-Federchimica</w:t>
      </w:r>
      <w:proofErr w:type="spellEnd"/>
      <w:r w:rsidRPr="009E7DF2">
        <w:rPr>
          <w:rFonts w:ascii="Arial" w:hAnsi="Arial" w:cs="Arial"/>
          <w:sz w:val="20"/>
          <w:lang w:val="en-US"/>
        </w:rPr>
        <w:t>, will present the English release of the new “Edgebanding manual”.</w:t>
      </w:r>
    </w:p>
    <w:p w14:paraId="69661B6E" w14:textId="1357CB17" w:rsidR="003030CF" w:rsidRPr="002D2214" w:rsidRDefault="002D2214" w:rsidP="002D2214">
      <w:pPr>
        <w:tabs>
          <w:tab w:val="right" w:pos="2835"/>
        </w:tabs>
        <w:adjustRightInd w:val="0"/>
        <w:snapToGrid w:val="0"/>
        <w:rPr>
          <w:rFonts w:ascii="Arial" w:hAnsi="Arial" w:cs="Arial"/>
          <w:color w:val="000000" w:themeColor="text1"/>
          <w:sz w:val="20"/>
        </w:rPr>
      </w:pPr>
      <w:r w:rsidRPr="009E7DF2">
        <w:rPr>
          <w:rFonts w:ascii="Arial" w:hAnsi="Arial" w:cs="Arial"/>
          <w:sz w:val="20"/>
          <w:lang w:val="en-US"/>
        </w:rPr>
        <w:t xml:space="preserve">At 12 a.m., Paolo </w:t>
      </w:r>
      <w:proofErr w:type="spellStart"/>
      <w:r w:rsidRPr="009E7DF2">
        <w:rPr>
          <w:rFonts w:ascii="Arial" w:hAnsi="Arial" w:cs="Arial"/>
          <w:sz w:val="20"/>
          <w:lang w:val="en-US"/>
        </w:rPr>
        <w:t>Gronchi</w:t>
      </w:r>
      <w:proofErr w:type="spellEnd"/>
      <w:r w:rsidRPr="009E7DF2">
        <w:rPr>
          <w:rFonts w:ascii="Arial" w:hAnsi="Arial" w:cs="Arial"/>
          <w:sz w:val="20"/>
          <w:lang w:val="en-US"/>
        </w:rPr>
        <w:t xml:space="preserve"> of </w:t>
      </w:r>
      <w:proofErr w:type="spellStart"/>
      <w:r w:rsidRPr="009E7DF2">
        <w:rPr>
          <w:rFonts w:ascii="Arial" w:hAnsi="Arial" w:cs="Arial"/>
          <w:sz w:val="20"/>
          <w:lang w:val="en-US"/>
        </w:rPr>
        <w:t>Poliefun</w:t>
      </w:r>
      <w:proofErr w:type="spellEnd"/>
      <w:r w:rsidRPr="009E7DF2">
        <w:rPr>
          <w:rFonts w:ascii="Arial" w:hAnsi="Arial" w:cs="Arial"/>
          <w:sz w:val="20"/>
          <w:lang w:val="en-US"/>
        </w:rPr>
        <w:t xml:space="preserve">-Milan Polytechnic, “Giulio Natta” Department of Chemistry, Materials and Chemical Engineering, will introduce </w:t>
      </w:r>
      <w:r w:rsidRPr="009E7DF2">
        <w:rPr>
          <w:rFonts w:ascii="Arial" w:hAnsi="Arial" w:cs="Arial"/>
          <w:b/>
          <w:sz w:val="20"/>
          <w:lang w:val="en-US"/>
        </w:rPr>
        <w:t>“</w:t>
      </w:r>
      <w:proofErr w:type="spellStart"/>
      <w:r w:rsidRPr="009E7DF2">
        <w:rPr>
          <w:rFonts w:ascii="Arial" w:hAnsi="Arial" w:cs="Arial"/>
          <w:b/>
          <w:sz w:val="20"/>
          <w:lang w:val="en-US"/>
        </w:rPr>
        <w:t>Poliefun</w:t>
      </w:r>
      <w:proofErr w:type="spellEnd"/>
      <w:r w:rsidRPr="009E7DF2">
        <w:rPr>
          <w:rFonts w:ascii="Arial" w:hAnsi="Arial" w:cs="Arial"/>
          <w:b/>
          <w:sz w:val="20"/>
          <w:lang w:val="en-US"/>
        </w:rPr>
        <w:t>, a cultural association for innovation and education in the surface treatment business”.</w:t>
      </w:r>
    </w:p>
    <w:p w14:paraId="1A1820CA" w14:textId="1AF0E301" w:rsidR="003030CF" w:rsidRPr="00257566" w:rsidRDefault="002D2214" w:rsidP="00257566">
      <w:pPr>
        <w:adjustRightInd w:val="0"/>
        <w:snapToGrid w:val="0"/>
        <w:rPr>
          <w:rFonts w:ascii="Arial" w:hAnsi="Arial" w:cs="Arial"/>
          <w:iCs/>
          <w:color w:val="000000" w:themeColor="text1"/>
          <w:sz w:val="20"/>
        </w:rPr>
      </w:pPr>
      <w:r w:rsidRPr="009E7DF2">
        <w:rPr>
          <w:rFonts w:ascii="Arial" w:hAnsi="Arial" w:cs="Arial"/>
          <w:sz w:val="20"/>
          <w:lang w:val="en-US"/>
        </w:rPr>
        <w:t xml:space="preserve">At 2.30 p.m., </w:t>
      </w:r>
      <w:r w:rsidRPr="009E7DF2">
        <w:rPr>
          <w:rFonts w:ascii="Arial" w:hAnsi="Arial" w:cs="Arial"/>
          <w:iCs/>
          <w:sz w:val="20"/>
          <w:lang w:val="en-US"/>
        </w:rPr>
        <w:t xml:space="preserve">Marco </w:t>
      </w:r>
      <w:proofErr w:type="spellStart"/>
      <w:r w:rsidRPr="009E7DF2">
        <w:rPr>
          <w:rFonts w:ascii="Arial" w:hAnsi="Arial" w:cs="Arial"/>
          <w:iCs/>
          <w:sz w:val="20"/>
          <w:lang w:val="en-US"/>
        </w:rPr>
        <w:t>Togni</w:t>
      </w:r>
      <w:proofErr w:type="spellEnd"/>
      <w:r w:rsidRPr="009E7DF2">
        <w:rPr>
          <w:rFonts w:ascii="Arial" w:hAnsi="Arial" w:cs="Arial"/>
          <w:iCs/>
          <w:sz w:val="20"/>
          <w:lang w:val="en-US"/>
        </w:rPr>
        <w:t xml:space="preserve"> of the University of Florence will be talking about </w:t>
      </w:r>
      <w:r w:rsidRPr="009E7DF2">
        <w:rPr>
          <w:rFonts w:ascii="Arial" w:hAnsi="Arial" w:cs="Arial"/>
          <w:b/>
          <w:iCs/>
          <w:sz w:val="20"/>
          <w:lang w:val="en-US"/>
        </w:rPr>
        <w:t>“Wood for structural applications: new standards for visual classification and principles of automated classification</w:t>
      </w:r>
      <w:r w:rsidRPr="009E7DF2">
        <w:rPr>
          <w:rFonts w:ascii="Arial" w:hAnsi="Arial" w:cs="Arial"/>
          <w:iCs/>
          <w:sz w:val="20"/>
          <w:lang w:val="en-US"/>
        </w:rPr>
        <w:t>”.</w:t>
      </w:r>
    </w:p>
    <w:p w14:paraId="2AAEB003" w14:textId="77777777" w:rsidR="003030CF" w:rsidRPr="00EA02AF" w:rsidRDefault="003030CF" w:rsidP="00EF7874">
      <w:pPr>
        <w:adjustRightInd w:val="0"/>
        <w:snapToGrid w:val="0"/>
        <w:rPr>
          <w:rFonts w:ascii="Arial" w:hAnsi="Arial" w:cs="Arial"/>
          <w:iCs/>
          <w:sz w:val="20"/>
        </w:rPr>
      </w:pPr>
    </w:p>
    <w:p w14:paraId="0AA339A3" w14:textId="0AC67D1B" w:rsidR="003030CF" w:rsidRPr="007222BB" w:rsidRDefault="007222BB" w:rsidP="007222BB">
      <w:pPr>
        <w:adjustRightInd w:val="0"/>
        <w:snapToGrid w:val="0"/>
        <w:rPr>
          <w:rFonts w:ascii="Arial" w:hAnsi="Arial" w:cs="Arial"/>
          <w:bCs/>
          <w:sz w:val="20"/>
        </w:rPr>
      </w:pPr>
      <w:r w:rsidRPr="009E7DF2">
        <w:rPr>
          <w:rFonts w:ascii="Arial" w:hAnsi="Arial" w:cs="Arial"/>
          <w:iCs/>
          <w:sz w:val="20"/>
          <w:lang w:val="en-US"/>
        </w:rPr>
        <w:t xml:space="preserve">The opening event on Thursday, October 13, at 10 a.m., is the workshop </w:t>
      </w:r>
      <w:r w:rsidRPr="009E7DF2">
        <w:rPr>
          <w:rFonts w:ascii="Arial" w:hAnsi="Arial" w:cs="Arial"/>
          <w:b/>
          <w:sz w:val="20"/>
          <w:lang w:val="en-US"/>
        </w:rPr>
        <w:t xml:space="preserve">“MADE Competence Center: technology transfer case studies: the project of </w:t>
      </w:r>
      <w:proofErr w:type="spellStart"/>
      <w:r w:rsidRPr="009E7DF2">
        <w:rPr>
          <w:rFonts w:ascii="Arial" w:hAnsi="Arial" w:cs="Arial"/>
          <w:b/>
          <w:sz w:val="20"/>
          <w:lang w:val="en-US"/>
        </w:rPr>
        <w:t>Meccanica</w:t>
      </w:r>
      <w:proofErr w:type="spellEnd"/>
      <w:r w:rsidRPr="009E7DF2">
        <w:rPr>
          <w:rFonts w:ascii="Arial" w:hAnsi="Arial" w:cs="Arial"/>
          <w:b/>
          <w:sz w:val="20"/>
          <w:lang w:val="en-US"/>
        </w:rPr>
        <w:t xml:space="preserve"> Del </w:t>
      </w:r>
      <w:proofErr w:type="spellStart"/>
      <w:r w:rsidRPr="009E7DF2">
        <w:rPr>
          <w:rFonts w:ascii="Arial" w:hAnsi="Arial" w:cs="Arial"/>
          <w:b/>
          <w:sz w:val="20"/>
          <w:lang w:val="en-US"/>
        </w:rPr>
        <w:t>Sarca</w:t>
      </w:r>
      <w:proofErr w:type="spellEnd"/>
      <w:r w:rsidRPr="009E7DF2">
        <w:rPr>
          <w:rFonts w:ascii="Arial" w:hAnsi="Arial" w:cs="Arial"/>
          <w:b/>
          <w:sz w:val="20"/>
          <w:lang w:val="en-US"/>
        </w:rPr>
        <w:t xml:space="preserve"> spa”</w:t>
      </w:r>
      <w:r w:rsidRPr="009E7DF2">
        <w:rPr>
          <w:rFonts w:ascii="Arial" w:hAnsi="Arial" w:cs="Arial"/>
          <w:sz w:val="20"/>
          <w:lang w:val="en-US"/>
        </w:rPr>
        <w:t>, with speeches by</w:t>
      </w:r>
      <w:r w:rsidRPr="009E7DF2">
        <w:rPr>
          <w:rFonts w:ascii="Arial" w:hAnsi="Arial" w:cs="Arial"/>
          <w:bCs/>
          <w:sz w:val="20"/>
          <w:lang w:val="en-US"/>
        </w:rPr>
        <w:t xml:space="preserve"> </w:t>
      </w:r>
      <w:r w:rsidRPr="009E7DF2">
        <w:rPr>
          <w:rFonts w:ascii="Arial" w:hAnsi="Arial" w:cs="Arial"/>
          <w:sz w:val="20"/>
          <w:lang w:val="en-US"/>
        </w:rPr>
        <w:t xml:space="preserve">Alberto </w:t>
      </w:r>
      <w:proofErr w:type="spellStart"/>
      <w:r w:rsidRPr="009E7DF2">
        <w:rPr>
          <w:rFonts w:ascii="Arial" w:hAnsi="Arial" w:cs="Arial"/>
          <w:sz w:val="20"/>
          <w:lang w:val="en-US"/>
        </w:rPr>
        <w:t>Danese</w:t>
      </w:r>
      <w:proofErr w:type="spellEnd"/>
      <w:r w:rsidRPr="009E7DF2">
        <w:rPr>
          <w:rFonts w:ascii="Arial" w:hAnsi="Arial" w:cs="Arial"/>
          <w:bCs/>
          <w:sz w:val="20"/>
          <w:lang w:val="en-US"/>
        </w:rPr>
        <w:t xml:space="preserve">, General manager of </w:t>
      </w:r>
      <w:proofErr w:type="spellStart"/>
      <w:r w:rsidRPr="009E7DF2">
        <w:rPr>
          <w:rFonts w:ascii="Arial" w:hAnsi="Arial" w:cs="Arial"/>
          <w:bCs/>
          <w:sz w:val="20"/>
          <w:lang w:val="en-US"/>
        </w:rPr>
        <w:t>Meccanica</w:t>
      </w:r>
      <w:proofErr w:type="spellEnd"/>
      <w:r w:rsidRPr="009E7DF2">
        <w:rPr>
          <w:rFonts w:ascii="Arial" w:hAnsi="Arial" w:cs="Arial"/>
          <w:bCs/>
          <w:sz w:val="20"/>
          <w:lang w:val="en-US"/>
        </w:rPr>
        <w:t xml:space="preserve"> Del </w:t>
      </w:r>
      <w:proofErr w:type="spellStart"/>
      <w:r w:rsidRPr="009E7DF2">
        <w:rPr>
          <w:rFonts w:ascii="Arial" w:hAnsi="Arial" w:cs="Arial"/>
          <w:bCs/>
          <w:sz w:val="20"/>
          <w:lang w:val="en-US"/>
        </w:rPr>
        <w:t>Sarca</w:t>
      </w:r>
      <w:proofErr w:type="spellEnd"/>
      <w:r w:rsidRPr="009E7DF2">
        <w:rPr>
          <w:rFonts w:ascii="Arial" w:hAnsi="Arial" w:cs="Arial"/>
          <w:bCs/>
          <w:sz w:val="20"/>
          <w:lang w:val="en-US"/>
        </w:rPr>
        <w:t xml:space="preserve"> spa, and </w:t>
      </w:r>
      <w:r w:rsidRPr="009E7DF2">
        <w:rPr>
          <w:rFonts w:ascii="Arial" w:hAnsi="Arial" w:cs="Arial"/>
          <w:sz w:val="20"/>
          <w:lang w:val="en-US"/>
        </w:rPr>
        <w:t xml:space="preserve">Filippo </w:t>
      </w:r>
      <w:proofErr w:type="spellStart"/>
      <w:r w:rsidRPr="009E7DF2">
        <w:rPr>
          <w:rFonts w:ascii="Arial" w:hAnsi="Arial" w:cs="Arial"/>
          <w:sz w:val="20"/>
          <w:lang w:val="en-US"/>
        </w:rPr>
        <w:t>Boschi</w:t>
      </w:r>
      <w:proofErr w:type="spellEnd"/>
      <w:r w:rsidRPr="009E7DF2">
        <w:rPr>
          <w:rFonts w:ascii="Arial" w:hAnsi="Arial" w:cs="Arial"/>
          <w:bCs/>
          <w:sz w:val="20"/>
          <w:lang w:val="en-US"/>
        </w:rPr>
        <w:t>, project manager of MADE Competence Center i4.0.</w:t>
      </w:r>
    </w:p>
    <w:p w14:paraId="32E6CDD3" w14:textId="76C0446D" w:rsidR="003030CF" w:rsidRPr="007222BB" w:rsidRDefault="007222BB" w:rsidP="007222BB">
      <w:pPr>
        <w:tabs>
          <w:tab w:val="right" w:pos="2835"/>
        </w:tabs>
        <w:adjustRightInd w:val="0"/>
        <w:snapToGrid w:val="0"/>
        <w:rPr>
          <w:rFonts w:ascii="Arial" w:hAnsi="Arial" w:cs="Arial"/>
          <w:color w:val="000000" w:themeColor="text1"/>
          <w:sz w:val="20"/>
        </w:rPr>
      </w:pPr>
      <w:r w:rsidRPr="009E7DF2">
        <w:rPr>
          <w:rFonts w:ascii="Arial" w:hAnsi="Arial" w:cs="Arial"/>
          <w:bCs/>
          <w:sz w:val="20"/>
          <w:lang w:val="en-US"/>
        </w:rPr>
        <w:t xml:space="preserve">At 11 a.m., </w:t>
      </w:r>
      <w:r w:rsidRPr="009E7DF2">
        <w:rPr>
          <w:rFonts w:ascii="Arial" w:hAnsi="Arial" w:cs="Arial"/>
          <w:b/>
          <w:sz w:val="20"/>
          <w:lang w:val="en-US"/>
        </w:rPr>
        <w:t xml:space="preserve">“LCA Ready, the protocol promoted by </w:t>
      </w:r>
      <w:proofErr w:type="spellStart"/>
      <w:r w:rsidRPr="009E7DF2">
        <w:rPr>
          <w:rFonts w:ascii="Arial" w:hAnsi="Arial" w:cs="Arial"/>
          <w:b/>
          <w:sz w:val="20"/>
          <w:lang w:val="en-US"/>
        </w:rPr>
        <w:t>Catas</w:t>
      </w:r>
      <w:proofErr w:type="spellEnd"/>
      <w:r w:rsidRPr="009E7DF2">
        <w:rPr>
          <w:rFonts w:ascii="Arial" w:hAnsi="Arial" w:cs="Arial"/>
          <w:b/>
          <w:sz w:val="20"/>
          <w:lang w:val="en-US"/>
        </w:rPr>
        <w:t xml:space="preserve"> and Acimall”</w:t>
      </w:r>
      <w:r w:rsidRPr="009E7DF2">
        <w:rPr>
          <w:rFonts w:ascii="Arial" w:hAnsi="Arial" w:cs="Arial"/>
          <w:bCs/>
          <w:sz w:val="20"/>
          <w:lang w:val="en-US"/>
        </w:rPr>
        <w:t>:</w:t>
      </w:r>
      <w:r w:rsidR="003030CF" w:rsidRPr="007222BB">
        <w:rPr>
          <w:rFonts w:ascii="Arial" w:hAnsi="Arial" w:cs="Arial"/>
          <w:color w:val="000000" w:themeColor="text1"/>
          <w:sz w:val="20"/>
        </w:rPr>
        <w:t xml:space="preserve"> </w:t>
      </w:r>
      <w:r w:rsidRPr="009E7DF2">
        <w:rPr>
          <w:rFonts w:ascii="Arial" w:hAnsi="Arial" w:cs="Arial"/>
          <w:sz w:val="20"/>
          <w:lang w:val="en-US"/>
        </w:rPr>
        <w:t xml:space="preserve">Franco </w:t>
      </w:r>
      <w:proofErr w:type="spellStart"/>
      <w:r w:rsidRPr="009E7DF2">
        <w:rPr>
          <w:rFonts w:ascii="Arial" w:hAnsi="Arial" w:cs="Arial"/>
          <w:sz w:val="20"/>
          <w:lang w:val="en-US"/>
        </w:rPr>
        <w:t>Bulian</w:t>
      </w:r>
      <w:proofErr w:type="spellEnd"/>
      <w:r w:rsidRPr="009E7DF2">
        <w:rPr>
          <w:rFonts w:ascii="Arial" w:hAnsi="Arial" w:cs="Arial"/>
          <w:sz w:val="20"/>
          <w:lang w:val="en-US"/>
        </w:rPr>
        <w:t xml:space="preserve">, director at </w:t>
      </w:r>
      <w:proofErr w:type="spellStart"/>
      <w:r w:rsidRPr="009E7DF2">
        <w:rPr>
          <w:rFonts w:ascii="Arial" w:hAnsi="Arial" w:cs="Arial"/>
          <w:sz w:val="20"/>
          <w:lang w:val="en-US"/>
        </w:rPr>
        <w:t>Catas</w:t>
      </w:r>
      <w:proofErr w:type="spellEnd"/>
      <w:r w:rsidRPr="009E7DF2">
        <w:rPr>
          <w:rFonts w:ascii="Arial" w:hAnsi="Arial" w:cs="Arial"/>
          <w:sz w:val="20"/>
          <w:lang w:val="en-US"/>
        </w:rPr>
        <w:t>,</w:t>
      </w:r>
      <w:r w:rsidR="003030CF" w:rsidRPr="007222BB">
        <w:rPr>
          <w:rFonts w:ascii="Arial" w:hAnsi="Arial" w:cs="Arial"/>
          <w:color w:val="000000" w:themeColor="text1"/>
          <w:sz w:val="20"/>
        </w:rPr>
        <w:t xml:space="preserve"> </w:t>
      </w:r>
      <w:r w:rsidRPr="009E7DF2">
        <w:rPr>
          <w:rFonts w:ascii="Arial" w:hAnsi="Arial" w:cs="Arial"/>
          <w:sz w:val="20"/>
          <w:lang w:val="en-US"/>
        </w:rPr>
        <w:t xml:space="preserve">Annamaria Franz, </w:t>
      </w:r>
      <w:proofErr w:type="spellStart"/>
      <w:r w:rsidRPr="009E7DF2">
        <w:rPr>
          <w:rFonts w:ascii="Arial" w:hAnsi="Arial" w:cs="Arial"/>
          <w:sz w:val="20"/>
          <w:lang w:val="en-US"/>
        </w:rPr>
        <w:t>Catas</w:t>
      </w:r>
      <w:proofErr w:type="spellEnd"/>
      <w:r w:rsidRPr="009E7DF2">
        <w:rPr>
          <w:rFonts w:ascii="Arial" w:hAnsi="Arial" w:cs="Arial"/>
          <w:sz w:val="20"/>
          <w:lang w:val="en-US"/>
        </w:rPr>
        <w:t xml:space="preserve"> representative, and Anna </w:t>
      </w:r>
      <w:proofErr w:type="spellStart"/>
      <w:r w:rsidRPr="009E7DF2">
        <w:rPr>
          <w:rFonts w:ascii="Arial" w:hAnsi="Arial" w:cs="Arial"/>
          <w:sz w:val="20"/>
          <w:lang w:val="en-US"/>
        </w:rPr>
        <w:t>Bortoluzzi</w:t>
      </w:r>
      <w:proofErr w:type="spellEnd"/>
      <w:r w:rsidRPr="009E7DF2">
        <w:rPr>
          <w:rFonts w:ascii="Arial" w:hAnsi="Arial" w:cs="Arial"/>
          <w:sz w:val="20"/>
          <w:lang w:val="en-US"/>
        </w:rPr>
        <w:t>, scientific manager of Mapping LCA, will introduce the new protocol for woodworking technology.</w:t>
      </w:r>
    </w:p>
    <w:p w14:paraId="5B72E68D" w14:textId="0BD64C41" w:rsidR="003030CF" w:rsidRPr="007222BB" w:rsidRDefault="007222BB" w:rsidP="007222BB">
      <w:pPr>
        <w:tabs>
          <w:tab w:val="right" w:pos="2835"/>
        </w:tabs>
        <w:adjustRightInd w:val="0"/>
        <w:snapToGrid w:val="0"/>
        <w:rPr>
          <w:rFonts w:ascii="Arial" w:hAnsi="Arial" w:cs="Arial"/>
          <w:color w:val="000000" w:themeColor="text1"/>
          <w:sz w:val="20"/>
        </w:rPr>
      </w:pPr>
      <w:r w:rsidRPr="009E7DF2">
        <w:rPr>
          <w:rFonts w:ascii="Arial" w:hAnsi="Arial" w:cs="Arial"/>
          <w:sz w:val="20"/>
          <w:lang w:val="en-US"/>
        </w:rPr>
        <w:t xml:space="preserve">At 12:00 a.m., </w:t>
      </w:r>
      <w:r w:rsidRPr="009E7DF2">
        <w:rPr>
          <w:rFonts w:ascii="Arial" w:hAnsi="Arial" w:cs="Arial"/>
          <w:b/>
          <w:sz w:val="20"/>
          <w:lang w:val="en-US"/>
        </w:rPr>
        <w:t>“Relevance of technology, sincerity of wood”</w:t>
      </w:r>
      <w:r w:rsidRPr="009E7DF2">
        <w:rPr>
          <w:rFonts w:ascii="Arial" w:hAnsi="Arial" w:cs="Arial"/>
          <w:sz w:val="20"/>
          <w:lang w:val="en-US"/>
        </w:rPr>
        <w:t xml:space="preserve">, a meeting organized by GQL-Gruppo </w:t>
      </w:r>
      <w:proofErr w:type="spellStart"/>
      <w:r w:rsidRPr="009E7DF2">
        <w:rPr>
          <w:rFonts w:ascii="Arial" w:hAnsi="Arial" w:cs="Arial"/>
          <w:sz w:val="20"/>
          <w:lang w:val="en-US"/>
        </w:rPr>
        <w:t>Qualità</w:t>
      </w:r>
      <w:proofErr w:type="spellEnd"/>
      <w:r w:rsidRPr="009E7DF2">
        <w:rPr>
          <w:rFonts w:ascii="Arial" w:hAnsi="Arial" w:cs="Arial"/>
          <w:sz w:val="20"/>
          <w:lang w:val="en-US"/>
        </w:rPr>
        <w:t xml:space="preserve"> Legno.</w:t>
      </w:r>
      <w:r w:rsidR="003030CF" w:rsidRPr="007222BB">
        <w:rPr>
          <w:rFonts w:ascii="Arial" w:hAnsi="Arial" w:cs="Arial"/>
          <w:color w:val="000000" w:themeColor="text1"/>
          <w:sz w:val="20"/>
        </w:rPr>
        <w:t xml:space="preserve"> </w:t>
      </w:r>
      <w:r w:rsidRPr="009E7DF2">
        <w:rPr>
          <w:rFonts w:ascii="Arial" w:hAnsi="Arial" w:cs="Arial"/>
          <w:sz w:val="20"/>
          <w:lang w:val="en-US"/>
        </w:rPr>
        <w:t>Speakers:</w:t>
      </w:r>
      <w:r w:rsidR="003030CF" w:rsidRPr="007222BB">
        <w:rPr>
          <w:rFonts w:ascii="Arial" w:hAnsi="Arial" w:cs="Arial"/>
          <w:color w:val="000000" w:themeColor="text1"/>
          <w:sz w:val="20"/>
        </w:rPr>
        <w:t xml:space="preserve"> </w:t>
      </w:r>
      <w:r w:rsidRPr="009E7DF2">
        <w:rPr>
          <w:rFonts w:ascii="Arial" w:hAnsi="Arial" w:cs="Arial"/>
          <w:sz w:val="20"/>
          <w:lang w:val="en-US"/>
        </w:rPr>
        <w:t xml:space="preserve">Felice </w:t>
      </w:r>
      <w:proofErr w:type="spellStart"/>
      <w:r w:rsidRPr="009E7DF2">
        <w:rPr>
          <w:rFonts w:ascii="Arial" w:hAnsi="Arial" w:cs="Arial"/>
          <w:sz w:val="20"/>
          <w:lang w:val="en-US"/>
        </w:rPr>
        <w:t>Ragazzo</w:t>
      </w:r>
      <w:proofErr w:type="spellEnd"/>
      <w:r w:rsidRPr="009E7DF2">
        <w:rPr>
          <w:rFonts w:ascii="Arial" w:hAnsi="Arial" w:cs="Arial"/>
          <w:sz w:val="20"/>
          <w:lang w:val="en-US"/>
        </w:rPr>
        <w:t>, president of GQL;</w:t>
      </w:r>
      <w:r w:rsidR="003030CF" w:rsidRPr="007222BB">
        <w:rPr>
          <w:rFonts w:ascii="Arial" w:hAnsi="Arial" w:cs="Arial"/>
          <w:color w:val="000000" w:themeColor="text1"/>
          <w:sz w:val="20"/>
        </w:rPr>
        <w:t xml:space="preserve"> </w:t>
      </w:r>
      <w:r w:rsidRPr="009E7DF2">
        <w:rPr>
          <w:rFonts w:ascii="Arial" w:hAnsi="Arial" w:cs="Arial"/>
          <w:sz w:val="20"/>
          <w:lang w:val="en-US"/>
        </w:rPr>
        <w:t xml:space="preserve">Davide Maria </w:t>
      </w:r>
      <w:proofErr w:type="spellStart"/>
      <w:r w:rsidRPr="009E7DF2">
        <w:rPr>
          <w:rFonts w:ascii="Arial" w:hAnsi="Arial" w:cs="Arial"/>
          <w:sz w:val="20"/>
          <w:lang w:val="en-US"/>
        </w:rPr>
        <w:t>Giachino</w:t>
      </w:r>
      <w:proofErr w:type="spellEnd"/>
      <w:r w:rsidRPr="009E7DF2">
        <w:rPr>
          <w:rFonts w:ascii="Arial" w:hAnsi="Arial" w:cs="Arial"/>
          <w:sz w:val="20"/>
          <w:lang w:val="en-US"/>
        </w:rPr>
        <w:t xml:space="preserve"> and Fabio </w:t>
      </w:r>
      <w:proofErr w:type="spellStart"/>
      <w:r w:rsidRPr="009E7DF2">
        <w:rPr>
          <w:rFonts w:ascii="Arial" w:hAnsi="Arial" w:cs="Arial"/>
          <w:sz w:val="20"/>
          <w:lang w:val="en-US"/>
        </w:rPr>
        <w:t>Spera</w:t>
      </w:r>
      <w:proofErr w:type="spellEnd"/>
      <w:r w:rsidRPr="009E7DF2">
        <w:rPr>
          <w:rFonts w:ascii="Arial" w:hAnsi="Arial" w:cs="Arial"/>
          <w:sz w:val="20"/>
          <w:lang w:val="en-US"/>
        </w:rPr>
        <w:t xml:space="preserve">, board members of GQL, and </w:t>
      </w:r>
      <w:r w:rsidRPr="009E7DF2">
        <w:rPr>
          <w:rFonts w:ascii="Arial" w:hAnsi="Arial" w:cs="Arial"/>
          <w:bCs/>
          <w:sz w:val="20"/>
          <w:lang w:val="en-US"/>
        </w:rPr>
        <w:t xml:space="preserve">Gianfranco </w:t>
      </w:r>
      <w:proofErr w:type="spellStart"/>
      <w:r w:rsidRPr="009E7DF2">
        <w:rPr>
          <w:rFonts w:ascii="Arial" w:hAnsi="Arial" w:cs="Arial"/>
          <w:bCs/>
          <w:sz w:val="20"/>
          <w:lang w:val="en-US"/>
        </w:rPr>
        <w:t>Magri</w:t>
      </w:r>
      <w:proofErr w:type="spellEnd"/>
      <w:r w:rsidRPr="009E7DF2">
        <w:rPr>
          <w:rFonts w:ascii="Arial" w:hAnsi="Arial" w:cs="Arial"/>
          <w:sz w:val="20"/>
          <w:lang w:val="en-US"/>
        </w:rPr>
        <w:t>, expert in wood diseases.</w:t>
      </w:r>
    </w:p>
    <w:p w14:paraId="62039353" w14:textId="0C321962" w:rsidR="003030CF" w:rsidRPr="007222BB" w:rsidRDefault="007222BB" w:rsidP="007222BB">
      <w:pPr>
        <w:adjustRightInd w:val="0"/>
        <w:snapToGrid w:val="0"/>
        <w:rPr>
          <w:rFonts w:ascii="Arial" w:hAnsi="Arial" w:cs="Arial"/>
          <w:sz w:val="20"/>
        </w:rPr>
      </w:pPr>
      <w:r w:rsidRPr="009E7DF2">
        <w:rPr>
          <w:rFonts w:ascii="Arial" w:hAnsi="Arial" w:cs="Arial"/>
          <w:sz w:val="20"/>
          <w:lang w:val="en-US"/>
        </w:rPr>
        <w:t>At 2:30 p.mp.,</w:t>
      </w:r>
      <w:r w:rsidRPr="009E7DF2">
        <w:rPr>
          <w:rFonts w:ascii="Arial" w:hAnsi="Arial" w:cs="Arial"/>
          <w:b/>
          <w:iCs/>
          <w:sz w:val="20"/>
          <w:lang w:val="en-US"/>
        </w:rPr>
        <w:t xml:space="preserve"> “How can you recognize wood? Fundamentals of macroscopic analysis of wood”</w:t>
      </w:r>
      <w:r w:rsidRPr="009E7DF2">
        <w:rPr>
          <w:rFonts w:ascii="Arial" w:hAnsi="Arial" w:cs="Arial"/>
          <w:iCs/>
          <w:sz w:val="20"/>
          <w:lang w:val="en-US"/>
        </w:rPr>
        <w:t>.</w:t>
      </w:r>
      <w:r w:rsidR="003030CF" w:rsidRPr="007222BB">
        <w:rPr>
          <w:rFonts w:ascii="Arial" w:hAnsi="Arial" w:cs="Arial"/>
          <w:iCs/>
          <w:color w:val="000000"/>
          <w:sz w:val="20"/>
        </w:rPr>
        <w:t xml:space="preserve"> </w:t>
      </w:r>
      <w:r w:rsidRPr="009E7DF2">
        <w:rPr>
          <w:rFonts w:ascii="Arial" w:hAnsi="Arial" w:cs="Arial"/>
          <w:iCs/>
          <w:sz w:val="20"/>
          <w:lang w:val="en-US"/>
        </w:rPr>
        <w:t xml:space="preserve">Flavio </w:t>
      </w:r>
      <w:proofErr w:type="spellStart"/>
      <w:r w:rsidRPr="009E7DF2">
        <w:rPr>
          <w:rFonts w:ascii="Arial" w:hAnsi="Arial" w:cs="Arial"/>
          <w:iCs/>
          <w:sz w:val="20"/>
          <w:lang w:val="en-US"/>
        </w:rPr>
        <w:t>Ruffinatto</w:t>
      </w:r>
      <w:proofErr w:type="spellEnd"/>
      <w:r w:rsidRPr="009E7DF2">
        <w:rPr>
          <w:rFonts w:ascii="Arial" w:hAnsi="Arial" w:cs="Arial"/>
          <w:iCs/>
          <w:sz w:val="20"/>
          <w:lang w:val="en-US"/>
        </w:rPr>
        <w:t>, University of Turin, will present – among other things – the book</w:t>
      </w:r>
      <w:r w:rsidRPr="009E7DF2">
        <w:rPr>
          <w:rFonts w:ascii="Arial" w:hAnsi="Arial" w:cs="Arial"/>
          <w:sz w:val="20"/>
          <w:lang w:val="en-US"/>
        </w:rPr>
        <w:t xml:space="preserve"> “</w:t>
      </w:r>
      <w:proofErr w:type="spellStart"/>
      <w:r w:rsidRPr="009E7DF2">
        <w:rPr>
          <w:rFonts w:ascii="Arial" w:hAnsi="Arial" w:cs="Arial"/>
          <w:sz w:val="20"/>
          <w:lang w:val="en-US"/>
        </w:rPr>
        <w:t>Lignamundi</w:t>
      </w:r>
      <w:proofErr w:type="spellEnd"/>
      <w:r w:rsidRPr="009E7DF2">
        <w:rPr>
          <w:rFonts w:ascii="Arial" w:hAnsi="Arial" w:cs="Arial"/>
          <w:sz w:val="20"/>
          <w:lang w:val="en-US"/>
        </w:rPr>
        <w:t>”, the first Italian atlas for macroscopic wood recognition.</w:t>
      </w:r>
    </w:p>
    <w:p w14:paraId="3E37CAC4" w14:textId="77777777" w:rsidR="003030CF" w:rsidRDefault="003030CF" w:rsidP="00EF7874">
      <w:pPr>
        <w:adjustRightInd w:val="0"/>
        <w:snapToGrid w:val="0"/>
        <w:rPr>
          <w:rFonts w:ascii="Arial" w:hAnsi="Arial" w:cs="Arial"/>
          <w:sz w:val="20"/>
        </w:rPr>
      </w:pPr>
    </w:p>
    <w:p w14:paraId="3F060AE9" w14:textId="77777777" w:rsidR="00EF7874" w:rsidRDefault="00EF7874" w:rsidP="00EF7874">
      <w:pPr>
        <w:adjustRightInd w:val="0"/>
        <w:snapToGrid w:val="0"/>
        <w:rPr>
          <w:rFonts w:ascii="Arial" w:hAnsi="Arial" w:cs="Arial"/>
          <w:sz w:val="20"/>
        </w:rPr>
      </w:pPr>
    </w:p>
    <w:p w14:paraId="65DD5A6B" w14:textId="77777777" w:rsidR="00EF7874" w:rsidRDefault="00EF7874" w:rsidP="00EF7874">
      <w:pPr>
        <w:adjustRightInd w:val="0"/>
        <w:snapToGrid w:val="0"/>
        <w:rPr>
          <w:rFonts w:ascii="Arial" w:hAnsi="Arial" w:cs="Arial"/>
          <w:sz w:val="20"/>
        </w:rPr>
      </w:pPr>
    </w:p>
    <w:p w14:paraId="77E2A989" w14:textId="77777777" w:rsidR="00EF7874" w:rsidRDefault="00EF7874" w:rsidP="00EF7874">
      <w:pPr>
        <w:adjustRightInd w:val="0"/>
        <w:snapToGrid w:val="0"/>
        <w:rPr>
          <w:rFonts w:ascii="Arial" w:hAnsi="Arial" w:cs="Arial"/>
          <w:sz w:val="20"/>
        </w:rPr>
      </w:pPr>
    </w:p>
    <w:p w14:paraId="4D8EF7D6" w14:textId="77777777" w:rsidR="00EF7874" w:rsidRPr="00EA02AF" w:rsidRDefault="00EF7874" w:rsidP="00EF7874">
      <w:pPr>
        <w:adjustRightInd w:val="0"/>
        <w:snapToGrid w:val="0"/>
        <w:rPr>
          <w:rFonts w:ascii="Arial" w:hAnsi="Arial" w:cs="Arial"/>
          <w:sz w:val="20"/>
        </w:rPr>
      </w:pPr>
    </w:p>
    <w:p w14:paraId="7D6AA574" w14:textId="359AA529" w:rsidR="003030CF" w:rsidRPr="007222BB" w:rsidRDefault="007222BB" w:rsidP="007222BB">
      <w:pPr>
        <w:adjustRightInd w:val="0"/>
        <w:snapToGrid w:val="0"/>
        <w:rPr>
          <w:rFonts w:ascii="Arial" w:hAnsi="Arial" w:cs="Arial"/>
          <w:i/>
          <w:sz w:val="20"/>
        </w:rPr>
      </w:pPr>
      <w:r w:rsidRPr="009E7DF2">
        <w:rPr>
          <w:rFonts w:ascii="Arial" w:hAnsi="Arial" w:cs="Arial"/>
          <w:sz w:val="20"/>
          <w:lang w:val="en-US"/>
        </w:rPr>
        <w:lastRenderedPageBreak/>
        <w:t xml:space="preserve">On Friday, October 14, at 10 a.m., the Xylexpo Arena will host the seminar </w:t>
      </w:r>
      <w:r w:rsidRPr="009E7DF2">
        <w:rPr>
          <w:rFonts w:ascii="Arial" w:hAnsi="Arial" w:cs="Arial"/>
          <w:b/>
          <w:bCs/>
          <w:sz w:val="20"/>
          <w:lang w:val="en-US"/>
        </w:rPr>
        <w:t>“Protection of industrial property – Italian patents and brands office: databases”</w:t>
      </w:r>
      <w:r w:rsidRPr="009E7DF2">
        <w:rPr>
          <w:rFonts w:ascii="Arial" w:hAnsi="Arial" w:cs="Arial"/>
          <w:bCs/>
          <w:sz w:val="20"/>
          <w:lang w:val="en-US"/>
        </w:rPr>
        <w:t xml:space="preserve">; with a presentation by Fabrizio </w:t>
      </w:r>
      <w:proofErr w:type="spellStart"/>
      <w:r w:rsidRPr="009E7DF2">
        <w:rPr>
          <w:rFonts w:ascii="Arial" w:hAnsi="Arial" w:cs="Arial"/>
          <w:bCs/>
          <w:sz w:val="20"/>
          <w:lang w:val="en-US"/>
        </w:rPr>
        <w:t>Fornari</w:t>
      </w:r>
      <w:proofErr w:type="spellEnd"/>
      <w:r w:rsidRPr="009E7DF2">
        <w:rPr>
          <w:rFonts w:ascii="Arial" w:hAnsi="Arial" w:cs="Arial"/>
          <w:sz w:val="20"/>
          <w:lang w:val="en-US"/>
        </w:rPr>
        <w:t xml:space="preserve">, </w:t>
      </w:r>
      <w:r w:rsidRPr="009E7DF2">
        <w:rPr>
          <w:rFonts w:ascii="Arial" w:hAnsi="Arial" w:cs="Arial"/>
          <w:bCs/>
          <w:sz w:val="20"/>
          <w:lang w:val="en-US"/>
        </w:rPr>
        <w:t>user service division of the general direction for the protection of industrial property - UIBM Italian Ministry of Economic Development.</w:t>
      </w:r>
    </w:p>
    <w:p w14:paraId="476FE663" w14:textId="12552E3A" w:rsidR="003030CF" w:rsidRPr="00AB785B" w:rsidRDefault="007222BB" w:rsidP="00AB785B">
      <w:pPr>
        <w:tabs>
          <w:tab w:val="right" w:pos="2835"/>
        </w:tabs>
        <w:adjustRightInd w:val="0"/>
        <w:snapToGrid w:val="0"/>
        <w:rPr>
          <w:rFonts w:ascii="Arial" w:hAnsi="Arial" w:cs="Arial"/>
          <w:color w:val="000000" w:themeColor="text1"/>
          <w:sz w:val="20"/>
        </w:rPr>
      </w:pPr>
      <w:r w:rsidRPr="009E7DF2">
        <w:rPr>
          <w:rFonts w:ascii="Arial" w:hAnsi="Arial" w:cs="Arial"/>
          <w:sz w:val="20"/>
          <w:lang w:val="en-US"/>
        </w:rPr>
        <w:t xml:space="preserve">At 11 a.m., Franco </w:t>
      </w:r>
      <w:proofErr w:type="spellStart"/>
      <w:r w:rsidRPr="009E7DF2">
        <w:rPr>
          <w:rFonts w:ascii="Arial" w:hAnsi="Arial" w:cs="Arial"/>
          <w:sz w:val="20"/>
          <w:lang w:val="en-US"/>
        </w:rPr>
        <w:t>Bulian</w:t>
      </w:r>
      <w:proofErr w:type="spellEnd"/>
      <w:r w:rsidRPr="009E7DF2">
        <w:rPr>
          <w:rFonts w:ascii="Arial" w:hAnsi="Arial" w:cs="Arial"/>
          <w:sz w:val="20"/>
          <w:lang w:val="en-US"/>
        </w:rPr>
        <w:t xml:space="preserve">, director of </w:t>
      </w:r>
      <w:proofErr w:type="spellStart"/>
      <w:r w:rsidRPr="009E7DF2">
        <w:rPr>
          <w:rFonts w:ascii="Arial" w:hAnsi="Arial" w:cs="Arial"/>
          <w:sz w:val="20"/>
          <w:lang w:val="en-US"/>
        </w:rPr>
        <w:t>Catas</w:t>
      </w:r>
      <w:proofErr w:type="spellEnd"/>
      <w:r w:rsidRPr="009E7DF2">
        <w:rPr>
          <w:rFonts w:ascii="Arial" w:hAnsi="Arial" w:cs="Arial"/>
          <w:sz w:val="20"/>
          <w:lang w:val="en-US"/>
        </w:rPr>
        <w:t xml:space="preserve">, and Stefano </w:t>
      </w:r>
      <w:proofErr w:type="spellStart"/>
      <w:r w:rsidRPr="009E7DF2">
        <w:rPr>
          <w:rFonts w:ascii="Arial" w:hAnsi="Arial" w:cs="Arial"/>
          <w:sz w:val="20"/>
          <w:lang w:val="en-US"/>
        </w:rPr>
        <w:t>Ambrosi</w:t>
      </w:r>
      <w:proofErr w:type="spellEnd"/>
      <w:r w:rsidRPr="009E7DF2">
        <w:rPr>
          <w:rFonts w:ascii="Arial" w:hAnsi="Arial" w:cs="Arial"/>
          <w:sz w:val="20"/>
          <w:lang w:val="en-US"/>
        </w:rPr>
        <w:t xml:space="preserve">, engineering consultant, </w:t>
      </w:r>
      <w:r w:rsidR="00AB785B" w:rsidRPr="009E7DF2">
        <w:rPr>
          <w:rFonts w:ascii="Arial" w:hAnsi="Arial" w:cs="Arial"/>
          <w:sz w:val="20"/>
          <w:lang w:val="en-US"/>
        </w:rPr>
        <w:t>will talk about</w:t>
      </w:r>
      <w:r w:rsidRPr="009E7DF2">
        <w:rPr>
          <w:rFonts w:ascii="Arial" w:hAnsi="Arial" w:cs="Arial"/>
          <w:sz w:val="20"/>
          <w:lang w:val="en-US"/>
        </w:rPr>
        <w:t xml:space="preserve"> </w:t>
      </w:r>
      <w:r w:rsidRPr="009E7DF2">
        <w:rPr>
          <w:rFonts w:ascii="Arial" w:hAnsi="Arial" w:cs="Arial"/>
          <w:b/>
          <w:sz w:val="20"/>
          <w:lang w:val="en-US"/>
        </w:rPr>
        <w:t>“</w:t>
      </w:r>
      <w:r w:rsidR="00AB785B" w:rsidRPr="009E7DF2">
        <w:rPr>
          <w:rFonts w:ascii="Arial" w:hAnsi="Arial" w:cs="Arial"/>
          <w:b/>
          <w:sz w:val="20"/>
          <w:lang w:val="en-US"/>
        </w:rPr>
        <w:t>Well-crafted wooden windows: introduction to standard UNI 11717</w:t>
      </w:r>
      <w:r w:rsidRPr="009E7DF2">
        <w:rPr>
          <w:rFonts w:ascii="Arial" w:hAnsi="Arial" w:cs="Arial"/>
          <w:b/>
          <w:sz w:val="20"/>
          <w:lang w:val="en-US"/>
        </w:rPr>
        <w:t>”</w:t>
      </w:r>
      <w:r w:rsidRPr="009E7DF2">
        <w:rPr>
          <w:rFonts w:ascii="Arial" w:hAnsi="Arial" w:cs="Arial"/>
          <w:sz w:val="20"/>
          <w:lang w:val="en-US"/>
        </w:rPr>
        <w:t>.</w:t>
      </w:r>
    </w:p>
    <w:p w14:paraId="2AE646F2" w14:textId="72229ED5" w:rsidR="003030CF" w:rsidRPr="00AB785B" w:rsidRDefault="00AB785B" w:rsidP="00AB785B">
      <w:pPr>
        <w:tabs>
          <w:tab w:val="right" w:pos="2835"/>
        </w:tabs>
        <w:adjustRightInd w:val="0"/>
        <w:snapToGrid w:val="0"/>
        <w:rPr>
          <w:rFonts w:ascii="Arial" w:hAnsi="Arial" w:cs="Arial"/>
          <w:color w:val="000000" w:themeColor="text1"/>
          <w:sz w:val="20"/>
        </w:rPr>
      </w:pPr>
      <w:r w:rsidRPr="009E7DF2">
        <w:rPr>
          <w:rFonts w:ascii="Arial" w:hAnsi="Arial" w:cs="Arial"/>
          <w:sz w:val="20"/>
          <w:lang w:val="en-US"/>
        </w:rPr>
        <w:t>At 12 a.m.,</w:t>
      </w:r>
      <w:r w:rsidRPr="009E7DF2">
        <w:rPr>
          <w:rFonts w:ascii="Arial" w:hAnsi="Arial" w:cs="Arial"/>
          <w:b/>
          <w:sz w:val="20"/>
          <w:lang w:val="en-US"/>
        </w:rPr>
        <w:t xml:space="preserve"> “Woodworking made </w:t>
      </w:r>
      <w:proofErr w:type="spellStart"/>
      <w:r w:rsidRPr="009E7DF2">
        <w:rPr>
          <w:rFonts w:ascii="Arial" w:hAnsi="Arial" w:cs="Arial"/>
          <w:b/>
          <w:sz w:val="20"/>
          <w:lang w:val="en-US"/>
        </w:rPr>
        <w:t>izy</w:t>
      </w:r>
      <w:proofErr w:type="spellEnd"/>
      <w:r w:rsidRPr="009E7DF2">
        <w:rPr>
          <w:rFonts w:ascii="Arial" w:hAnsi="Arial" w:cs="Arial"/>
          <w:b/>
          <w:sz w:val="20"/>
          <w:lang w:val="en-US"/>
        </w:rPr>
        <w:t xml:space="preserve">”, </w:t>
      </w:r>
      <w:r w:rsidRPr="009E7DF2">
        <w:rPr>
          <w:rFonts w:ascii="Arial" w:hAnsi="Arial" w:cs="Arial"/>
          <w:sz w:val="20"/>
          <w:lang w:val="en-US"/>
        </w:rPr>
        <w:t xml:space="preserve">introduction of the new communication protocol for wood and wood-based material technology, promoted by </w:t>
      </w:r>
      <w:proofErr w:type="spellStart"/>
      <w:r w:rsidRPr="009E7DF2">
        <w:rPr>
          <w:rFonts w:ascii="Arial" w:hAnsi="Arial" w:cs="Arial"/>
          <w:sz w:val="20"/>
          <w:lang w:val="en-US"/>
        </w:rPr>
        <w:t>Biesse</w:t>
      </w:r>
      <w:proofErr w:type="spellEnd"/>
      <w:r w:rsidRPr="009E7DF2">
        <w:rPr>
          <w:rFonts w:ascii="Arial" w:hAnsi="Arial" w:cs="Arial"/>
          <w:sz w:val="20"/>
          <w:lang w:val="en-US"/>
        </w:rPr>
        <w:t xml:space="preserve">, </w:t>
      </w:r>
      <w:proofErr w:type="spellStart"/>
      <w:r w:rsidRPr="009E7DF2">
        <w:rPr>
          <w:rFonts w:ascii="Arial" w:hAnsi="Arial" w:cs="Arial"/>
          <w:sz w:val="20"/>
          <w:lang w:val="en-US"/>
        </w:rPr>
        <w:t>Bürkle</w:t>
      </w:r>
      <w:proofErr w:type="spellEnd"/>
      <w:r w:rsidRPr="009E7DF2">
        <w:rPr>
          <w:rFonts w:ascii="Arial" w:hAnsi="Arial" w:cs="Arial"/>
          <w:sz w:val="20"/>
          <w:lang w:val="en-US"/>
        </w:rPr>
        <w:t xml:space="preserve">, </w:t>
      </w:r>
      <w:proofErr w:type="spellStart"/>
      <w:r w:rsidRPr="009E7DF2">
        <w:rPr>
          <w:rFonts w:ascii="Arial" w:hAnsi="Arial" w:cs="Arial"/>
          <w:sz w:val="20"/>
          <w:lang w:val="en-US"/>
        </w:rPr>
        <w:t>Homag</w:t>
      </w:r>
      <w:proofErr w:type="spellEnd"/>
      <w:r w:rsidRPr="009E7DF2">
        <w:rPr>
          <w:rFonts w:ascii="Arial" w:hAnsi="Arial" w:cs="Arial"/>
          <w:sz w:val="20"/>
          <w:lang w:val="en-US"/>
        </w:rPr>
        <w:t xml:space="preserve">, Ima Schelling, </w:t>
      </w:r>
      <w:proofErr w:type="spellStart"/>
      <w:r w:rsidRPr="009E7DF2">
        <w:rPr>
          <w:rFonts w:ascii="Arial" w:hAnsi="Arial" w:cs="Arial"/>
          <w:sz w:val="20"/>
          <w:lang w:val="en-US"/>
        </w:rPr>
        <w:t>Scm</w:t>
      </w:r>
      <w:proofErr w:type="spellEnd"/>
      <w:r w:rsidRPr="009E7DF2">
        <w:rPr>
          <w:rFonts w:ascii="Arial" w:hAnsi="Arial" w:cs="Arial"/>
          <w:sz w:val="20"/>
          <w:lang w:val="en-US"/>
        </w:rPr>
        <w:t xml:space="preserve">, Weber, and </w:t>
      </w:r>
      <w:proofErr w:type="spellStart"/>
      <w:r w:rsidRPr="009E7DF2">
        <w:rPr>
          <w:rFonts w:ascii="Arial" w:hAnsi="Arial" w:cs="Arial"/>
          <w:sz w:val="20"/>
          <w:lang w:val="en-US"/>
        </w:rPr>
        <w:t>Weinig</w:t>
      </w:r>
      <w:proofErr w:type="spellEnd"/>
      <w:r w:rsidRPr="009E7DF2">
        <w:rPr>
          <w:rFonts w:ascii="Arial" w:hAnsi="Arial" w:cs="Arial"/>
          <w:sz w:val="20"/>
          <w:lang w:val="en-US"/>
        </w:rPr>
        <w:t xml:space="preserve">, presented by Gian Luca </w:t>
      </w:r>
      <w:proofErr w:type="spellStart"/>
      <w:r w:rsidRPr="009E7DF2">
        <w:rPr>
          <w:rFonts w:ascii="Arial" w:hAnsi="Arial" w:cs="Arial"/>
          <w:sz w:val="20"/>
          <w:lang w:val="en-US"/>
        </w:rPr>
        <w:t>Fariselli</w:t>
      </w:r>
      <w:proofErr w:type="spellEnd"/>
      <w:r w:rsidRPr="009E7DF2">
        <w:rPr>
          <w:rFonts w:ascii="Arial" w:hAnsi="Arial" w:cs="Arial"/>
          <w:sz w:val="20"/>
          <w:lang w:val="en-US"/>
        </w:rPr>
        <w:t xml:space="preserve">, Woodworking made </w:t>
      </w:r>
      <w:proofErr w:type="spellStart"/>
      <w:r w:rsidRPr="009E7DF2">
        <w:rPr>
          <w:rFonts w:ascii="Arial" w:hAnsi="Arial" w:cs="Arial"/>
          <w:sz w:val="20"/>
          <w:lang w:val="en-US"/>
        </w:rPr>
        <w:t>izy</w:t>
      </w:r>
      <w:proofErr w:type="spellEnd"/>
      <w:r w:rsidRPr="009E7DF2">
        <w:rPr>
          <w:rFonts w:ascii="Arial" w:hAnsi="Arial" w:cs="Arial"/>
          <w:sz w:val="20"/>
          <w:lang w:val="en-US"/>
        </w:rPr>
        <w:t xml:space="preserve"> Marketing Team and </w:t>
      </w:r>
      <w:proofErr w:type="spellStart"/>
      <w:r w:rsidRPr="009E7DF2">
        <w:rPr>
          <w:rFonts w:ascii="Arial" w:hAnsi="Arial" w:cs="Arial"/>
          <w:sz w:val="20"/>
          <w:lang w:val="en-US"/>
        </w:rPr>
        <w:t>Scm</w:t>
      </w:r>
      <w:proofErr w:type="spellEnd"/>
      <w:r w:rsidRPr="009E7DF2">
        <w:rPr>
          <w:rFonts w:ascii="Arial" w:hAnsi="Arial" w:cs="Arial"/>
          <w:sz w:val="20"/>
          <w:lang w:val="en-US"/>
        </w:rPr>
        <w:t xml:space="preserve"> Group Corporate Communication Director, and Antonio </w:t>
      </w:r>
      <w:proofErr w:type="spellStart"/>
      <w:r w:rsidRPr="009E7DF2">
        <w:rPr>
          <w:rFonts w:ascii="Arial" w:hAnsi="Arial" w:cs="Arial"/>
          <w:sz w:val="20"/>
          <w:lang w:val="en-US"/>
        </w:rPr>
        <w:t>Latella</w:t>
      </w:r>
      <w:proofErr w:type="spellEnd"/>
      <w:r w:rsidRPr="009E7DF2">
        <w:rPr>
          <w:rFonts w:ascii="Arial" w:hAnsi="Arial" w:cs="Arial"/>
          <w:sz w:val="20"/>
          <w:lang w:val="en-US"/>
        </w:rPr>
        <w:t xml:space="preserve">, Woodworking made </w:t>
      </w:r>
      <w:proofErr w:type="spellStart"/>
      <w:r w:rsidRPr="009E7DF2">
        <w:rPr>
          <w:rFonts w:ascii="Arial" w:hAnsi="Arial" w:cs="Arial"/>
          <w:sz w:val="20"/>
          <w:lang w:val="en-US"/>
        </w:rPr>
        <w:t>izy</w:t>
      </w:r>
      <w:proofErr w:type="spellEnd"/>
      <w:r w:rsidRPr="009E7DF2">
        <w:rPr>
          <w:rFonts w:ascii="Arial" w:hAnsi="Arial" w:cs="Arial"/>
          <w:sz w:val="20"/>
          <w:lang w:val="en-US"/>
        </w:rPr>
        <w:t xml:space="preserve"> Technical Team;</w:t>
      </w:r>
      <w:r w:rsidR="003030CF" w:rsidRPr="00AB785B">
        <w:rPr>
          <w:rFonts w:ascii="Arial" w:hAnsi="Arial" w:cs="Arial"/>
          <w:color w:val="000000" w:themeColor="text1"/>
          <w:sz w:val="20"/>
        </w:rPr>
        <w:t xml:space="preserve"> </w:t>
      </w:r>
      <w:proofErr w:type="spellStart"/>
      <w:r w:rsidRPr="009E7DF2">
        <w:rPr>
          <w:rFonts w:ascii="Arial" w:hAnsi="Arial" w:cs="Arial"/>
          <w:sz w:val="20"/>
          <w:lang w:val="en-US"/>
        </w:rPr>
        <w:t>Scm</w:t>
      </w:r>
      <w:proofErr w:type="spellEnd"/>
      <w:r w:rsidRPr="009E7DF2">
        <w:rPr>
          <w:rFonts w:ascii="Arial" w:hAnsi="Arial" w:cs="Arial"/>
          <w:sz w:val="20"/>
          <w:lang w:val="en-US"/>
        </w:rPr>
        <w:t xml:space="preserve"> Group Technical Digital Service &amp; IoT.</w:t>
      </w:r>
    </w:p>
    <w:p w14:paraId="5F3C89BA" w14:textId="58E2BC99" w:rsidR="003030CF" w:rsidRPr="002C20A2" w:rsidRDefault="002C20A2" w:rsidP="002C20A2">
      <w:pPr>
        <w:tabs>
          <w:tab w:val="right" w:pos="2835"/>
        </w:tabs>
        <w:adjustRightInd w:val="0"/>
        <w:snapToGrid w:val="0"/>
        <w:rPr>
          <w:rFonts w:ascii="Arial" w:hAnsi="Arial" w:cs="Arial"/>
          <w:color w:val="000000" w:themeColor="text1"/>
          <w:sz w:val="20"/>
        </w:rPr>
      </w:pPr>
      <w:r w:rsidRPr="009E7DF2">
        <w:rPr>
          <w:rFonts w:ascii="Arial" w:hAnsi="Arial" w:cs="Arial"/>
          <w:sz w:val="20"/>
          <w:lang w:val="en-US"/>
        </w:rPr>
        <w:t>At 2:30 p.m.,</w:t>
      </w:r>
      <w:r w:rsidR="003030CF" w:rsidRPr="002C20A2">
        <w:rPr>
          <w:rFonts w:ascii="Arial" w:hAnsi="Arial" w:cs="Arial"/>
          <w:color w:val="000000" w:themeColor="text1"/>
          <w:sz w:val="20"/>
        </w:rPr>
        <w:tab/>
      </w:r>
      <w:r w:rsidR="003030CF" w:rsidRPr="00EA02AF">
        <w:rPr>
          <w:rFonts w:ascii="Arial" w:hAnsi="Arial" w:cs="Arial"/>
          <w:color w:val="000000" w:themeColor="text1"/>
          <w:sz w:val="20"/>
        </w:rPr>
        <w:t xml:space="preserve"> </w:t>
      </w:r>
      <w:r w:rsidRPr="009E7DF2">
        <w:rPr>
          <w:rFonts w:ascii="Arial" w:hAnsi="Arial" w:cs="Arial"/>
          <w:b/>
          <w:iCs/>
          <w:sz w:val="20"/>
          <w:lang w:val="en-US"/>
        </w:rPr>
        <w:t xml:space="preserve">“Tools, configuration of cutting and feed speeds in wood and wood-based material processing” </w:t>
      </w:r>
      <w:r w:rsidRPr="009E7DF2">
        <w:rPr>
          <w:rFonts w:ascii="Arial" w:hAnsi="Arial" w:cs="Arial"/>
          <w:bCs/>
          <w:iCs/>
          <w:sz w:val="20"/>
          <w:lang w:val="en-US"/>
        </w:rPr>
        <w:t xml:space="preserve">by Giacomo </w:t>
      </w:r>
      <w:proofErr w:type="spellStart"/>
      <w:r w:rsidRPr="009E7DF2">
        <w:rPr>
          <w:rFonts w:ascii="Arial" w:hAnsi="Arial" w:cs="Arial"/>
          <w:bCs/>
          <w:iCs/>
          <w:sz w:val="20"/>
          <w:lang w:val="en-US"/>
        </w:rPr>
        <w:t>Goli</w:t>
      </w:r>
      <w:proofErr w:type="spellEnd"/>
      <w:r w:rsidRPr="009E7DF2">
        <w:rPr>
          <w:rFonts w:ascii="Arial" w:hAnsi="Arial" w:cs="Arial"/>
          <w:bCs/>
          <w:iCs/>
          <w:sz w:val="20"/>
          <w:lang w:val="en-US"/>
        </w:rPr>
        <w:t>, University of Florence.</w:t>
      </w:r>
    </w:p>
    <w:p w14:paraId="307CA047" w14:textId="25844E37" w:rsidR="003030CF" w:rsidRPr="00EA02AF" w:rsidRDefault="002C20A2" w:rsidP="002C20A2">
      <w:pPr>
        <w:adjustRightInd w:val="0"/>
        <w:snapToGrid w:val="0"/>
        <w:rPr>
          <w:rFonts w:ascii="Arial" w:hAnsi="Arial" w:cs="Arial"/>
          <w:color w:val="000000" w:themeColor="text1"/>
          <w:sz w:val="20"/>
        </w:rPr>
      </w:pPr>
      <w:r w:rsidRPr="009E7DF2">
        <w:rPr>
          <w:rFonts w:ascii="Arial" w:hAnsi="Arial" w:cs="Arial"/>
          <w:sz w:val="20"/>
          <w:lang w:val="en-US"/>
        </w:rPr>
        <w:t xml:space="preserve">At 5 p.m., the final event scheduled at the Xylexpo Arena, i.e. the presentation of the </w:t>
      </w:r>
      <w:r w:rsidRPr="009E7DF2">
        <w:rPr>
          <w:rFonts w:ascii="Arial" w:hAnsi="Arial" w:cs="Arial"/>
          <w:b/>
          <w:iCs/>
          <w:sz w:val="20"/>
          <w:lang w:val="en-US"/>
        </w:rPr>
        <w:t>“XIA- Xylexpo Innovation Awards”</w:t>
      </w:r>
      <w:r w:rsidRPr="009E7DF2">
        <w:rPr>
          <w:rFonts w:ascii="Arial" w:hAnsi="Arial" w:cs="Arial"/>
          <w:iCs/>
          <w:sz w:val="20"/>
          <w:lang w:val="en-US"/>
        </w:rPr>
        <w:t xml:space="preserve">, featuring Acimall president Luigi De Vito and the jury members: president </w:t>
      </w:r>
      <w:r w:rsidRPr="009E7DF2">
        <w:rPr>
          <w:rFonts w:ascii="Arial" w:hAnsi="Arial" w:cs="Arial"/>
          <w:sz w:val="20"/>
          <w:lang w:val="en-US"/>
        </w:rPr>
        <w:t xml:space="preserve">Stefano </w:t>
      </w:r>
      <w:proofErr w:type="spellStart"/>
      <w:r w:rsidRPr="009E7DF2">
        <w:rPr>
          <w:rFonts w:ascii="Arial" w:hAnsi="Arial" w:cs="Arial"/>
          <w:sz w:val="20"/>
          <w:lang w:val="en-US"/>
        </w:rPr>
        <w:t>Berti</w:t>
      </w:r>
      <w:proofErr w:type="spellEnd"/>
      <w:r w:rsidRPr="009E7DF2">
        <w:rPr>
          <w:rFonts w:ascii="Arial" w:hAnsi="Arial" w:cs="Arial"/>
          <w:sz w:val="20"/>
          <w:lang w:val="en-US"/>
        </w:rPr>
        <w:t xml:space="preserve">, former CNR manager at IVALSA, now IBE, in Sesto </w:t>
      </w:r>
      <w:proofErr w:type="spellStart"/>
      <w:r w:rsidRPr="009E7DF2">
        <w:rPr>
          <w:rFonts w:ascii="Arial" w:hAnsi="Arial" w:cs="Arial"/>
          <w:sz w:val="20"/>
          <w:lang w:val="en-US"/>
        </w:rPr>
        <w:t>Fiorentino</w:t>
      </w:r>
      <w:proofErr w:type="spellEnd"/>
      <w:r w:rsidRPr="009E7DF2">
        <w:rPr>
          <w:rFonts w:ascii="Arial" w:hAnsi="Arial" w:cs="Arial"/>
          <w:sz w:val="20"/>
          <w:lang w:val="en-US"/>
        </w:rPr>
        <w:t xml:space="preserve"> (Florence);</w:t>
      </w:r>
      <w:r w:rsidR="003030CF" w:rsidRPr="002C20A2">
        <w:rPr>
          <w:rFonts w:ascii="Arial" w:hAnsi="Arial" w:cs="Arial"/>
          <w:color w:val="000000" w:themeColor="text1"/>
          <w:sz w:val="20"/>
        </w:rPr>
        <w:t xml:space="preserve"> </w:t>
      </w:r>
      <w:r w:rsidRPr="009E7DF2">
        <w:rPr>
          <w:rFonts w:ascii="Arial" w:hAnsi="Arial" w:cs="Arial"/>
          <w:sz w:val="20"/>
          <w:lang w:val="en-US"/>
        </w:rPr>
        <w:t xml:space="preserve">Anna </w:t>
      </w:r>
      <w:proofErr w:type="spellStart"/>
      <w:r w:rsidRPr="009E7DF2">
        <w:rPr>
          <w:rFonts w:ascii="Arial" w:hAnsi="Arial" w:cs="Arial"/>
          <w:sz w:val="20"/>
          <w:lang w:val="en-US"/>
        </w:rPr>
        <w:t>Bortoluzzi</w:t>
      </w:r>
      <w:proofErr w:type="spellEnd"/>
      <w:r w:rsidRPr="009E7DF2">
        <w:rPr>
          <w:rFonts w:ascii="Arial" w:hAnsi="Arial" w:cs="Arial"/>
          <w:sz w:val="20"/>
          <w:lang w:val="en-US"/>
        </w:rPr>
        <w:t xml:space="preserve">, Management Consultant and founding member of “Mapping </w:t>
      </w:r>
      <w:proofErr w:type="spellStart"/>
      <w:r w:rsidRPr="009E7DF2">
        <w:rPr>
          <w:rFonts w:ascii="Arial" w:hAnsi="Arial" w:cs="Arial"/>
          <w:sz w:val="20"/>
          <w:lang w:val="en-US"/>
        </w:rPr>
        <w:t>Lca</w:t>
      </w:r>
      <w:proofErr w:type="spellEnd"/>
      <w:r w:rsidRPr="009E7DF2">
        <w:rPr>
          <w:rFonts w:ascii="Arial" w:hAnsi="Arial" w:cs="Arial"/>
          <w:sz w:val="20"/>
          <w:lang w:val="en-US"/>
        </w:rPr>
        <w:t>”;</w:t>
      </w:r>
      <w:r w:rsidR="003030CF" w:rsidRPr="002C20A2">
        <w:rPr>
          <w:rFonts w:ascii="Arial" w:hAnsi="Arial" w:cs="Arial"/>
          <w:color w:val="000000" w:themeColor="text1"/>
          <w:sz w:val="20"/>
        </w:rPr>
        <w:t xml:space="preserve"> </w:t>
      </w:r>
      <w:r w:rsidRPr="009E7DF2">
        <w:rPr>
          <w:rFonts w:ascii="Arial" w:hAnsi="Arial" w:cs="Arial"/>
          <w:sz w:val="20"/>
          <w:lang w:val="en-US"/>
        </w:rPr>
        <w:t xml:space="preserve">Filippo </w:t>
      </w:r>
      <w:proofErr w:type="spellStart"/>
      <w:r w:rsidRPr="009E7DF2">
        <w:rPr>
          <w:rFonts w:ascii="Arial" w:hAnsi="Arial" w:cs="Arial"/>
          <w:sz w:val="20"/>
          <w:lang w:val="en-US"/>
        </w:rPr>
        <w:t>Boschi</w:t>
      </w:r>
      <w:proofErr w:type="spellEnd"/>
      <w:r w:rsidRPr="009E7DF2">
        <w:rPr>
          <w:rFonts w:ascii="Arial" w:hAnsi="Arial" w:cs="Arial"/>
          <w:sz w:val="20"/>
          <w:lang w:val="en-US"/>
        </w:rPr>
        <w:t xml:space="preserve">, innovation, industrial research and experimental development project manager at MADE </w:t>
      </w:r>
      <w:proofErr w:type="spellStart"/>
      <w:r w:rsidRPr="009E7DF2">
        <w:rPr>
          <w:rFonts w:ascii="Arial" w:hAnsi="Arial" w:cs="Arial"/>
          <w:sz w:val="20"/>
          <w:lang w:val="en-US"/>
        </w:rPr>
        <w:t>s.c.a</w:t>
      </w:r>
      <w:proofErr w:type="spellEnd"/>
      <w:r w:rsidRPr="009E7DF2">
        <w:rPr>
          <w:rFonts w:ascii="Arial" w:hAnsi="Arial" w:cs="Arial"/>
          <w:sz w:val="20"/>
          <w:lang w:val="en-US"/>
        </w:rPr>
        <w:t xml:space="preserve"> </w:t>
      </w:r>
      <w:proofErr w:type="spellStart"/>
      <w:r w:rsidRPr="009E7DF2">
        <w:rPr>
          <w:rFonts w:ascii="Arial" w:hAnsi="Arial" w:cs="Arial"/>
          <w:sz w:val="20"/>
          <w:lang w:val="en-US"/>
        </w:rPr>
        <w:t>r.l</w:t>
      </w:r>
      <w:proofErr w:type="spellEnd"/>
      <w:r w:rsidRPr="009E7DF2">
        <w:rPr>
          <w:rFonts w:ascii="Arial" w:hAnsi="Arial" w:cs="Arial"/>
          <w:sz w:val="20"/>
          <w:lang w:val="en-US"/>
        </w:rPr>
        <w:t xml:space="preserve">., Competence Center Industry 4.0; Franco </w:t>
      </w:r>
      <w:proofErr w:type="spellStart"/>
      <w:r w:rsidRPr="009E7DF2">
        <w:rPr>
          <w:rFonts w:ascii="Arial" w:hAnsi="Arial" w:cs="Arial"/>
          <w:sz w:val="20"/>
          <w:lang w:val="en-US"/>
        </w:rPr>
        <w:t>Bulian</w:t>
      </w:r>
      <w:proofErr w:type="spellEnd"/>
      <w:r w:rsidRPr="009E7DF2">
        <w:rPr>
          <w:rFonts w:ascii="Arial" w:hAnsi="Arial" w:cs="Arial"/>
          <w:sz w:val="20"/>
          <w:lang w:val="en-US"/>
        </w:rPr>
        <w:t xml:space="preserve">, director of </w:t>
      </w:r>
      <w:proofErr w:type="spellStart"/>
      <w:r w:rsidRPr="009E7DF2">
        <w:rPr>
          <w:rFonts w:ascii="Arial" w:hAnsi="Arial" w:cs="Arial"/>
          <w:sz w:val="20"/>
          <w:lang w:val="en-US"/>
        </w:rPr>
        <w:t>Catas</w:t>
      </w:r>
      <w:proofErr w:type="spellEnd"/>
      <w:r w:rsidRPr="009E7DF2">
        <w:rPr>
          <w:rFonts w:ascii="Arial" w:hAnsi="Arial" w:cs="Arial"/>
          <w:sz w:val="20"/>
          <w:lang w:val="en-US"/>
        </w:rPr>
        <w:t>, Italy’s most prominent laboratory for wood-furniture certification, research and testing;</w:t>
      </w:r>
      <w:r w:rsidR="003030CF" w:rsidRPr="002C20A2">
        <w:rPr>
          <w:rFonts w:ascii="Arial" w:hAnsi="Arial" w:cs="Arial"/>
          <w:color w:val="000000" w:themeColor="text1"/>
          <w:sz w:val="20"/>
        </w:rPr>
        <w:t xml:space="preserve"> </w:t>
      </w:r>
      <w:r w:rsidRPr="009E7DF2">
        <w:rPr>
          <w:rFonts w:ascii="Arial" w:hAnsi="Arial" w:cs="Arial"/>
          <w:sz w:val="20"/>
          <w:lang w:val="en-US"/>
        </w:rPr>
        <w:t>G</w:t>
      </w:r>
      <w:r w:rsidRPr="009E7DF2">
        <w:rPr>
          <w:rFonts w:ascii="Arial" w:hAnsi="Arial" w:cs="Arial"/>
          <w:bCs/>
          <w:sz w:val="20"/>
          <w:lang w:val="en-US"/>
        </w:rPr>
        <w:t xml:space="preserve">ianni </w:t>
      </w:r>
      <w:proofErr w:type="spellStart"/>
      <w:r w:rsidRPr="009E7DF2">
        <w:rPr>
          <w:rFonts w:ascii="Arial" w:hAnsi="Arial" w:cs="Arial"/>
          <w:bCs/>
          <w:sz w:val="20"/>
          <w:lang w:val="en-US"/>
        </w:rPr>
        <w:t>Campatelli</w:t>
      </w:r>
      <w:proofErr w:type="spellEnd"/>
      <w:r w:rsidRPr="009E7DF2">
        <w:rPr>
          <w:rFonts w:ascii="Arial" w:hAnsi="Arial" w:cs="Arial"/>
          <w:sz w:val="20"/>
          <w:lang w:val="en-US"/>
        </w:rPr>
        <w:t xml:space="preserve"> and Giacomo </w:t>
      </w:r>
      <w:proofErr w:type="spellStart"/>
      <w:r w:rsidRPr="009E7DF2">
        <w:rPr>
          <w:rFonts w:ascii="Arial" w:hAnsi="Arial" w:cs="Arial"/>
          <w:sz w:val="20"/>
          <w:lang w:val="en-US"/>
        </w:rPr>
        <w:t>Goli</w:t>
      </w:r>
      <w:proofErr w:type="spellEnd"/>
      <w:r w:rsidRPr="009E7DF2">
        <w:rPr>
          <w:rFonts w:ascii="Arial" w:hAnsi="Arial" w:cs="Arial"/>
          <w:sz w:val="20"/>
          <w:lang w:val="en-US"/>
        </w:rPr>
        <w:t>, associate professors at the University of Florence;</w:t>
      </w:r>
      <w:r w:rsidR="003030CF" w:rsidRPr="002C20A2">
        <w:rPr>
          <w:rFonts w:ascii="Arial" w:hAnsi="Arial" w:cs="Arial"/>
          <w:color w:val="000000"/>
          <w:sz w:val="20"/>
        </w:rPr>
        <w:t xml:space="preserve"> </w:t>
      </w:r>
      <w:r w:rsidRPr="009E7DF2">
        <w:rPr>
          <w:rFonts w:ascii="Arial" w:hAnsi="Arial" w:cs="Arial"/>
          <w:sz w:val="20"/>
          <w:lang w:val="en-US"/>
        </w:rPr>
        <w:t xml:space="preserve">Felice </w:t>
      </w:r>
      <w:proofErr w:type="spellStart"/>
      <w:r w:rsidRPr="009E7DF2">
        <w:rPr>
          <w:rFonts w:ascii="Arial" w:hAnsi="Arial" w:cs="Arial"/>
          <w:sz w:val="20"/>
          <w:lang w:val="en-US"/>
        </w:rPr>
        <w:t>Ragazzo</w:t>
      </w:r>
      <w:proofErr w:type="spellEnd"/>
      <w:r w:rsidRPr="009E7DF2">
        <w:rPr>
          <w:rFonts w:ascii="Arial" w:hAnsi="Arial" w:cs="Arial"/>
          <w:sz w:val="20"/>
          <w:lang w:val="en-US"/>
        </w:rPr>
        <w:t>, Department of Architecture Roma 3; and Frieder Scholz, former professor at the Hochschule Rosenheim - University of Applied Sciences.</w:t>
      </w:r>
      <w:r w:rsidR="003030CF" w:rsidRPr="002C20A2">
        <w:rPr>
          <w:rFonts w:ascii="Arial" w:hAnsi="Arial" w:cs="Arial"/>
          <w:color w:val="000000" w:themeColor="text1"/>
          <w:sz w:val="20"/>
        </w:rPr>
        <w:t xml:space="preserve"> </w:t>
      </w:r>
    </w:p>
    <w:p w14:paraId="381D995D" w14:textId="41D6DDEA" w:rsidR="003030CF" w:rsidRPr="00EA02AF" w:rsidRDefault="00996E8C" w:rsidP="00EF7874">
      <w:pPr>
        <w:adjustRightInd w:val="0"/>
        <w:snapToGrid w:val="0"/>
        <w:rPr>
          <w:rFonts w:ascii="Arial" w:hAnsi="Arial" w:cs="Arial"/>
          <w:color w:val="000000" w:themeColor="text1"/>
          <w:sz w:val="20"/>
        </w:rPr>
      </w:pPr>
      <w:r>
        <w:rPr>
          <w:rFonts w:ascii="Arial" w:hAnsi="Arial" w:cs="Arial"/>
          <w:color w:val="000000" w:themeColor="text1"/>
          <w:sz w:val="20"/>
        </w:rPr>
        <w:t xml:space="preserve"> </w:t>
      </w:r>
    </w:p>
    <w:p w14:paraId="629148E5" w14:textId="22DD7C95" w:rsidR="003030CF" w:rsidRPr="002C20A2" w:rsidRDefault="002C20A2" w:rsidP="002C20A2">
      <w:pPr>
        <w:adjustRightInd w:val="0"/>
        <w:snapToGrid w:val="0"/>
        <w:rPr>
          <w:rFonts w:ascii="Arial" w:hAnsi="Arial" w:cs="Arial"/>
          <w:bCs/>
        </w:rPr>
      </w:pPr>
      <w:r w:rsidRPr="009E7DF2">
        <w:rPr>
          <w:rFonts w:ascii="Arial" w:hAnsi="Arial" w:cs="Arial"/>
          <w:sz w:val="20"/>
          <w:lang w:val="en-US"/>
        </w:rPr>
        <w:t xml:space="preserve">The updated </w:t>
      </w:r>
      <w:r w:rsidRPr="009E7DF2">
        <w:rPr>
          <w:rFonts w:ascii="Arial" w:hAnsi="Arial" w:cs="Arial"/>
          <w:b/>
          <w:sz w:val="20"/>
          <w:lang w:val="en-US"/>
        </w:rPr>
        <w:t>Xylexpo Agenda</w:t>
      </w:r>
      <w:r w:rsidRPr="009E7DF2">
        <w:rPr>
          <w:rFonts w:ascii="Arial" w:hAnsi="Arial" w:cs="Arial"/>
          <w:sz w:val="20"/>
          <w:lang w:val="en-US"/>
        </w:rPr>
        <w:t>, listing all the events to be held during the exhibition and broadcast by “Xylexpo Digital”, is accessible at:</w:t>
      </w:r>
      <w:r w:rsidR="003030CF" w:rsidRPr="002C20A2">
        <w:rPr>
          <w:rFonts w:ascii="Arial" w:hAnsi="Arial" w:cs="Arial"/>
          <w:color w:val="000000" w:themeColor="text1"/>
          <w:sz w:val="20"/>
        </w:rPr>
        <w:t xml:space="preserve"> </w:t>
      </w:r>
      <w:hyperlink r:id="rId10" w:history="1">
        <w:r w:rsidRPr="009E7DF2">
          <w:rPr>
            <w:rStyle w:val="Collegamentoipertestuale"/>
            <w:rFonts w:ascii="Arial" w:hAnsi="Arial" w:cs="Arial"/>
            <w:bCs/>
            <w:color w:val="auto"/>
            <w:sz w:val="20"/>
            <w:lang w:val="en-US"/>
          </w:rPr>
          <w:t>https://bit.ly/3Sgx2ek</w:t>
        </w:r>
      </w:hyperlink>
      <w:r w:rsidRPr="009E7DF2">
        <w:rPr>
          <w:rFonts w:ascii="Arial" w:hAnsi="Arial" w:cs="Arial"/>
          <w:bCs/>
          <w:sz w:val="20"/>
          <w:lang w:val="en-US"/>
        </w:rPr>
        <w:t>.</w:t>
      </w:r>
    </w:p>
    <w:p w14:paraId="7AA6574C" w14:textId="77777777" w:rsidR="003030CF" w:rsidRPr="00EA02AF" w:rsidRDefault="003030CF" w:rsidP="00EF7874">
      <w:pPr>
        <w:adjustRightInd w:val="0"/>
        <w:snapToGrid w:val="0"/>
        <w:rPr>
          <w:rFonts w:ascii="Arial" w:hAnsi="Arial" w:cs="Arial"/>
          <w:color w:val="000000" w:themeColor="text1"/>
          <w:sz w:val="20"/>
        </w:rPr>
      </w:pPr>
    </w:p>
    <w:p w14:paraId="5A700435" w14:textId="77777777" w:rsidR="003030CF" w:rsidRPr="00EA02AF" w:rsidRDefault="003030CF" w:rsidP="00EF7874">
      <w:pPr>
        <w:adjustRightInd w:val="0"/>
        <w:snapToGrid w:val="0"/>
        <w:rPr>
          <w:rFonts w:ascii="Arial" w:hAnsi="Arial" w:cs="Arial"/>
          <w:color w:val="000000" w:themeColor="text1"/>
          <w:sz w:val="20"/>
        </w:rPr>
      </w:pPr>
    </w:p>
    <w:p w14:paraId="44542C09" w14:textId="77777777" w:rsidR="00361E81" w:rsidRPr="00361E81" w:rsidRDefault="00361E81" w:rsidP="00EF7874">
      <w:pPr>
        <w:pStyle w:val="Titolo1"/>
        <w:spacing w:before="0" w:after="0"/>
        <w:rPr>
          <w:rFonts w:cs="Arial"/>
          <w:sz w:val="20"/>
        </w:rPr>
      </w:pPr>
    </w:p>
    <w:sectPr w:rsidR="00361E81" w:rsidRPr="00361E81" w:rsidSect="00452374">
      <w:headerReference w:type="first" r:id="rId11"/>
      <w:footerReference w:type="first" r:id="rId12"/>
      <w:pgSz w:w="11906" w:h="16838"/>
      <w:pgMar w:top="1766" w:right="1133" w:bottom="1276" w:left="1800" w:header="1135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1042ACC" w14:textId="77777777" w:rsidR="00587A59" w:rsidRDefault="00587A59">
      <w:r>
        <w:separator/>
      </w:r>
    </w:p>
  </w:endnote>
  <w:endnote w:type="continuationSeparator" w:id="0">
    <w:p w14:paraId="732E1D48" w14:textId="77777777" w:rsidR="00587A59" w:rsidRDefault="00587A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Helvetica">
    <w:panose1 w:val="00000000000000000000"/>
    <w:charset w:val="00"/>
    <w:family w:val="auto"/>
    <w:pitch w:val="variable"/>
    <w:sig w:usb0="E00002FF" w:usb1="5000785B" w:usb2="00000000" w:usb3="00000000" w:csb0="0000019F" w:csb1="00000000"/>
  </w:font>
  <w:font w:name="Verdana">
    <w:panose1 w:val="020B0604030504040204"/>
    <w:charset w:val="00"/>
    <w:family w:val="auto"/>
    <w:pitch w:val="variable"/>
    <w:sig w:usb0="A10006FF" w:usb1="4000205B" w:usb2="00000010" w:usb3="00000000" w:csb0="0000019F" w:csb1="00000000"/>
  </w:font>
  <w:font w:name="Times">
    <w:panose1 w:val="02000500000000000000"/>
    <w:charset w:val="4D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Futura Light">
    <w:altName w:val="Times New Roman"/>
    <w:charset w:val="00"/>
    <w:family w:val="auto"/>
    <w:pitch w:val="variable"/>
    <w:sig w:usb0="03000003" w:usb1="00000000" w:usb2="00000000" w:usb3="00000000" w:csb0="00000001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646F67F" w14:textId="11FA0B05" w:rsidR="00915174" w:rsidRDefault="00915174">
    <w:pPr>
      <w:pStyle w:val="Pidipagina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674613DF" wp14:editId="0F357C9B">
              <wp:simplePos x="0" y="0"/>
              <wp:positionH relativeFrom="column">
                <wp:posOffset>-62865</wp:posOffset>
              </wp:positionH>
              <wp:positionV relativeFrom="paragraph">
                <wp:posOffset>-577850</wp:posOffset>
              </wp:positionV>
              <wp:extent cx="3543300" cy="800100"/>
              <wp:effectExtent l="635" t="6350" r="0" b="6350"/>
              <wp:wrapNone/>
              <wp:docPr id="2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43300" cy="800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00D5E1" w14:textId="77777777" w:rsidR="00915174" w:rsidRDefault="00915174">
                          <w:pP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  <w:t>PRESS OFFICE</w:t>
                          </w:r>
                        </w:p>
                        <w:p w14:paraId="7919EC48" w14:textId="77777777" w:rsidR="00915174" w:rsidRDefault="00915174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  <w:t>––––––––––––––––––––––––––––––––––––––––––––––</w:t>
                          </w:r>
                        </w:p>
                        <w:p w14:paraId="728A744C" w14:textId="77777777" w:rsidR="00915174" w:rsidRDefault="00915174">
                          <w:pPr>
                            <w:rPr>
                              <w:rFonts w:ascii="Arial" w:hAnsi="Arial"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  <w:lang w:val="en-GB"/>
                            </w:rPr>
                            <w:t>Luca Rossetti</w:t>
                          </w:r>
                        </w:p>
                        <w:p w14:paraId="449C8869" w14:textId="77777777" w:rsidR="00915174" w:rsidRDefault="00915174">
                          <w:pP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  <w:t>press@xylexpo.com</w:t>
                          </w:r>
                        </w:p>
                        <w:p w14:paraId="442A0746" w14:textId="0D35F9A4" w:rsidR="00915174" w:rsidRDefault="00915174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phone +39 351 9098189</w:t>
                          </w:r>
                        </w:p>
                        <w:p w14:paraId="1B65EE2F" w14:textId="77777777" w:rsidR="00915174" w:rsidRDefault="00915174">
                          <w:pPr>
                            <w:rPr>
                              <w:rFonts w:ascii="Futura Light" w:hAnsi="Futura Light"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674613DF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margin-left:-4.95pt;margin-top:-45.5pt;width:279pt;height:63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" filled="f" stroked="f">
              <v:textbox>
                <w:txbxContent>
                  <w:p w14:paraId="5600D5E1" w14:textId="77777777" w:rsidR="00915174" w:rsidRDefault="00915174">
                    <w:pPr>
                      <w:rPr>
                        <w:rFonts w:ascii="Arial" w:hAnsi="Arial"/>
                        <w:b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b/>
                        <w:sz w:val="16"/>
                        <w:lang w:val="en-GB"/>
                      </w:rPr>
                      <w:t>PRESS OFFICE</w:t>
                    </w:r>
                  </w:p>
                  <w:p w14:paraId="7919EC48" w14:textId="77777777" w:rsidR="00915174" w:rsidRDefault="00915174">
                    <w:pP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  <w:t>––––––––––––––––––––––––––––––––––––––––––––––</w:t>
                    </w:r>
                  </w:p>
                  <w:p w14:paraId="728A744C" w14:textId="77777777" w:rsidR="00915174" w:rsidRDefault="00915174">
                    <w:pPr>
                      <w:rPr>
                        <w:rFonts w:ascii="Arial" w:hAnsi="Arial"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sz w:val="15"/>
                        <w:lang w:val="en-GB"/>
                      </w:rPr>
                      <w:t>Luca Rossetti</w:t>
                    </w:r>
                  </w:p>
                  <w:p w14:paraId="449C8869" w14:textId="77777777" w:rsidR="00915174" w:rsidRDefault="00915174">
                    <w:pPr>
                      <w:rPr>
                        <w:rFonts w:ascii="Arial" w:hAnsi="Arial"/>
                        <w:i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  <w:lang w:val="en-GB"/>
                      </w:rPr>
                      <w:t>press@xylexpo.com</w:t>
                    </w:r>
                  </w:p>
                  <w:p w14:paraId="442A0746" w14:textId="0D35F9A4" w:rsidR="00915174" w:rsidRDefault="00915174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phone +39 351 9098189</w:t>
                    </w:r>
                  </w:p>
                  <w:p w14:paraId="1B65EE2F" w14:textId="77777777" w:rsidR="00915174" w:rsidRDefault="00915174">
                    <w:pPr>
                      <w:rPr>
                        <w:rFonts w:ascii="Futura Light" w:hAnsi="Futura Light"/>
                        <w:sz w:val="16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067531D9" wp14:editId="1AC9E01A">
              <wp:simplePos x="0" y="0"/>
              <wp:positionH relativeFrom="column">
                <wp:posOffset>2680335</wp:posOffset>
              </wp:positionH>
              <wp:positionV relativeFrom="paragraph">
                <wp:posOffset>-577850</wp:posOffset>
              </wp:positionV>
              <wp:extent cx="3657600" cy="914400"/>
              <wp:effectExtent l="635" t="6350" r="0" b="6350"/>
              <wp:wrapNone/>
              <wp:docPr id="1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57600" cy="914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916EAAA" w14:textId="77777777" w:rsidR="00915174" w:rsidRDefault="00915174">
                          <w:pPr>
                            <w:rPr>
                              <w:rFonts w:ascii="Arial" w:hAnsi="Arial"/>
                              <w:b/>
                              <w:sz w:val="16"/>
                            </w:rPr>
                          </w:pPr>
                        </w:p>
                        <w:p w14:paraId="3F355F30" w14:textId="77777777" w:rsidR="00915174" w:rsidRDefault="00915174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  <w:t>––––––––––––––––––––––––––––––––––––––––––––––––––––––––––</w:t>
                          </w:r>
                        </w:p>
                        <w:p w14:paraId="7D918FB2" w14:textId="77777777" w:rsidR="00915174" w:rsidRDefault="00915174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CEPRA - Centro promozionale Acimall spa</w:t>
                          </w:r>
                        </w:p>
                        <w:p w14:paraId="5442A902" w14:textId="77777777" w:rsidR="00915174" w:rsidRDefault="00915174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Centro direzionale </w:t>
                          </w:r>
                          <w:proofErr w:type="spellStart"/>
                          <w:r>
                            <w:rPr>
                              <w:rFonts w:ascii="Arial" w:hAnsi="Arial"/>
                              <w:sz w:val="15"/>
                            </w:rPr>
                            <w:t>Milanofiori</w:t>
                          </w:r>
                          <w:proofErr w:type="spellEnd"/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 </w:t>
                          </w:r>
                        </w:p>
                        <w:p w14:paraId="1C5A899F" w14:textId="00282D73" w:rsidR="00915174" w:rsidRDefault="00915174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Strada 1 - Palazzo F3 - I-20090 Assago (Milano)</w:t>
                          </w:r>
                        </w:p>
                        <w:p w14:paraId="585E4EB5" w14:textId="77777777" w:rsidR="00915174" w:rsidRDefault="00915174">
                          <w:pPr>
                            <w:rPr>
                              <w:rFonts w:ascii="Arial" w:hAnsi="Arial"/>
                              <w:i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</w:rPr>
                            <w:t>www.xylexpo.com - info@xylexpo.com</w:t>
                          </w:r>
                        </w:p>
                        <w:p w14:paraId="34FE6D91" w14:textId="77777777" w:rsidR="00915174" w:rsidRDefault="00915174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 w14:anchorId="067531D9" id="Text Box 6" o:spid="_x0000_s1028" type="#_x0000_t202" style="position:absolute;margin-left:211.05pt;margin-top:-45.5pt;width:4in;height:1in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" filled="f" stroked="f">
              <v:textbox>
                <w:txbxContent>
                  <w:p w14:paraId="3916EAAA" w14:textId="77777777" w:rsidR="00915174" w:rsidRDefault="00915174">
                    <w:pPr>
                      <w:rPr>
                        <w:rFonts w:ascii="Arial" w:hAnsi="Arial"/>
                        <w:b/>
                        <w:sz w:val="16"/>
                      </w:rPr>
                    </w:pPr>
                  </w:p>
                  <w:p w14:paraId="3F355F30" w14:textId="77777777" w:rsidR="00915174" w:rsidRDefault="00915174">
                    <w:pPr>
                      <w:rPr>
                        <w:rFonts w:ascii="Arial" w:hAnsi="Arial"/>
                        <w:color w:val="FF0000"/>
                        <w:sz w:val="16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</w:rPr>
                      <w:t>––––––––––––––––––––––––––––––––––––––––––––––––––––––––––</w:t>
                    </w:r>
                  </w:p>
                  <w:p w14:paraId="7D918FB2" w14:textId="77777777" w:rsidR="00915174" w:rsidRDefault="00915174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CEPRA - Centro promozionale Acimall spa</w:t>
                    </w:r>
                  </w:p>
                  <w:p w14:paraId="5442A902" w14:textId="77777777" w:rsidR="00915174" w:rsidRDefault="00915174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 xml:space="preserve">Centro direzionale </w:t>
                    </w:r>
                    <w:proofErr w:type="spellStart"/>
                    <w:r>
                      <w:rPr>
                        <w:rFonts w:ascii="Arial" w:hAnsi="Arial"/>
                        <w:sz w:val="15"/>
                      </w:rPr>
                      <w:t>Milanofiori</w:t>
                    </w:r>
                    <w:proofErr w:type="spellEnd"/>
                    <w:r>
                      <w:rPr>
                        <w:rFonts w:ascii="Arial" w:hAnsi="Arial"/>
                        <w:sz w:val="15"/>
                      </w:rPr>
                      <w:t xml:space="preserve"> </w:t>
                    </w:r>
                  </w:p>
                  <w:p w14:paraId="1C5A899F" w14:textId="00282D73" w:rsidR="00915174" w:rsidRDefault="00915174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Strada 1 - Palazzo F3 - I-20090 Assago (Milano)</w:t>
                    </w:r>
                  </w:p>
                  <w:p w14:paraId="585E4EB5" w14:textId="77777777" w:rsidR="00915174" w:rsidRDefault="00915174">
                    <w:pPr>
                      <w:rPr>
                        <w:rFonts w:ascii="Arial" w:hAnsi="Arial"/>
                        <w:i/>
                        <w:sz w:val="15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</w:rPr>
                      <w:t>www.xylexpo.com - info@xylexpo.com</w:t>
                    </w:r>
                  </w:p>
                  <w:p w14:paraId="34FE6D91" w14:textId="77777777" w:rsidR="00915174" w:rsidRDefault="00915174"/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9287B34" w14:textId="77777777" w:rsidR="00587A59" w:rsidRDefault="00587A59">
      <w:r>
        <w:separator/>
      </w:r>
    </w:p>
  </w:footnote>
  <w:footnote w:type="continuationSeparator" w:id="0">
    <w:p w14:paraId="507FFAA7" w14:textId="77777777" w:rsidR="00587A59" w:rsidRDefault="00587A59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9BF6699" w14:textId="70B5EC91" w:rsidR="00915174" w:rsidRPr="00667085" w:rsidRDefault="00915174" w:rsidP="00452374">
    <w:pPr>
      <w:pStyle w:val="Intestazione"/>
      <w:rPr>
        <w:sz w:val="8"/>
      </w:rPr>
    </w:pPr>
    <w:r>
      <w:rPr>
        <w:noProof/>
        <w:sz w:val="8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41497044" wp14:editId="4B0A99AA">
              <wp:simplePos x="0" y="0"/>
              <wp:positionH relativeFrom="column">
                <wp:posOffset>3594735</wp:posOffset>
              </wp:positionH>
              <wp:positionV relativeFrom="paragraph">
                <wp:posOffset>-280035</wp:posOffset>
              </wp:positionV>
              <wp:extent cx="2971800" cy="1257300"/>
              <wp:effectExtent l="635" t="0" r="0" b="635"/>
              <wp:wrapNone/>
              <wp:docPr id="3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0" cy="1257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061185" w14:textId="199FC55A" w:rsidR="00915174" w:rsidRDefault="00915174">
                          <w:pP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 xml:space="preserve">          press office</w:t>
                          </w:r>
                        </w:p>
                        <w:p w14:paraId="58DB044A" w14:textId="77777777" w:rsidR="00915174" w:rsidRDefault="00915174">
                          <w:pPr>
                            <w:rPr>
                              <w:rFonts w:ascii="Arial" w:hAnsi="Arial"/>
                              <w:color w:val="C0C0C0"/>
                              <w:sz w:val="18"/>
                              <w:lang w:val="en-GB"/>
                            </w:rPr>
                          </w:pPr>
                        </w:p>
                        <w:p w14:paraId="6E2A54C1" w14:textId="77777777" w:rsidR="00915174" w:rsidRDefault="00915174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>FieraMilano</w:t>
                          </w:r>
                          <w:proofErr w:type="spellEnd"/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 xml:space="preserve"> Rho Fairgrounds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 </w:t>
                          </w:r>
                        </w:p>
                        <w:p w14:paraId="65407714" w14:textId="3E649C03" w:rsidR="00915174" w:rsidRDefault="00915174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October 12-15, 2022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</w:t>
                          </w:r>
                        </w:p>
                        <w:p w14:paraId="4A331F20" w14:textId="77777777" w:rsidR="00915174" w:rsidRPr="00452374" w:rsidRDefault="00915174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Biennial world exhibition for woodworking technology </w:t>
                          </w:r>
                        </w:p>
                        <w:p w14:paraId="2C2A8E57" w14:textId="263DE099" w:rsidR="00915174" w:rsidRPr="00452374" w:rsidRDefault="00915174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>and furniture supplies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shapetype w14:anchorId="41497044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6" type="#_x0000_t202" style="position:absolute;margin-left:283.05pt;margin-top:-22.05pt;width:234pt;height:99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" filled="f" stroked="f">
              <v:textbox>
                <w:txbxContent>
                  <w:p w14:paraId="59061185" w14:textId="199FC55A" w:rsidR="00915174" w:rsidRDefault="00915174">
                    <w:pP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</w:pPr>
                    <w: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 xml:space="preserve">          press office</w:t>
                    </w:r>
                  </w:p>
                  <w:p w14:paraId="58DB044A" w14:textId="77777777" w:rsidR="00915174" w:rsidRDefault="00915174">
                    <w:pPr>
                      <w:rPr>
                        <w:rFonts w:ascii="Arial" w:hAnsi="Arial"/>
                        <w:color w:val="C0C0C0"/>
                        <w:sz w:val="18"/>
                        <w:lang w:val="en-GB"/>
                      </w:rPr>
                    </w:pPr>
                  </w:p>
                  <w:p w14:paraId="6E2A54C1" w14:textId="77777777" w:rsidR="00915174" w:rsidRDefault="00915174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proofErr w:type="spellStart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>FieraMilano</w:t>
                    </w:r>
                    <w:proofErr w:type="spellEnd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 xml:space="preserve"> Rho Fairgrounds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 </w:t>
                    </w:r>
                  </w:p>
                  <w:p w14:paraId="65407714" w14:textId="3E649C03" w:rsidR="00915174" w:rsidRDefault="00915174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r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October 12-15, 2022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</w:t>
                    </w:r>
                  </w:p>
                  <w:p w14:paraId="4A331F20" w14:textId="77777777" w:rsidR="00915174" w:rsidRPr="00452374" w:rsidRDefault="00915174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Biennial world exhibition for woodworking technology </w:t>
                    </w:r>
                  </w:p>
                  <w:p w14:paraId="2C2A8E57" w14:textId="263DE099" w:rsidR="00915174" w:rsidRPr="00452374" w:rsidRDefault="00915174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>and furniture supplies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sz w:val="8"/>
      </w:rPr>
      <w:drawing>
        <wp:inline distT="0" distB="0" distL="0" distR="0" wp14:anchorId="484CD269" wp14:editId="50A907F5">
          <wp:extent cx="3255423" cy="845185"/>
          <wp:effectExtent l="0" t="0" r="0" b="0"/>
          <wp:docPr id="4" name="Immagine 3" descr="MacBook Pro HD:Users:lucarossetti:Desktop: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MacBook Pro HD:Users:lucarossetti:Desktop: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259140" cy="846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ECFF3B2" w14:textId="543B7D0E" w:rsidR="00915174" w:rsidRDefault="00915174" w:rsidP="00005AAE">
    <w:pPr>
      <w:pStyle w:val="Intestazione"/>
    </w:pP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32AA"/>
    <w:rsid w:val="0000305A"/>
    <w:rsid w:val="000047C1"/>
    <w:rsid w:val="00005AAE"/>
    <w:rsid w:val="000106EA"/>
    <w:rsid w:val="0001275C"/>
    <w:rsid w:val="000258B8"/>
    <w:rsid w:val="00031A37"/>
    <w:rsid w:val="00032A75"/>
    <w:rsid w:val="0003572D"/>
    <w:rsid w:val="00040AF4"/>
    <w:rsid w:val="0004147A"/>
    <w:rsid w:val="00053F29"/>
    <w:rsid w:val="00055566"/>
    <w:rsid w:val="00056C32"/>
    <w:rsid w:val="000645E8"/>
    <w:rsid w:val="00067688"/>
    <w:rsid w:val="00070F09"/>
    <w:rsid w:val="00071430"/>
    <w:rsid w:val="00074EAF"/>
    <w:rsid w:val="00075AA0"/>
    <w:rsid w:val="00076AB2"/>
    <w:rsid w:val="0008569A"/>
    <w:rsid w:val="00090DE5"/>
    <w:rsid w:val="0009530C"/>
    <w:rsid w:val="000B5666"/>
    <w:rsid w:val="000C40CE"/>
    <w:rsid w:val="000D0B01"/>
    <w:rsid w:val="000D1006"/>
    <w:rsid w:val="000D4776"/>
    <w:rsid w:val="000D6B01"/>
    <w:rsid w:val="000F3D4C"/>
    <w:rsid w:val="001115D4"/>
    <w:rsid w:val="00114765"/>
    <w:rsid w:val="0011618E"/>
    <w:rsid w:val="0011686E"/>
    <w:rsid w:val="00120FC2"/>
    <w:rsid w:val="00130B79"/>
    <w:rsid w:val="001425E9"/>
    <w:rsid w:val="001443AD"/>
    <w:rsid w:val="00164BE1"/>
    <w:rsid w:val="00180CAE"/>
    <w:rsid w:val="00197199"/>
    <w:rsid w:val="001B2264"/>
    <w:rsid w:val="001D5489"/>
    <w:rsid w:val="0020320A"/>
    <w:rsid w:val="00210F55"/>
    <w:rsid w:val="00216810"/>
    <w:rsid w:val="00217A29"/>
    <w:rsid w:val="002249BF"/>
    <w:rsid w:val="00225880"/>
    <w:rsid w:val="00234F10"/>
    <w:rsid w:val="00235966"/>
    <w:rsid w:val="002472A6"/>
    <w:rsid w:val="00253A38"/>
    <w:rsid w:val="00257566"/>
    <w:rsid w:val="00260152"/>
    <w:rsid w:val="00265C93"/>
    <w:rsid w:val="002679EA"/>
    <w:rsid w:val="002765B5"/>
    <w:rsid w:val="00276A5B"/>
    <w:rsid w:val="00277435"/>
    <w:rsid w:val="00281180"/>
    <w:rsid w:val="002872D6"/>
    <w:rsid w:val="0029284A"/>
    <w:rsid w:val="002A25C3"/>
    <w:rsid w:val="002A44C7"/>
    <w:rsid w:val="002A6B82"/>
    <w:rsid w:val="002B1221"/>
    <w:rsid w:val="002B149A"/>
    <w:rsid w:val="002B1B61"/>
    <w:rsid w:val="002B4040"/>
    <w:rsid w:val="002B5867"/>
    <w:rsid w:val="002C20A2"/>
    <w:rsid w:val="002C541B"/>
    <w:rsid w:val="002D2214"/>
    <w:rsid w:val="002F3050"/>
    <w:rsid w:val="002F5748"/>
    <w:rsid w:val="003030CF"/>
    <w:rsid w:val="00305C9F"/>
    <w:rsid w:val="0031045D"/>
    <w:rsid w:val="0032726A"/>
    <w:rsid w:val="003338ED"/>
    <w:rsid w:val="00346047"/>
    <w:rsid w:val="00351D9E"/>
    <w:rsid w:val="00354749"/>
    <w:rsid w:val="003564C2"/>
    <w:rsid w:val="00357863"/>
    <w:rsid w:val="00361E81"/>
    <w:rsid w:val="003740FB"/>
    <w:rsid w:val="00377904"/>
    <w:rsid w:val="00380F96"/>
    <w:rsid w:val="003825CF"/>
    <w:rsid w:val="003845FA"/>
    <w:rsid w:val="00392698"/>
    <w:rsid w:val="00396E84"/>
    <w:rsid w:val="003A1431"/>
    <w:rsid w:val="003C3C26"/>
    <w:rsid w:val="00402E9F"/>
    <w:rsid w:val="004063E7"/>
    <w:rsid w:val="00412CE9"/>
    <w:rsid w:val="004255B4"/>
    <w:rsid w:val="00430D79"/>
    <w:rsid w:val="004464FB"/>
    <w:rsid w:val="00450082"/>
    <w:rsid w:val="0045085E"/>
    <w:rsid w:val="00452374"/>
    <w:rsid w:val="00453EC9"/>
    <w:rsid w:val="00461C5A"/>
    <w:rsid w:val="00480EC0"/>
    <w:rsid w:val="00497FD3"/>
    <w:rsid w:val="004A5C4F"/>
    <w:rsid w:val="004B4D84"/>
    <w:rsid w:val="004B573A"/>
    <w:rsid w:val="004C7C8B"/>
    <w:rsid w:val="004D262F"/>
    <w:rsid w:val="004D5A15"/>
    <w:rsid w:val="004E4CF5"/>
    <w:rsid w:val="004E5DD4"/>
    <w:rsid w:val="004E6AE6"/>
    <w:rsid w:val="004E7459"/>
    <w:rsid w:val="00505B5D"/>
    <w:rsid w:val="0051293B"/>
    <w:rsid w:val="005171DD"/>
    <w:rsid w:val="00531D7B"/>
    <w:rsid w:val="005407A8"/>
    <w:rsid w:val="00540E71"/>
    <w:rsid w:val="00550A18"/>
    <w:rsid w:val="00552F99"/>
    <w:rsid w:val="00560CE9"/>
    <w:rsid w:val="00561F8A"/>
    <w:rsid w:val="00573B3B"/>
    <w:rsid w:val="005844F6"/>
    <w:rsid w:val="00587A59"/>
    <w:rsid w:val="00592B22"/>
    <w:rsid w:val="0059723B"/>
    <w:rsid w:val="005A2A1C"/>
    <w:rsid w:val="005A6CFB"/>
    <w:rsid w:val="005A7B82"/>
    <w:rsid w:val="005B03A6"/>
    <w:rsid w:val="005B3381"/>
    <w:rsid w:val="005B343A"/>
    <w:rsid w:val="005C0CD2"/>
    <w:rsid w:val="005C63D2"/>
    <w:rsid w:val="005D067B"/>
    <w:rsid w:val="005D753D"/>
    <w:rsid w:val="005E560E"/>
    <w:rsid w:val="005E6AF9"/>
    <w:rsid w:val="005E6C6E"/>
    <w:rsid w:val="005F0AF6"/>
    <w:rsid w:val="005F44BB"/>
    <w:rsid w:val="005F5E25"/>
    <w:rsid w:val="006103F8"/>
    <w:rsid w:val="00620104"/>
    <w:rsid w:val="00621A9A"/>
    <w:rsid w:val="00624A77"/>
    <w:rsid w:val="00660F6F"/>
    <w:rsid w:val="006635EC"/>
    <w:rsid w:val="00673933"/>
    <w:rsid w:val="006756A0"/>
    <w:rsid w:val="00683210"/>
    <w:rsid w:val="00684445"/>
    <w:rsid w:val="006A73CC"/>
    <w:rsid w:val="006B3F43"/>
    <w:rsid w:val="006C2828"/>
    <w:rsid w:val="006D79FC"/>
    <w:rsid w:val="006E01A1"/>
    <w:rsid w:val="006F6E13"/>
    <w:rsid w:val="006F6F8A"/>
    <w:rsid w:val="00703453"/>
    <w:rsid w:val="0070500C"/>
    <w:rsid w:val="007054D4"/>
    <w:rsid w:val="00707CD2"/>
    <w:rsid w:val="00715892"/>
    <w:rsid w:val="007219B9"/>
    <w:rsid w:val="007222BB"/>
    <w:rsid w:val="00723E77"/>
    <w:rsid w:val="007439EA"/>
    <w:rsid w:val="00746122"/>
    <w:rsid w:val="00757D60"/>
    <w:rsid w:val="00761260"/>
    <w:rsid w:val="00772E56"/>
    <w:rsid w:val="007750AD"/>
    <w:rsid w:val="0077625D"/>
    <w:rsid w:val="00782C08"/>
    <w:rsid w:val="007A2ABF"/>
    <w:rsid w:val="007A3770"/>
    <w:rsid w:val="007A79F2"/>
    <w:rsid w:val="007B5CDB"/>
    <w:rsid w:val="007D6A15"/>
    <w:rsid w:val="007E199E"/>
    <w:rsid w:val="007F4FEC"/>
    <w:rsid w:val="00800883"/>
    <w:rsid w:val="00800D42"/>
    <w:rsid w:val="00806F46"/>
    <w:rsid w:val="0082234F"/>
    <w:rsid w:val="00830334"/>
    <w:rsid w:val="0083106F"/>
    <w:rsid w:val="008352A9"/>
    <w:rsid w:val="00837B6A"/>
    <w:rsid w:val="008403E6"/>
    <w:rsid w:val="008528D6"/>
    <w:rsid w:val="008536DE"/>
    <w:rsid w:val="00856772"/>
    <w:rsid w:val="00864AA6"/>
    <w:rsid w:val="008729FD"/>
    <w:rsid w:val="0087352B"/>
    <w:rsid w:val="0088775E"/>
    <w:rsid w:val="00887E3B"/>
    <w:rsid w:val="008B0F20"/>
    <w:rsid w:val="008B1225"/>
    <w:rsid w:val="008B4E8D"/>
    <w:rsid w:val="008B5BA3"/>
    <w:rsid w:val="008D039B"/>
    <w:rsid w:val="008D19BD"/>
    <w:rsid w:val="008D5B35"/>
    <w:rsid w:val="008E1B4C"/>
    <w:rsid w:val="008F3135"/>
    <w:rsid w:val="008F4CFE"/>
    <w:rsid w:val="008F6829"/>
    <w:rsid w:val="009007F1"/>
    <w:rsid w:val="009067D7"/>
    <w:rsid w:val="00915174"/>
    <w:rsid w:val="00917468"/>
    <w:rsid w:val="00930D2D"/>
    <w:rsid w:val="00933A0A"/>
    <w:rsid w:val="00934E1B"/>
    <w:rsid w:val="00942414"/>
    <w:rsid w:val="009523D8"/>
    <w:rsid w:val="009604E9"/>
    <w:rsid w:val="00960B6C"/>
    <w:rsid w:val="009655D0"/>
    <w:rsid w:val="00965F2E"/>
    <w:rsid w:val="00970526"/>
    <w:rsid w:val="009865C1"/>
    <w:rsid w:val="00996E8C"/>
    <w:rsid w:val="009A07AA"/>
    <w:rsid w:val="009A1D42"/>
    <w:rsid w:val="009A6326"/>
    <w:rsid w:val="009B421D"/>
    <w:rsid w:val="009B51AE"/>
    <w:rsid w:val="009B72D2"/>
    <w:rsid w:val="009D1088"/>
    <w:rsid w:val="009E0B5F"/>
    <w:rsid w:val="009E494C"/>
    <w:rsid w:val="009E7DF2"/>
    <w:rsid w:val="009F7A66"/>
    <w:rsid w:val="00A029E5"/>
    <w:rsid w:val="00A05CB4"/>
    <w:rsid w:val="00A075AD"/>
    <w:rsid w:val="00A1350F"/>
    <w:rsid w:val="00A17F32"/>
    <w:rsid w:val="00A334FB"/>
    <w:rsid w:val="00A51998"/>
    <w:rsid w:val="00A52E9E"/>
    <w:rsid w:val="00A61728"/>
    <w:rsid w:val="00A832AA"/>
    <w:rsid w:val="00A87BF2"/>
    <w:rsid w:val="00AB2952"/>
    <w:rsid w:val="00AB59BA"/>
    <w:rsid w:val="00AB785B"/>
    <w:rsid w:val="00AC66F6"/>
    <w:rsid w:val="00AD47A3"/>
    <w:rsid w:val="00AD6434"/>
    <w:rsid w:val="00AE0375"/>
    <w:rsid w:val="00AF6C7C"/>
    <w:rsid w:val="00AF77BC"/>
    <w:rsid w:val="00B00619"/>
    <w:rsid w:val="00B02252"/>
    <w:rsid w:val="00B131D5"/>
    <w:rsid w:val="00B17BD9"/>
    <w:rsid w:val="00B22698"/>
    <w:rsid w:val="00B228C2"/>
    <w:rsid w:val="00B2337C"/>
    <w:rsid w:val="00B4209E"/>
    <w:rsid w:val="00B5200C"/>
    <w:rsid w:val="00B71A9C"/>
    <w:rsid w:val="00B76312"/>
    <w:rsid w:val="00B769CF"/>
    <w:rsid w:val="00B84E55"/>
    <w:rsid w:val="00B85D0D"/>
    <w:rsid w:val="00B9069F"/>
    <w:rsid w:val="00B9106A"/>
    <w:rsid w:val="00B915D4"/>
    <w:rsid w:val="00BA4EBC"/>
    <w:rsid w:val="00BB629F"/>
    <w:rsid w:val="00BB6AFC"/>
    <w:rsid w:val="00BC4ACC"/>
    <w:rsid w:val="00BC5575"/>
    <w:rsid w:val="00BC64E1"/>
    <w:rsid w:val="00BD5767"/>
    <w:rsid w:val="00BD7C26"/>
    <w:rsid w:val="00BE243E"/>
    <w:rsid w:val="00BF0518"/>
    <w:rsid w:val="00BF0632"/>
    <w:rsid w:val="00BF489B"/>
    <w:rsid w:val="00BF5061"/>
    <w:rsid w:val="00C07657"/>
    <w:rsid w:val="00C10673"/>
    <w:rsid w:val="00C161EE"/>
    <w:rsid w:val="00C228A9"/>
    <w:rsid w:val="00C302ED"/>
    <w:rsid w:val="00C30C05"/>
    <w:rsid w:val="00C31855"/>
    <w:rsid w:val="00C3631B"/>
    <w:rsid w:val="00C4396E"/>
    <w:rsid w:val="00C45B8F"/>
    <w:rsid w:val="00C55D6B"/>
    <w:rsid w:val="00C61F33"/>
    <w:rsid w:val="00C63531"/>
    <w:rsid w:val="00C80EFA"/>
    <w:rsid w:val="00C90B18"/>
    <w:rsid w:val="00CA04F6"/>
    <w:rsid w:val="00CB3F03"/>
    <w:rsid w:val="00CB6905"/>
    <w:rsid w:val="00CC0115"/>
    <w:rsid w:val="00CC4B37"/>
    <w:rsid w:val="00CC7061"/>
    <w:rsid w:val="00CD7E05"/>
    <w:rsid w:val="00CE4DCC"/>
    <w:rsid w:val="00D24E8C"/>
    <w:rsid w:val="00D263CE"/>
    <w:rsid w:val="00D43D64"/>
    <w:rsid w:val="00D60984"/>
    <w:rsid w:val="00D6786C"/>
    <w:rsid w:val="00D717D0"/>
    <w:rsid w:val="00D7569D"/>
    <w:rsid w:val="00D75F9B"/>
    <w:rsid w:val="00D93B77"/>
    <w:rsid w:val="00D97D52"/>
    <w:rsid w:val="00DA0B02"/>
    <w:rsid w:val="00DA36F1"/>
    <w:rsid w:val="00DB3DDE"/>
    <w:rsid w:val="00DB48F2"/>
    <w:rsid w:val="00DD730C"/>
    <w:rsid w:val="00DD74A3"/>
    <w:rsid w:val="00DE7E96"/>
    <w:rsid w:val="00DF068A"/>
    <w:rsid w:val="00DF1E28"/>
    <w:rsid w:val="00DF2124"/>
    <w:rsid w:val="00DF430E"/>
    <w:rsid w:val="00E32518"/>
    <w:rsid w:val="00E32FBF"/>
    <w:rsid w:val="00E34D93"/>
    <w:rsid w:val="00E37EE2"/>
    <w:rsid w:val="00E40A71"/>
    <w:rsid w:val="00E82714"/>
    <w:rsid w:val="00E84B67"/>
    <w:rsid w:val="00E8567C"/>
    <w:rsid w:val="00E86AA2"/>
    <w:rsid w:val="00E91A0C"/>
    <w:rsid w:val="00E92948"/>
    <w:rsid w:val="00E940E5"/>
    <w:rsid w:val="00EB3492"/>
    <w:rsid w:val="00EB63FB"/>
    <w:rsid w:val="00EC1C89"/>
    <w:rsid w:val="00EC4949"/>
    <w:rsid w:val="00EC53A0"/>
    <w:rsid w:val="00EC6C7B"/>
    <w:rsid w:val="00EC6E77"/>
    <w:rsid w:val="00ED3675"/>
    <w:rsid w:val="00EE4C96"/>
    <w:rsid w:val="00EF2173"/>
    <w:rsid w:val="00EF7874"/>
    <w:rsid w:val="00F15136"/>
    <w:rsid w:val="00F24718"/>
    <w:rsid w:val="00F27DC6"/>
    <w:rsid w:val="00F34B3C"/>
    <w:rsid w:val="00F36EF7"/>
    <w:rsid w:val="00F51331"/>
    <w:rsid w:val="00F5188F"/>
    <w:rsid w:val="00F525F6"/>
    <w:rsid w:val="00F536D3"/>
    <w:rsid w:val="00F552F9"/>
    <w:rsid w:val="00F57F58"/>
    <w:rsid w:val="00F66EEA"/>
    <w:rsid w:val="00F71CF6"/>
    <w:rsid w:val="00F73B32"/>
    <w:rsid w:val="00F75C3F"/>
    <w:rsid w:val="00F873FD"/>
    <w:rsid w:val="00F93B74"/>
    <w:rsid w:val="00F94AD6"/>
    <w:rsid w:val="00FA66BF"/>
    <w:rsid w:val="00FA7BE8"/>
    <w:rsid w:val="00FB1AD5"/>
    <w:rsid w:val="00FB7A76"/>
    <w:rsid w:val="00FC7B75"/>
    <w:rsid w:val="00FD79C1"/>
    <w:rsid w:val="00FF4FDD"/>
    <w:rsid w:val="00FF7142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2"/>
    </o:shapelayout>
  </w:shapeDefaults>
  <w:doNotEmbedSmartTags/>
  <w:decimalSymbol w:val=","/>
  <w:listSeparator w:val=";"/>
  <w14:docId w14:val="1049F56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attere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atterepredefinitoparagrafo"/>
    <w:uiPriority w:val="99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attere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attere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atterepredefinitoparagrafo"/>
    <w:rsid w:val="006756A0"/>
  </w:style>
  <w:style w:type="character" w:customStyle="1" w:styleId="Titolo6Carattere">
    <w:name w:val="Titolo 6 Carattere"/>
    <w:basedOn w:val="Caratterepredefinitoparagrafo"/>
    <w:rsid w:val="00D92440"/>
    <w:rPr>
      <w:b/>
      <w:sz w:val="32"/>
    </w:rPr>
  </w:style>
  <w:style w:type="character" w:customStyle="1" w:styleId="Titolo8Carattere">
    <w:name w:val="Titolo 8 Carattere"/>
    <w:basedOn w:val="Caratterepredefinitoparagrafo"/>
    <w:rsid w:val="00D92440"/>
    <w:rPr>
      <w:i/>
      <w:sz w:val="24"/>
    </w:rPr>
  </w:style>
  <w:style w:type="character" w:customStyle="1" w:styleId="Titolo7Carattere">
    <w:name w:val="Titolo 7 Carattere"/>
    <w:basedOn w:val="Carattere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attere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atterepredefinitoparagrafo"/>
    <w:rsid w:val="00D92440"/>
    <w:rPr>
      <w:sz w:val="24"/>
    </w:rPr>
  </w:style>
  <w:style w:type="character" w:customStyle="1" w:styleId="PidipaginaCarattere">
    <w:name w:val="Piè di pagina Carattere"/>
    <w:basedOn w:val="Carattere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atterepredefinitoparagrafo"/>
    <w:rsid w:val="00D92440"/>
    <w:rPr>
      <w:sz w:val="24"/>
    </w:rPr>
  </w:style>
  <w:style w:type="paragraph" w:styleId="Corpodel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attere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attere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ormaleWeb">
    <w:name w:val="Normal (Web)"/>
    <w:basedOn w:val="Normale"/>
    <w:uiPriority w:val="99"/>
    <w:rsid w:val="009B72D2"/>
    <w:pPr>
      <w:spacing w:beforeLines="1" w:afterLines="1"/>
    </w:pPr>
    <w:rPr>
      <w:rFonts w:ascii="Times" w:eastAsia="Cambria" w:hAnsi="Times"/>
      <w:sz w:val="20"/>
    </w:rPr>
  </w:style>
  <w:style w:type="paragraph" w:styleId="Paragrafoelenco">
    <w:name w:val="List Paragraph"/>
    <w:basedOn w:val="Normale"/>
    <w:uiPriority w:val="34"/>
    <w:qFormat/>
    <w:rsid w:val="00D717D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GB" w:eastAsia="en-US"/>
    </w:rPr>
  </w:style>
  <w:style w:type="character" w:customStyle="1" w:styleId="Menzionenonrisolta1">
    <w:name w:val="Menzione non risolta1"/>
    <w:basedOn w:val="Caratterepredefinitoparagrafo"/>
    <w:uiPriority w:val="99"/>
    <w:semiHidden/>
    <w:unhideWhenUsed/>
    <w:rsid w:val="00DD74A3"/>
    <w:rPr>
      <w:color w:val="605E5C"/>
      <w:shd w:val="clear" w:color="auto" w:fill="E1DFDD"/>
    </w:rPr>
  </w:style>
  <w:style w:type="character" w:customStyle="1" w:styleId="apple-converted-space">
    <w:name w:val="apple-converted-space"/>
    <w:basedOn w:val="Caratterepredefinitoparagrafo"/>
    <w:rsid w:val="003030CF"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attere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attere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atterepredefinitoparagrafo"/>
    <w:uiPriority w:val="99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attere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attere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attere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atterepredefinitoparagrafo"/>
    <w:rsid w:val="006756A0"/>
  </w:style>
  <w:style w:type="character" w:customStyle="1" w:styleId="Titolo6Carattere">
    <w:name w:val="Titolo 6 Carattere"/>
    <w:basedOn w:val="Caratterepredefinitoparagrafo"/>
    <w:rsid w:val="00D92440"/>
    <w:rPr>
      <w:b/>
      <w:sz w:val="32"/>
    </w:rPr>
  </w:style>
  <w:style w:type="character" w:customStyle="1" w:styleId="Titolo8Carattere">
    <w:name w:val="Titolo 8 Carattere"/>
    <w:basedOn w:val="Caratterepredefinitoparagrafo"/>
    <w:rsid w:val="00D92440"/>
    <w:rPr>
      <w:i/>
      <w:sz w:val="24"/>
    </w:rPr>
  </w:style>
  <w:style w:type="character" w:customStyle="1" w:styleId="Titolo7Carattere">
    <w:name w:val="Titolo 7 Carattere"/>
    <w:basedOn w:val="Carattere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attere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atterepredefinitoparagrafo"/>
    <w:rsid w:val="00D92440"/>
    <w:rPr>
      <w:sz w:val="24"/>
    </w:rPr>
  </w:style>
  <w:style w:type="character" w:customStyle="1" w:styleId="PidipaginaCarattere">
    <w:name w:val="Piè di pagina Carattere"/>
    <w:basedOn w:val="Carattere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atterepredefinitoparagrafo"/>
    <w:rsid w:val="00D92440"/>
    <w:rPr>
      <w:sz w:val="24"/>
    </w:rPr>
  </w:style>
  <w:style w:type="paragraph" w:styleId="Corpodel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attere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attere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ormaleWeb">
    <w:name w:val="Normal (Web)"/>
    <w:basedOn w:val="Normale"/>
    <w:uiPriority w:val="99"/>
    <w:rsid w:val="009B72D2"/>
    <w:pPr>
      <w:spacing w:beforeLines="1" w:afterLines="1"/>
    </w:pPr>
    <w:rPr>
      <w:rFonts w:ascii="Times" w:eastAsia="Cambria" w:hAnsi="Times"/>
      <w:sz w:val="20"/>
    </w:rPr>
  </w:style>
  <w:style w:type="paragraph" w:styleId="Paragrafoelenco">
    <w:name w:val="List Paragraph"/>
    <w:basedOn w:val="Normale"/>
    <w:uiPriority w:val="34"/>
    <w:qFormat/>
    <w:rsid w:val="00D717D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GB" w:eastAsia="en-US"/>
    </w:rPr>
  </w:style>
  <w:style w:type="character" w:customStyle="1" w:styleId="Menzionenonrisolta1">
    <w:name w:val="Menzione non risolta1"/>
    <w:basedOn w:val="Caratterepredefinitoparagrafo"/>
    <w:uiPriority w:val="99"/>
    <w:semiHidden/>
    <w:unhideWhenUsed/>
    <w:rsid w:val="00DD74A3"/>
    <w:rPr>
      <w:color w:val="605E5C"/>
      <w:shd w:val="clear" w:color="auto" w:fill="E1DFDD"/>
    </w:rPr>
  </w:style>
  <w:style w:type="character" w:customStyle="1" w:styleId="apple-converted-space">
    <w:name w:val="apple-converted-space"/>
    <w:basedOn w:val="Caratterepredefinitoparagrafo"/>
    <w:rsid w:val="003030C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NotSaveAsSingleFile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header" Target="header1.xml"/><Relationship Id="rId12" Type="http://schemas.openxmlformats.org/officeDocument/2006/relationships/footer" Target="footer1.xml"/><Relationship Id="rId13" Type="http://schemas.openxmlformats.org/officeDocument/2006/relationships/fontTable" Target="fontTable.xml"/><Relationship Id="rId14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yperlink" Target="https://xylexpodigital2022.xylexpo.com/en/" TargetMode="External"/><Relationship Id="rId9" Type="http://schemas.openxmlformats.org/officeDocument/2006/relationships/hyperlink" Target="https://xylexpodigital2022.xylexpo.com/it/" TargetMode="External"/><Relationship Id="rId10" Type="http://schemas.openxmlformats.org/officeDocument/2006/relationships/hyperlink" Target="https://bit.ly/3Sgx2ek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726</Words>
  <Characters>4139</Characters>
  <Application>Microsoft Macintosh Word</Application>
  <DocSecurity>0</DocSecurity>
  <Lines>34</Lines>
  <Paragraphs>9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AAAAAAA </vt:lpstr>
      <vt:lpstr>AAAAAAA </vt:lpstr>
    </vt:vector>
  </TitlesOfParts>
  <Company>Alta Risoluzione Sas</Company>
  <LinksUpToDate>false</LinksUpToDate>
  <CharactersWithSpaces>4856</CharactersWithSpaces>
  <SharedDoc>false</SharedDoc>
  <HLinks>
    <vt:vector size="36" baseType="variant">
      <vt:variant>
        <vt:i4>2490493</vt:i4>
      </vt:variant>
      <vt:variant>
        <vt:i4>12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1638477</vt:i4>
      </vt:variant>
      <vt:variant>
        <vt:i4>9</vt:i4>
      </vt:variant>
      <vt:variant>
        <vt:i4>0</vt:i4>
      </vt:variant>
      <vt:variant>
        <vt:i4>5</vt:i4>
      </vt:variant>
      <vt:variant>
        <vt:lpwstr>http://bit.ly/HQKQYg</vt:lpwstr>
      </vt:variant>
      <vt:variant>
        <vt:lpwstr/>
      </vt:variant>
      <vt:variant>
        <vt:i4>983048</vt:i4>
      </vt:variant>
      <vt:variant>
        <vt:i4>6</vt:i4>
      </vt:variant>
      <vt:variant>
        <vt:i4>0</vt:i4>
      </vt:variant>
      <vt:variant>
        <vt:i4>5</vt:i4>
      </vt:variant>
      <vt:variant>
        <vt:lpwstr>http://bit.ly/HZ8boi</vt:lpwstr>
      </vt:variant>
      <vt:variant>
        <vt:lpwstr/>
      </vt:variant>
      <vt:variant>
        <vt:i4>2490493</vt:i4>
      </vt:variant>
      <vt:variant>
        <vt:i4>3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2490493</vt:i4>
      </vt:variant>
      <vt:variant>
        <vt:i4>0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7077896</vt:i4>
      </vt:variant>
      <vt:variant>
        <vt:i4>12755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 </dc:title>
  <dc:subject/>
  <dc:creator>••• •••</dc:creator>
  <cp:keywords/>
  <cp:lastModifiedBy>Rossetti Luca</cp:lastModifiedBy>
  <cp:revision>4</cp:revision>
  <cp:lastPrinted>2019-11-27T13:08:00Z</cp:lastPrinted>
  <dcterms:created xsi:type="dcterms:W3CDTF">2022-10-11T09:31:00Z</dcterms:created>
  <dcterms:modified xsi:type="dcterms:W3CDTF">2022-10-11T11:56:00Z</dcterms:modified>
</cp:coreProperties>
</file>