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6A415B5F" w:rsidR="007F4FEC" w:rsidRPr="00FA70AA" w:rsidRDefault="00FA70AA" w:rsidP="00FA70AA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  <w:r w:rsidRPr="00387BD8">
        <w:rPr>
          <w:rFonts w:ascii="Arial" w:hAnsi="Arial" w:cs="Arial"/>
          <w:i/>
          <w:sz w:val="20"/>
          <w:lang w:val="en-US"/>
        </w:rPr>
        <w:t>Milan, May 21, 2024</w:t>
      </w:r>
    </w:p>
    <w:p w14:paraId="7787B2C9" w14:textId="5F52513C" w:rsidR="00E32FBF" w:rsidRPr="0055240B" w:rsidRDefault="007F4FEC" w:rsidP="00203FD9">
      <w:pPr>
        <w:ind w:right="-666"/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Default="00E32FBF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03B9687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20DC7F16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46042F6E" w14:textId="77777777" w:rsidR="00342399" w:rsidRPr="0055240B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Default="007F4FEC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4CD5D17" w14:textId="77777777" w:rsidR="00EF439E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35792455" w14:textId="77777777" w:rsidR="00EF439E" w:rsidRPr="0055240B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1187D0B9" w14:textId="6CCC669F" w:rsidR="00503103" w:rsidRPr="00532EB6" w:rsidRDefault="00214A57" w:rsidP="00FA70AA">
      <w:pPr>
        <w:ind w:right="42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sz w:val="20"/>
          <w:lang w:val="en-US"/>
        </w:rPr>
        <w:t>XYLEXPO</w:t>
      </w:r>
      <w:bookmarkStart w:id="0" w:name="_GoBack"/>
      <w:bookmarkEnd w:id="0"/>
      <w:r w:rsidR="00FA70AA" w:rsidRPr="00387BD8">
        <w:rPr>
          <w:rFonts w:ascii="Arial" w:hAnsi="Arial" w:cs="Arial"/>
          <w:b/>
          <w:bCs/>
          <w:caps/>
          <w:sz w:val="20"/>
          <w:lang w:val="en-US"/>
        </w:rPr>
        <w:t>:</w:t>
      </w:r>
      <w:r w:rsidR="00203FD9" w:rsidRPr="00FA70AA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  <w:r w:rsidR="00FA70AA" w:rsidRPr="00387BD8">
        <w:rPr>
          <w:rFonts w:ascii="Arial" w:hAnsi="Arial" w:cs="Arial"/>
          <w:b/>
          <w:bCs/>
          <w:caps/>
          <w:sz w:val="20"/>
          <w:lang w:val="en-US"/>
        </w:rPr>
        <w:t>THE CONFERENCE OF GRUPPO QUALITà LEGNO</w:t>
      </w:r>
      <w:r w:rsidR="000C0ED9" w:rsidRPr="00FA70AA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225F0261" w14:textId="1CA85872" w:rsidR="00503103" w:rsidRPr="00532EB6" w:rsidRDefault="00503103" w:rsidP="007B3EF9">
      <w:pPr>
        <w:pStyle w:val="Titolo1"/>
        <w:adjustRightInd w:val="0"/>
        <w:snapToGrid w:val="0"/>
        <w:spacing w:before="0" w:after="0"/>
        <w:ind w:right="42"/>
        <w:rPr>
          <w:rFonts w:cs="Arial"/>
          <w:bCs/>
          <w:iCs/>
          <w:color w:val="000000" w:themeColor="text1"/>
          <w:sz w:val="20"/>
          <w:szCs w:val="20"/>
        </w:rPr>
      </w:pPr>
    </w:p>
    <w:p w14:paraId="037396B7" w14:textId="77777777" w:rsidR="00EF439E" w:rsidRPr="006F6F3B" w:rsidRDefault="00EF439E" w:rsidP="007B3EF9">
      <w:pPr>
        <w:ind w:right="42"/>
        <w:rPr>
          <w:rFonts w:ascii="Arial" w:hAnsi="Arial" w:cs="Arial"/>
          <w:color w:val="000000" w:themeColor="text1"/>
          <w:sz w:val="20"/>
        </w:rPr>
      </w:pPr>
    </w:p>
    <w:p w14:paraId="0469A90D" w14:textId="77777777" w:rsidR="00EF439E" w:rsidRPr="006F6F3B" w:rsidRDefault="00EF439E" w:rsidP="007B3EF9">
      <w:pPr>
        <w:ind w:right="42"/>
        <w:rPr>
          <w:rFonts w:ascii="Arial" w:hAnsi="Arial" w:cs="Arial"/>
          <w:color w:val="000000" w:themeColor="text1"/>
          <w:sz w:val="20"/>
        </w:rPr>
      </w:pPr>
    </w:p>
    <w:p w14:paraId="6590C8E3" w14:textId="59791559" w:rsidR="006F6F3B" w:rsidRPr="00FA70AA" w:rsidRDefault="00FA70AA" w:rsidP="00FA70AA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387BD8">
        <w:rPr>
          <w:rFonts w:ascii="Arial" w:hAnsi="Arial" w:cs="Arial"/>
          <w:sz w:val="20"/>
          <w:shd w:val="clear" w:color="auto" w:fill="FFFFFF"/>
          <w:lang w:val="en-US"/>
        </w:rPr>
        <w:t xml:space="preserve">Once again, Xylexpo is hosting the friends of </w:t>
      </w:r>
      <w:r w:rsidRPr="00387BD8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Gruppo </w:t>
      </w:r>
      <w:proofErr w:type="spellStart"/>
      <w:r w:rsidRPr="00387BD8">
        <w:rPr>
          <w:rFonts w:ascii="Arial" w:hAnsi="Arial" w:cs="Arial"/>
          <w:b/>
          <w:bCs/>
          <w:sz w:val="20"/>
          <w:shd w:val="clear" w:color="auto" w:fill="FFFFFF"/>
          <w:lang w:val="en-US"/>
        </w:rPr>
        <w:t>Qualità</w:t>
      </w:r>
      <w:proofErr w:type="spellEnd"/>
      <w:r w:rsidRPr="00387BD8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 Legno</w:t>
      </w:r>
      <w:r w:rsidRPr="00387BD8">
        <w:rPr>
          <w:rFonts w:ascii="Arial" w:hAnsi="Arial" w:cs="Arial"/>
          <w:sz w:val="20"/>
          <w:shd w:val="clear" w:color="auto" w:fill="FFFFFF"/>
          <w:lang w:val="en-US"/>
        </w:rPr>
        <w:t>, who leverage the opportunity of the Milan exhibition to meet industry operators and tell them about significant topics related to this valuable material.</w:t>
      </w:r>
    </w:p>
    <w:p w14:paraId="32B5D0B8" w14:textId="77777777" w:rsidR="00850C21" w:rsidRPr="00777976" w:rsidRDefault="00850C21" w:rsidP="00777976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32150F6E" w14:textId="28C779F3" w:rsidR="00850C21" w:rsidRPr="00FA70AA" w:rsidRDefault="00FA70AA" w:rsidP="00FA70AA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387BD8">
        <w:rPr>
          <w:rFonts w:ascii="Arial" w:hAnsi="Arial" w:cs="Arial"/>
          <w:sz w:val="20"/>
          <w:shd w:val="clear" w:color="auto" w:fill="FFFFFF"/>
          <w:lang w:val="en-US"/>
        </w:rPr>
        <w:t xml:space="preserve">The date is Wednesday, May 22, at 3 p.m. at the “Xylexpo Studios” (Hall 1, Stand B61), where the topic will be </w:t>
      </w:r>
      <w:r w:rsidRPr="00387BD8">
        <w:rPr>
          <w:rFonts w:ascii="Arial" w:hAnsi="Arial" w:cs="Arial"/>
          <w:b/>
          <w:bCs/>
          <w:sz w:val="20"/>
          <w:shd w:val="clear" w:color="auto" w:fill="FFFFFF"/>
          <w:lang w:val="en-US"/>
        </w:rPr>
        <w:t>“The short supply chain of design: digital wood”</w:t>
      </w:r>
      <w:r w:rsidRPr="00387BD8">
        <w:rPr>
          <w:rFonts w:ascii="Arial" w:hAnsi="Arial" w:cs="Arial"/>
          <w:sz w:val="20"/>
          <w:shd w:val="clear" w:color="auto" w:fill="FFFFFF"/>
          <w:lang w:val="en-US"/>
        </w:rPr>
        <w:t>.</w:t>
      </w:r>
    </w:p>
    <w:p w14:paraId="67E1A6C2" w14:textId="77777777" w:rsidR="00777976" w:rsidRPr="00777976" w:rsidRDefault="00777976" w:rsidP="00777976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DB785DB" w14:textId="73F0ACA6" w:rsidR="00777976" w:rsidRPr="00214A57" w:rsidRDefault="00FA70AA" w:rsidP="00FA70AA">
      <w:pPr>
        <w:pStyle w:val="NormaleWeb"/>
        <w:shd w:val="clear" w:color="auto" w:fill="FFFFFF"/>
        <w:spacing w:before="2" w:after="2"/>
        <w:rPr>
          <w:rFonts w:ascii="Arial" w:hAnsi="Arial" w:cs="Arial"/>
          <w:i/>
          <w:color w:val="000000" w:themeColor="text1"/>
        </w:rPr>
      </w:pPr>
      <w:r w:rsidRPr="00387BD8">
        <w:rPr>
          <w:rFonts w:ascii="Arial" w:hAnsi="Arial" w:cs="Arial"/>
          <w:shd w:val="clear" w:color="auto" w:fill="FFFFFF"/>
          <w:lang w:val="en-US"/>
        </w:rPr>
        <w:t xml:space="preserve">As written in the event presentation </w:t>
      </w:r>
      <w:r w:rsidRPr="00214A57">
        <w:rPr>
          <w:rFonts w:ascii="Arial" w:hAnsi="Arial" w:cs="Arial"/>
          <w:i/>
          <w:shd w:val="clear" w:color="auto" w:fill="FFFFFF"/>
          <w:lang w:val="en-US"/>
        </w:rPr>
        <w:t xml:space="preserve">“...about CNC to make leading-edge products for new construction concepts, we discussed this topic also in previous Xylexpo editions, with speeches by other members of the GQL management, including </w:t>
      </w:r>
      <w:r w:rsidR="00387BD8" w:rsidRPr="00214A57">
        <w:rPr>
          <w:rFonts w:ascii="Arial" w:hAnsi="Arial" w:cs="Arial"/>
          <w:i/>
          <w:shd w:val="clear" w:color="auto" w:fill="FFFFFF"/>
          <w:lang w:val="en-US"/>
        </w:rPr>
        <w:t>Professor</w:t>
      </w:r>
      <w:r w:rsidRPr="00214A57">
        <w:rPr>
          <w:rFonts w:ascii="Arial" w:hAnsi="Arial" w:cs="Arial"/>
          <w:i/>
          <w:shd w:val="clear" w:color="auto" w:fill="FFFFFF"/>
          <w:lang w:val="en-US"/>
        </w:rPr>
        <w:t xml:space="preserve"> </w:t>
      </w:r>
      <w:r w:rsidRPr="00214A57">
        <w:rPr>
          <w:rFonts w:ascii="Arial" w:hAnsi="Arial" w:cs="Arial"/>
          <w:b/>
          <w:bCs/>
          <w:i/>
          <w:lang w:val="en-US"/>
        </w:rPr>
        <w:t>FELICE RAGAZZO</w:t>
      </w:r>
      <w:r w:rsidRPr="00214A57">
        <w:rPr>
          <w:rFonts w:ascii="Arial" w:hAnsi="Arial" w:cs="Arial"/>
          <w:i/>
          <w:shd w:val="clear" w:color="auto" w:fill="FFFFFF"/>
          <w:lang w:val="en-US"/>
        </w:rPr>
        <w:t xml:space="preserve"> and architect </w:t>
      </w:r>
      <w:r w:rsidRPr="00214A57">
        <w:rPr>
          <w:rFonts w:ascii="Arial" w:hAnsi="Arial" w:cs="Arial"/>
          <w:b/>
          <w:bCs/>
          <w:i/>
          <w:lang w:val="en-US"/>
        </w:rPr>
        <w:t>FABIO SPERA</w:t>
      </w:r>
      <w:r w:rsidRPr="00214A57">
        <w:rPr>
          <w:rFonts w:ascii="Arial" w:hAnsi="Arial" w:cs="Arial"/>
          <w:i/>
          <w:shd w:val="clear" w:color="auto" w:fill="FFFFFF"/>
          <w:lang w:val="en-US"/>
        </w:rPr>
        <w:t>, who gave an in-depth insight on the “Frame+” patent that definitely represents a new frontier of smooth joints.</w:t>
      </w:r>
    </w:p>
    <w:p w14:paraId="5AECF23C" w14:textId="7A00080D" w:rsidR="00777976" w:rsidRPr="00214A57" w:rsidRDefault="00FA70AA" w:rsidP="00221D6F">
      <w:pPr>
        <w:pStyle w:val="NormaleWeb"/>
        <w:shd w:val="clear" w:color="auto" w:fill="FFFFFF"/>
        <w:spacing w:before="2" w:after="2"/>
        <w:rPr>
          <w:rFonts w:ascii="Arial" w:hAnsi="Arial" w:cs="Arial"/>
          <w:i/>
          <w:color w:val="222222"/>
        </w:rPr>
      </w:pPr>
      <w:r w:rsidRPr="00214A57">
        <w:rPr>
          <w:rFonts w:ascii="Arial" w:hAnsi="Arial" w:cs="Arial"/>
          <w:i/>
          <w:lang w:val="en-US"/>
        </w:rPr>
        <w:t>At Xylexpo 2024, we will illustrate the opportunities offered by digital tools, technology and design language: how has the role of designers changed</w:t>
      </w:r>
      <w:r w:rsidR="00221D6F" w:rsidRPr="00214A57">
        <w:rPr>
          <w:rFonts w:ascii="Arial" w:hAnsi="Arial" w:cs="Arial"/>
          <w:i/>
          <w:lang w:val="en-US"/>
        </w:rPr>
        <w:t xml:space="preserve"> as they interact with manufacturers and machinery?</w:t>
      </w:r>
      <w:r w:rsidR="00777976" w:rsidRPr="00214A57">
        <w:rPr>
          <w:rFonts w:ascii="Arial" w:hAnsi="Arial" w:cs="Arial"/>
          <w:i/>
          <w:color w:val="222222"/>
        </w:rPr>
        <w:t xml:space="preserve"> </w:t>
      </w:r>
      <w:r w:rsidR="00221D6F" w:rsidRPr="00214A57">
        <w:rPr>
          <w:rFonts w:ascii="Arial" w:hAnsi="Arial" w:cs="Arial"/>
          <w:i/>
          <w:lang w:val="en-US"/>
        </w:rPr>
        <w:t>Is the relationship between designer and manufacturer straightforward?</w:t>
      </w:r>
      <w:r w:rsidR="00777976" w:rsidRPr="00214A57">
        <w:rPr>
          <w:rFonts w:ascii="Arial" w:hAnsi="Arial" w:cs="Arial"/>
          <w:i/>
          <w:color w:val="222222"/>
        </w:rPr>
        <w:t xml:space="preserve"> </w:t>
      </w:r>
      <w:r w:rsidR="00221D6F" w:rsidRPr="00214A57">
        <w:rPr>
          <w:rFonts w:ascii="Arial" w:hAnsi="Arial" w:cs="Arial"/>
          <w:i/>
          <w:lang w:val="en-US"/>
        </w:rPr>
        <w:t>Are modifications during construction feasible?</w:t>
      </w:r>
      <w:proofErr w:type="gramStart"/>
      <w:r w:rsidR="00214A57" w:rsidRPr="00214A57">
        <w:rPr>
          <w:rFonts w:ascii="Arial" w:hAnsi="Arial" w:cs="Arial"/>
          <w:i/>
          <w:color w:val="222222"/>
        </w:rPr>
        <w:t>”.</w:t>
      </w:r>
      <w:proofErr w:type="gramEnd"/>
    </w:p>
    <w:p w14:paraId="6772DE15" w14:textId="77777777" w:rsidR="00777976" w:rsidRDefault="00777976" w:rsidP="00777976">
      <w:pPr>
        <w:pStyle w:val="NormaleWeb"/>
        <w:shd w:val="clear" w:color="auto" w:fill="FFFFFF"/>
        <w:spacing w:before="2" w:after="2"/>
        <w:rPr>
          <w:rFonts w:ascii="Arial" w:hAnsi="Arial" w:cs="Arial"/>
          <w:color w:val="222222"/>
        </w:rPr>
      </w:pPr>
    </w:p>
    <w:p w14:paraId="7A09B0D0" w14:textId="2F4CA2A5" w:rsidR="00777976" w:rsidRPr="00221D6F" w:rsidRDefault="00221D6F" w:rsidP="00221D6F">
      <w:pPr>
        <w:pStyle w:val="NormaleWeb"/>
        <w:shd w:val="clear" w:color="auto" w:fill="FFFFFF"/>
        <w:spacing w:before="2" w:after="2"/>
        <w:rPr>
          <w:rFonts w:ascii="Arial" w:hAnsi="Arial" w:cs="Arial"/>
          <w:color w:val="222222"/>
        </w:rPr>
      </w:pPr>
      <w:r w:rsidRPr="00387BD8">
        <w:rPr>
          <w:rFonts w:ascii="Arial" w:hAnsi="Arial" w:cs="Arial"/>
          <w:lang w:val="en-US"/>
        </w:rPr>
        <w:t xml:space="preserve">These topics will be discussed by </w:t>
      </w:r>
      <w:r w:rsidRPr="00387BD8">
        <w:rPr>
          <w:rFonts w:ascii="Arial" w:hAnsi="Arial" w:cs="Arial"/>
          <w:b/>
          <w:bCs/>
          <w:lang w:val="en-US"/>
        </w:rPr>
        <w:t>Marco Arata</w:t>
      </w:r>
      <w:r w:rsidRPr="00387BD8">
        <w:rPr>
          <w:rFonts w:ascii="Arial" w:hAnsi="Arial" w:cs="Arial"/>
          <w:lang w:val="en-US"/>
        </w:rPr>
        <w:t xml:space="preserve"> (“Designing wood constructions piece by piece”), architect </w:t>
      </w:r>
      <w:r w:rsidRPr="00387BD8">
        <w:rPr>
          <w:rFonts w:ascii="Arial" w:hAnsi="Arial" w:cs="Arial"/>
          <w:b/>
          <w:bCs/>
          <w:lang w:val="en-US"/>
        </w:rPr>
        <w:t>Davide Maria Giachino</w:t>
      </w:r>
      <w:r w:rsidRPr="00387BD8">
        <w:rPr>
          <w:rFonts w:ascii="Arial" w:hAnsi="Arial" w:cs="Arial"/>
          <w:lang w:val="en-US"/>
        </w:rPr>
        <w:t xml:space="preserve"> (“Design locally, build globally) and wood disease expert </w:t>
      </w:r>
      <w:r w:rsidRPr="00387BD8">
        <w:rPr>
          <w:rFonts w:ascii="Arial" w:hAnsi="Arial" w:cs="Arial"/>
          <w:b/>
          <w:bCs/>
          <w:lang w:val="en-US"/>
        </w:rPr>
        <w:t>Gianfranco Magri</w:t>
      </w:r>
      <w:r w:rsidRPr="00387BD8">
        <w:rPr>
          <w:rFonts w:ascii="Arial" w:hAnsi="Arial" w:cs="Arial"/>
          <w:lang w:val="en-US"/>
        </w:rPr>
        <w:t xml:space="preserve"> (“Durability and protection of wood: wood-eating prevention in primary operations”).</w:t>
      </w:r>
    </w:p>
    <w:p w14:paraId="71BD924E" w14:textId="77777777" w:rsidR="00777976" w:rsidRDefault="00777976" w:rsidP="00777976">
      <w:pPr>
        <w:pStyle w:val="NormaleWeb"/>
        <w:shd w:val="clear" w:color="auto" w:fill="FFFFFF"/>
        <w:spacing w:before="2" w:after="2"/>
        <w:rPr>
          <w:rFonts w:ascii="Arial" w:hAnsi="Arial" w:cs="Arial"/>
          <w:color w:val="222222"/>
        </w:rPr>
      </w:pPr>
    </w:p>
    <w:p w14:paraId="77FD5A08" w14:textId="2145B95F" w:rsidR="00777976" w:rsidRPr="00221D6F" w:rsidRDefault="00221D6F" w:rsidP="00221D6F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387BD8">
        <w:rPr>
          <w:rFonts w:ascii="Arial" w:hAnsi="Arial" w:cs="Arial"/>
          <w:sz w:val="20"/>
          <w:shd w:val="clear" w:color="auto" w:fill="FFFFFF"/>
          <w:lang w:val="en-US"/>
        </w:rPr>
        <w:t>The event will be replayed on the next day on the “Xylexpo Digital” channel (digital.xylexpo.com) and will be available on-demand on the digital platform of the exhibition (https://www.xylexpo.com/it/xylexpo-digital-on-demand) and on the YouTube channel (https://www.youtube.com/@xylexpowoodworkingfair).</w:t>
      </w:r>
    </w:p>
    <w:p w14:paraId="4E2B8E42" w14:textId="77777777" w:rsidR="00777976" w:rsidRPr="00777976" w:rsidRDefault="00777976" w:rsidP="00777976">
      <w:pPr>
        <w:pStyle w:val="NormaleWeb"/>
        <w:shd w:val="clear" w:color="auto" w:fill="FFFFFF"/>
        <w:spacing w:before="2" w:after="2"/>
        <w:rPr>
          <w:rFonts w:ascii="Arial" w:hAnsi="Arial" w:cs="Arial"/>
          <w:color w:val="222222"/>
        </w:rPr>
      </w:pPr>
    </w:p>
    <w:p w14:paraId="36458DE1" w14:textId="4F15E154" w:rsidR="00777976" w:rsidRPr="00777976" w:rsidRDefault="00777976" w:rsidP="00777976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7779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 </w:t>
      </w:r>
    </w:p>
    <w:p w14:paraId="3E481099" w14:textId="77777777" w:rsidR="00850C21" w:rsidRDefault="00850C21" w:rsidP="007B3EF9">
      <w:pPr>
        <w:tabs>
          <w:tab w:val="left" w:pos="1843"/>
          <w:tab w:val="left" w:pos="2977"/>
        </w:tabs>
        <w:ind w:right="42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4E1681E8" w14:textId="77777777" w:rsidR="00850C21" w:rsidRPr="00597CDA" w:rsidRDefault="00850C21" w:rsidP="006F6F3B">
      <w:pPr>
        <w:tabs>
          <w:tab w:val="left" w:pos="1843"/>
          <w:tab w:val="left" w:pos="2977"/>
        </w:tabs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850C21" w:rsidRPr="00597CDA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501AD0" w14:textId="77777777" w:rsidR="007351D7" w:rsidRDefault="007351D7">
      <w:r>
        <w:separator/>
      </w:r>
    </w:p>
  </w:endnote>
  <w:endnote w:type="continuationSeparator" w:id="0">
    <w:p w14:paraId="1EF7F541" w14:textId="77777777" w:rsidR="007351D7" w:rsidRDefault="00735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00282D73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CEPRA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- Centro promozionale Acimall spa</w:t>
                    </w:r>
                  </w:p>
                  <w:p w14:paraId="5442A9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1C144B" w14:textId="77777777" w:rsidR="007351D7" w:rsidRDefault="007351D7">
      <w:r>
        <w:separator/>
      </w:r>
    </w:p>
  </w:footnote>
  <w:footnote w:type="continuationSeparator" w:id="0">
    <w:p w14:paraId="2703BEE2" w14:textId="77777777" w:rsidR="007351D7" w:rsidRDefault="007351D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58DB044A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165EAA23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office</w:t>
                    </w:r>
                    <w:proofErr w:type="gramEnd"/>
                  </w:p>
                  <w:p w14:paraId="58DB044A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165EAA23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F3D4C"/>
    <w:rsid w:val="00101D22"/>
    <w:rsid w:val="00114765"/>
    <w:rsid w:val="0011618E"/>
    <w:rsid w:val="0011686E"/>
    <w:rsid w:val="00120FC2"/>
    <w:rsid w:val="00130B79"/>
    <w:rsid w:val="001425E9"/>
    <w:rsid w:val="001443AD"/>
    <w:rsid w:val="00164BE1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03FD9"/>
    <w:rsid w:val="00210F55"/>
    <w:rsid w:val="00214A57"/>
    <w:rsid w:val="00216810"/>
    <w:rsid w:val="00217A29"/>
    <w:rsid w:val="00221D6F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01C0"/>
    <w:rsid w:val="003030CF"/>
    <w:rsid w:val="00305C9F"/>
    <w:rsid w:val="0031045D"/>
    <w:rsid w:val="0032726A"/>
    <w:rsid w:val="003338ED"/>
    <w:rsid w:val="00342399"/>
    <w:rsid w:val="00342E53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87BD8"/>
    <w:rsid w:val="00392698"/>
    <w:rsid w:val="00396E84"/>
    <w:rsid w:val="003A1431"/>
    <w:rsid w:val="003A1C58"/>
    <w:rsid w:val="003C3C26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57052"/>
    <w:rsid w:val="00461C5A"/>
    <w:rsid w:val="004672E6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717E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97CDA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75CE6"/>
    <w:rsid w:val="00683210"/>
    <w:rsid w:val="00684445"/>
    <w:rsid w:val="00694377"/>
    <w:rsid w:val="00694B62"/>
    <w:rsid w:val="006A2F80"/>
    <w:rsid w:val="006A73CC"/>
    <w:rsid w:val="006B3F43"/>
    <w:rsid w:val="006C2828"/>
    <w:rsid w:val="006D785D"/>
    <w:rsid w:val="006D79FC"/>
    <w:rsid w:val="006E01A1"/>
    <w:rsid w:val="006F6E13"/>
    <w:rsid w:val="006F6F3B"/>
    <w:rsid w:val="006F6F8A"/>
    <w:rsid w:val="00703453"/>
    <w:rsid w:val="0070500C"/>
    <w:rsid w:val="007054D4"/>
    <w:rsid w:val="00707CD2"/>
    <w:rsid w:val="00715892"/>
    <w:rsid w:val="007219B9"/>
    <w:rsid w:val="00723E77"/>
    <w:rsid w:val="007351D7"/>
    <w:rsid w:val="007439EA"/>
    <w:rsid w:val="00746122"/>
    <w:rsid w:val="00757D60"/>
    <w:rsid w:val="00761260"/>
    <w:rsid w:val="007750AD"/>
    <w:rsid w:val="0077625D"/>
    <w:rsid w:val="00777976"/>
    <w:rsid w:val="00782C08"/>
    <w:rsid w:val="007837F6"/>
    <w:rsid w:val="007848CE"/>
    <w:rsid w:val="007A2ABF"/>
    <w:rsid w:val="007A3770"/>
    <w:rsid w:val="007A4F78"/>
    <w:rsid w:val="007A79F2"/>
    <w:rsid w:val="007B3EF9"/>
    <w:rsid w:val="007B5CDB"/>
    <w:rsid w:val="007C5467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46CBB"/>
    <w:rsid w:val="00850C21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D5FB0"/>
    <w:rsid w:val="008E1B4C"/>
    <w:rsid w:val="008F3135"/>
    <w:rsid w:val="008F4CFE"/>
    <w:rsid w:val="008F60D0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53A9A"/>
    <w:rsid w:val="009604E9"/>
    <w:rsid w:val="009655D0"/>
    <w:rsid w:val="00965F2E"/>
    <w:rsid w:val="00970526"/>
    <w:rsid w:val="0097346B"/>
    <w:rsid w:val="009865C1"/>
    <w:rsid w:val="009A07AA"/>
    <w:rsid w:val="009A1D42"/>
    <w:rsid w:val="009A5456"/>
    <w:rsid w:val="009A6326"/>
    <w:rsid w:val="009B421D"/>
    <w:rsid w:val="009B51AE"/>
    <w:rsid w:val="009B72D2"/>
    <w:rsid w:val="009D1088"/>
    <w:rsid w:val="009D571E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335B0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5E37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76173"/>
    <w:rsid w:val="00F873FD"/>
    <w:rsid w:val="00F93B74"/>
    <w:rsid w:val="00F94AD6"/>
    <w:rsid w:val="00FA66BF"/>
    <w:rsid w:val="00FA70AA"/>
    <w:rsid w:val="00FA7BE8"/>
    <w:rsid w:val="00FB1AD5"/>
    <w:rsid w:val="00FB7A76"/>
    <w:rsid w:val="00FC7B75"/>
    <w:rsid w:val="00FD79C1"/>
    <w:rsid w:val="00FE36C8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16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62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285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61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55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937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66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274</Words>
  <Characters>1562</Characters>
  <Application>Microsoft Macintosh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1833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</cp:revision>
  <cp:lastPrinted>2024-02-27T12:18:00Z</cp:lastPrinted>
  <dcterms:created xsi:type="dcterms:W3CDTF">2024-05-19T08:21:00Z</dcterms:created>
  <dcterms:modified xsi:type="dcterms:W3CDTF">2024-05-20T10:20:00Z</dcterms:modified>
</cp:coreProperties>
</file>