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56D7836A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24D96B4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43F445C0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D24A5E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1FC5505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58568811" w14:textId="77777777" w:rsidR="00517BC1" w:rsidRDefault="00517BC1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17459EAD" w:rsidR="007F4FEC" w:rsidRPr="00670CF3" w:rsidRDefault="001679DF" w:rsidP="001679DF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C50EB7">
        <w:rPr>
          <w:rFonts w:ascii="Arial" w:hAnsi="Arial" w:cs="Arial"/>
          <w:i/>
          <w:sz w:val="20"/>
          <w:lang w:val="en-US"/>
        </w:rPr>
        <w:t>Assago, November 10, 2025</w:t>
      </w:r>
      <w:r w:rsidR="00FF7778" w:rsidRPr="001679DF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D843DF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FC299D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6C2E9F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3B472811" w14:textId="77777777" w:rsidR="00841E3C" w:rsidRDefault="007F4FEC" w:rsidP="00841E3C">
      <w:pPr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</w:t>
      </w:r>
      <w:r w:rsidR="00841E3C">
        <w:rPr>
          <w:rFonts w:ascii="Arial" w:hAnsi="Arial" w:cs="Arial"/>
          <w:i/>
          <w:sz w:val="20"/>
        </w:rPr>
        <w:t xml:space="preserve">                               </w:t>
      </w:r>
    </w:p>
    <w:p w14:paraId="21B77D94" w14:textId="77777777" w:rsidR="00841E3C" w:rsidRDefault="00841E3C" w:rsidP="00841E3C">
      <w:pPr>
        <w:jc w:val="both"/>
        <w:rPr>
          <w:rFonts w:ascii="Arial" w:hAnsi="Arial" w:cs="Arial"/>
          <w:i/>
          <w:sz w:val="20"/>
        </w:rPr>
      </w:pPr>
    </w:p>
    <w:p w14:paraId="7A117138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24682A6C" w14:textId="77777777" w:rsidR="00571179" w:rsidRDefault="00571179" w:rsidP="00841E3C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</w:p>
    <w:p w14:paraId="516983C3" w14:textId="5C5FB188" w:rsidR="003D07DF" w:rsidRPr="00514650" w:rsidRDefault="001679DF" w:rsidP="00514650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 w:rsidRPr="00C50EB7">
        <w:rPr>
          <w:rFonts w:ascii="Arial" w:hAnsi="Arial" w:cs="Arial"/>
          <w:b/>
          <w:bCs/>
          <w:caps/>
          <w:sz w:val="20"/>
          <w:lang w:val="en-US"/>
        </w:rPr>
        <w:t>DOWN TO WORK FOR XYLEXPO 2026</w:t>
      </w:r>
      <w:r w:rsidR="00514650" w:rsidRPr="00C50EB7">
        <w:rPr>
          <w:rFonts w:ascii="Arial" w:hAnsi="Arial" w:cs="Arial"/>
          <w:b/>
          <w:bCs/>
          <w:caps/>
          <w:sz w:val="20"/>
          <w:lang w:val="en-US"/>
        </w:rPr>
        <w:t>:</w:t>
      </w:r>
    </w:p>
    <w:p w14:paraId="2B590D1C" w14:textId="18B2639C" w:rsidR="00CE7DDF" w:rsidRPr="00514650" w:rsidRDefault="00514650" w:rsidP="00514650">
      <w:pPr>
        <w:jc w:val="both"/>
        <w:rPr>
          <w:rFonts w:ascii="Arial" w:hAnsi="Arial" w:cs="Arial"/>
          <w:b/>
          <w:bCs/>
          <w:caps/>
          <w:color w:val="000000" w:themeColor="text1"/>
          <w:sz w:val="20"/>
        </w:rPr>
      </w:pPr>
      <w:r w:rsidRPr="00C50EB7">
        <w:rPr>
          <w:rFonts w:ascii="Arial" w:hAnsi="Arial" w:cs="Arial"/>
          <w:b/>
          <w:bCs/>
          <w:caps/>
          <w:sz w:val="20"/>
          <w:lang w:val="en-US"/>
        </w:rPr>
        <w:t>“Early bird” UNTIL novembER 30 AND A RICH AGENDA OF EVENTS</w:t>
      </w:r>
    </w:p>
    <w:p w14:paraId="225F0261" w14:textId="1CA85872" w:rsidR="00503103" w:rsidRDefault="00503103" w:rsidP="00503103">
      <w:pPr>
        <w:pStyle w:val="Titolo1"/>
        <w:adjustRightInd w:val="0"/>
        <w:snapToGrid w:val="0"/>
        <w:spacing w:before="0" w:after="0"/>
        <w:rPr>
          <w:rFonts w:cs="Arial"/>
          <w:bCs/>
          <w:iCs/>
          <w:color w:val="000000" w:themeColor="text1"/>
          <w:sz w:val="20"/>
          <w:szCs w:val="20"/>
        </w:rPr>
      </w:pPr>
    </w:p>
    <w:p w14:paraId="11C382DE" w14:textId="77777777" w:rsidR="00571179" w:rsidRPr="00571179" w:rsidRDefault="00571179" w:rsidP="00571179"/>
    <w:p w14:paraId="4A8A3CB7" w14:textId="07AF8175" w:rsidR="001A3477" w:rsidRPr="00514650" w:rsidRDefault="00514650" w:rsidP="00514650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Many Italian and international companies have already submitted their registration to the next edition of </w:t>
      </w:r>
      <w:r w:rsidRPr="00C50EB7">
        <w:rPr>
          <w:rFonts w:ascii="Arial" w:hAnsi="Arial" w:cs="Arial"/>
          <w:b/>
          <w:bCs/>
          <w:sz w:val="20"/>
          <w:shd w:val="clear" w:color="auto" w:fill="FFFFFF"/>
          <w:lang w:val="en-US"/>
        </w:rPr>
        <w:t>Xylexpo 2026</w:t>
      </w:r>
      <w:r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, the biennial international exhibition for the wood and furniture industries scheduled at </w:t>
      </w:r>
      <w:proofErr w:type="spellStart"/>
      <w:r w:rsidRPr="00C50EB7">
        <w:rPr>
          <w:rFonts w:ascii="Arial" w:hAnsi="Arial" w:cs="Arial"/>
          <w:sz w:val="20"/>
          <w:shd w:val="clear" w:color="auto" w:fill="FFFFFF"/>
          <w:lang w:val="en-US"/>
        </w:rPr>
        <w:t>FieraMilano</w:t>
      </w:r>
      <w:proofErr w:type="spellEnd"/>
      <w:r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-Rho </w:t>
      </w:r>
      <w:r w:rsidRPr="00C50EB7">
        <w:rPr>
          <w:rFonts w:ascii="Arial" w:hAnsi="Arial" w:cs="Arial"/>
          <w:b/>
          <w:bCs/>
          <w:sz w:val="20"/>
          <w:shd w:val="clear" w:color="auto" w:fill="FFFFFF"/>
          <w:lang w:val="en-US"/>
        </w:rPr>
        <w:t>next June 9 to 12</w:t>
      </w:r>
      <w:r w:rsidRPr="00C50EB7">
        <w:rPr>
          <w:rFonts w:ascii="Arial" w:hAnsi="Arial" w:cs="Arial"/>
          <w:sz w:val="20"/>
          <w:shd w:val="clear" w:color="auto" w:fill="FFFFFF"/>
          <w:lang w:val="en-US"/>
        </w:rPr>
        <w:t>.</w:t>
      </w:r>
      <w:r w:rsidR="00705EEB" w:rsidRPr="00514650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Pr="00C50EB7">
        <w:rPr>
          <w:rFonts w:ascii="Arial" w:hAnsi="Arial" w:cs="Arial"/>
          <w:sz w:val="20"/>
          <w:shd w:val="clear" w:color="auto" w:fill="FFFFFF"/>
          <w:lang w:val="en-US"/>
        </w:rPr>
        <w:t>The early-bird benefits offered to companies registering within November 30 have worked also this year, driving many companies to speed up their registration despite the “wait-and-see” mood that is affecting also the global industry of technology for wood and furniture.</w:t>
      </w:r>
    </w:p>
    <w:p w14:paraId="4D3B56B8" w14:textId="77777777" w:rsidR="001A3477" w:rsidRDefault="001A3477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24C5A3D0" w14:textId="0EA41DE2" w:rsidR="00B75A61" w:rsidRPr="00514650" w:rsidRDefault="00514650" w:rsidP="00514650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C50EB7">
        <w:rPr>
          <w:rFonts w:ascii="Arial" w:hAnsi="Arial" w:cs="Arial"/>
          <w:i/>
          <w:iCs/>
          <w:sz w:val="20"/>
          <w:shd w:val="clear" w:color="auto" w:fill="FFFFFF"/>
          <w:lang w:val="en-US"/>
        </w:rPr>
        <w:t>“The next edition of Xylexpo</w:t>
      </w:r>
      <w:r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 – said exhibition director </w:t>
      </w:r>
      <w:r w:rsidRPr="00C50EB7">
        <w:rPr>
          <w:rFonts w:ascii="Arial" w:hAnsi="Arial" w:cs="Arial"/>
          <w:b/>
          <w:bCs/>
          <w:sz w:val="20"/>
          <w:shd w:val="clear" w:color="auto" w:fill="FFFFFF"/>
          <w:lang w:val="en-US"/>
        </w:rPr>
        <w:t>Dario Corbetta</w:t>
      </w:r>
      <w:r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 – </w:t>
      </w:r>
      <w:r w:rsidRPr="00C50EB7">
        <w:rPr>
          <w:rFonts w:ascii="Arial" w:hAnsi="Arial" w:cs="Arial"/>
          <w:i/>
          <w:iCs/>
          <w:sz w:val="20"/>
          <w:shd w:val="clear" w:color="auto" w:fill="FFFFFF"/>
          <w:lang w:val="en-US"/>
        </w:rPr>
        <w:t>will keep its promise of setting up an international event that provides a clear view of “made in Italy”.</w:t>
      </w:r>
      <w:r w:rsidR="00362329" w:rsidRPr="00514650">
        <w:rPr>
          <w:rFonts w:ascii="Arial" w:hAnsi="Arial" w:cs="Arial"/>
          <w:i/>
          <w:iCs/>
          <w:color w:val="000000" w:themeColor="text1"/>
          <w:sz w:val="20"/>
          <w:shd w:val="clear" w:color="auto" w:fill="FFFFFF"/>
        </w:rPr>
        <w:t xml:space="preserve"> </w:t>
      </w:r>
      <w:r w:rsidRPr="00C50EB7">
        <w:rPr>
          <w:rFonts w:ascii="Arial" w:hAnsi="Arial" w:cs="Arial"/>
          <w:i/>
          <w:iCs/>
          <w:sz w:val="20"/>
          <w:shd w:val="clear" w:color="auto" w:fill="FFFFFF"/>
          <w:lang w:val="en-US"/>
        </w:rPr>
        <w:t>The event will have a dual approach: on one side, a place where Italian companies have their own “home exhibition”, what we now call the “comfort zone”; on the other, an opportunity for companies from all around the world to get directly in touch with the Italian market, one of the most relevant on a global scale.”</w:t>
      </w:r>
    </w:p>
    <w:p w14:paraId="69AB1AB1" w14:textId="77777777" w:rsidR="005A6AAD" w:rsidRDefault="005A6AAD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0E603F67" w14:textId="741BA9FB" w:rsidR="00B80BE6" w:rsidRPr="00B51ED0" w:rsidRDefault="00514650" w:rsidP="00B51ED0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The </w:t>
      </w:r>
      <w:r w:rsidR="00B51ED0" w:rsidRPr="00C50EB7">
        <w:rPr>
          <w:rFonts w:ascii="Arial" w:hAnsi="Arial" w:cs="Arial"/>
          <w:sz w:val="20"/>
          <w:shd w:val="clear" w:color="auto" w:fill="FFFFFF"/>
          <w:lang w:val="en-US"/>
        </w:rPr>
        <w:t>focus topics for the events scheduled during the four-day exhibition are set.</w:t>
      </w:r>
      <w:r w:rsidR="00362329" w:rsidRPr="00B51ED0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B51ED0"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The first day will be dedicated to </w:t>
      </w:r>
      <w:r w:rsidR="00B51ED0" w:rsidRPr="00C50EB7">
        <w:rPr>
          <w:rFonts w:ascii="Arial" w:hAnsi="Arial" w:cs="Arial"/>
          <w:b/>
          <w:bCs/>
          <w:sz w:val="20"/>
          <w:shd w:val="clear" w:color="auto" w:fill="FFFFFF"/>
          <w:lang w:val="en-US"/>
        </w:rPr>
        <w:t>wood construction</w:t>
      </w:r>
      <w:r w:rsidR="00B51ED0" w:rsidRPr="00C50EB7">
        <w:rPr>
          <w:rFonts w:ascii="Arial" w:hAnsi="Arial" w:cs="Arial"/>
          <w:sz w:val="20"/>
          <w:shd w:val="clear" w:color="auto" w:fill="FFFFFF"/>
          <w:lang w:val="en-US"/>
        </w:rPr>
        <w:t>; the highlight will be the first edition of</w:t>
      </w:r>
      <w:r w:rsidR="00B51ED0" w:rsidRPr="00C50EB7">
        <w:rPr>
          <w:rFonts w:ascii="Arial" w:hAnsi="Arial" w:cs="Arial"/>
          <w:b/>
          <w:bCs/>
          <w:sz w:val="20"/>
          <w:shd w:val="clear" w:color="auto" w:fill="FFFFFF"/>
          <w:lang w:val="en-US"/>
        </w:rPr>
        <w:t xml:space="preserve"> </w:t>
      </w:r>
      <w:proofErr w:type="spellStart"/>
      <w:r w:rsidR="00B51ED0" w:rsidRPr="00C50EB7">
        <w:rPr>
          <w:rFonts w:ascii="Arial" w:hAnsi="Arial" w:cs="Arial"/>
          <w:b/>
          <w:bCs/>
          <w:sz w:val="20"/>
          <w:shd w:val="clear" w:color="auto" w:fill="FFFFFF"/>
          <w:lang w:val="en-US"/>
        </w:rPr>
        <w:t>Holzbau</w:t>
      </w:r>
      <w:proofErr w:type="spellEnd"/>
      <w:r w:rsidR="00B51ED0" w:rsidRPr="00C50EB7">
        <w:rPr>
          <w:rFonts w:ascii="Arial" w:hAnsi="Arial" w:cs="Arial"/>
          <w:b/>
          <w:bCs/>
          <w:sz w:val="20"/>
          <w:shd w:val="clear" w:color="auto" w:fill="FFFFFF"/>
          <w:lang w:val="en-US"/>
        </w:rPr>
        <w:t xml:space="preserve"> Forum Italia</w:t>
      </w:r>
      <w:r w:rsidR="00B51ED0"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 at Xylexpo, presenting an agenda focused on the closer and closer integration of technology, design and construction.</w:t>
      </w:r>
      <w:r w:rsidR="00362329" w:rsidRPr="00B51ED0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B51ED0"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The topic of the second day will be </w:t>
      </w:r>
      <w:r w:rsidR="00B51ED0" w:rsidRPr="00C50EB7">
        <w:rPr>
          <w:rFonts w:ascii="Arial" w:hAnsi="Arial" w:cs="Arial"/>
          <w:b/>
          <w:bCs/>
          <w:sz w:val="20"/>
          <w:shd w:val="clear" w:color="auto" w:fill="FFFFFF"/>
          <w:lang w:val="en-US"/>
        </w:rPr>
        <w:t>drying</w:t>
      </w:r>
      <w:r w:rsidR="00B51ED0"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, featuring the presentation of the new </w:t>
      </w:r>
      <w:r w:rsidR="00B51ED0" w:rsidRPr="00C50EB7">
        <w:rPr>
          <w:rFonts w:ascii="Arial" w:hAnsi="Arial" w:cs="Arial"/>
          <w:b/>
          <w:bCs/>
          <w:sz w:val="20"/>
          <w:shd w:val="clear" w:color="auto" w:fill="FFFFFF"/>
          <w:lang w:val="en-US"/>
        </w:rPr>
        <w:t>“Drying handbook”</w:t>
      </w:r>
      <w:r w:rsidR="00B51ED0"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 by </w:t>
      </w:r>
      <w:proofErr w:type="spellStart"/>
      <w:r w:rsidR="00B51ED0" w:rsidRPr="00C50EB7">
        <w:rPr>
          <w:rFonts w:ascii="Arial" w:hAnsi="Arial" w:cs="Arial"/>
          <w:sz w:val="20"/>
          <w:shd w:val="clear" w:color="auto" w:fill="FFFFFF"/>
          <w:lang w:val="en-US"/>
        </w:rPr>
        <w:t>Conlegno</w:t>
      </w:r>
      <w:proofErr w:type="spellEnd"/>
      <w:r w:rsidR="00B51ED0"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 and the University of Florence.</w:t>
      </w:r>
      <w:r w:rsidR="00362329" w:rsidRPr="00B51ED0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B51ED0"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On day three, the spotlights will be cast onto </w:t>
      </w:r>
      <w:r w:rsidR="00B51ED0" w:rsidRPr="00C50EB7">
        <w:rPr>
          <w:rFonts w:ascii="Arial" w:hAnsi="Arial" w:cs="Arial"/>
          <w:b/>
          <w:bCs/>
          <w:sz w:val="20"/>
          <w:shd w:val="clear" w:color="auto" w:fill="FFFFFF"/>
          <w:lang w:val="en-US"/>
        </w:rPr>
        <w:t>finishing</w:t>
      </w:r>
      <w:r w:rsidR="00B51ED0"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 technology and products, while the last day will be dedicated to </w:t>
      </w:r>
      <w:r w:rsidR="00B51ED0" w:rsidRPr="00C50EB7">
        <w:rPr>
          <w:rFonts w:ascii="Arial" w:hAnsi="Arial" w:cs="Arial"/>
          <w:b/>
          <w:bCs/>
          <w:sz w:val="20"/>
          <w:shd w:val="clear" w:color="auto" w:fill="FFFFFF"/>
          <w:lang w:val="en-US"/>
        </w:rPr>
        <w:t>tools</w:t>
      </w:r>
      <w:r w:rsidR="00B51ED0" w:rsidRPr="00C50EB7">
        <w:rPr>
          <w:rFonts w:ascii="Arial" w:hAnsi="Arial" w:cs="Arial"/>
          <w:sz w:val="20"/>
          <w:shd w:val="clear" w:color="auto" w:fill="FFFFFF"/>
          <w:lang w:val="en-US"/>
        </w:rPr>
        <w:t>.</w:t>
      </w:r>
      <w:r w:rsidR="00D27F2C" w:rsidRPr="00B51ED0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="00B51ED0" w:rsidRPr="00C50EB7">
        <w:rPr>
          <w:rFonts w:ascii="Arial" w:hAnsi="Arial" w:cs="Arial"/>
          <w:sz w:val="20"/>
          <w:shd w:val="clear" w:color="auto" w:fill="FFFFFF"/>
          <w:lang w:val="en-US"/>
        </w:rPr>
        <w:t>The agenda will include more events, presentations, interviews, testimonials and insights in collaboration with institutes, universities and experts.</w:t>
      </w:r>
    </w:p>
    <w:p w14:paraId="6611A778" w14:textId="77777777" w:rsidR="00B75A61" w:rsidRDefault="00B75A61" w:rsidP="004867E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763EED46" w14:textId="741BAFFF" w:rsidR="00D27F2C" w:rsidRPr="00B51ED0" w:rsidRDefault="00B51ED0" w:rsidP="00B51ED0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A rich calendar is also being defined for </w:t>
      </w:r>
      <w:r w:rsidRPr="00C50EB7">
        <w:rPr>
          <w:rFonts w:ascii="Arial" w:hAnsi="Arial" w:cs="Arial"/>
          <w:b/>
          <w:bCs/>
          <w:sz w:val="20"/>
          <w:shd w:val="clear" w:color="auto" w:fill="FFFFFF"/>
          <w:lang w:val="en-US"/>
        </w:rPr>
        <w:t>Composites Future</w:t>
      </w:r>
      <w:r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, the expo &amp; conference dedicated to technologies and materials for composites, making its debut In Hall 18 in collaboration with </w:t>
      </w:r>
      <w:r w:rsidRPr="00C50EB7">
        <w:rPr>
          <w:rFonts w:ascii="Arial" w:hAnsi="Arial" w:cs="Arial"/>
          <w:b/>
          <w:bCs/>
          <w:sz w:val="20"/>
          <w:shd w:val="clear" w:color="auto" w:fill="FFFFFF"/>
          <w:lang w:val="en-US"/>
        </w:rPr>
        <w:t>Plast</w:t>
      </w:r>
      <w:r w:rsidRPr="00C50EB7">
        <w:rPr>
          <w:rFonts w:ascii="Arial" w:hAnsi="Arial" w:cs="Arial"/>
          <w:sz w:val="20"/>
          <w:shd w:val="clear" w:color="auto" w:fill="FFFFFF"/>
          <w:lang w:val="en-US"/>
        </w:rPr>
        <w:t>, the exhibition of technology for the plastic and rubber industry, held concurrently.</w:t>
      </w:r>
      <w:r w:rsidR="00D27F2C" w:rsidRPr="00B51ED0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The morning program for Wednesday 10, Thursday 11 and Friday 12 </w:t>
      </w:r>
      <w:r w:rsidR="00C50EB7">
        <w:rPr>
          <w:rFonts w:ascii="Arial" w:hAnsi="Arial" w:cs="Arial"/>
          <w:sz w:val="20"/>
          <w:shd w:val="clear" w:color="auto" w:fill="FFFFFF"/>
          <w:lang w:val="en-US"/>
        </w:rPr>
        <w:t>will feature</w:t>
      </w:r>
      <w:r w:rsidRPr="00C50EB7">
        <w:rPr>
          <w:rFonts w:ascii="Arial" w:hAnsi="Arial" w:cs="Arial"/>
          <w:sz w:val="20"/>
          <w:shd w:val="clear" w:color="auto" w:fill="FFFFFF"/>
          <w:lang w:val="en-US"/>
        </w:rPr>
        <w:t xml:space="preserve"> the </w:t>
      </w:r>
      <w:r w:rsidRPr="00C50EB7">
        <w:rPr>
          <w:rFonts w:ascii="Arial" w:hAnsi="Arial" w:cs="Arial"/>
          <w:b/>
          <w:bCs/>
          <w:sz w:val="20"/>
          <w:shd w:val="clear" w:color="auto" w:fill="FFFFFF"/>
          <w:lang w:val="en-US"/>
        </w:rPr>
        <w:t>“Composites Future Academy”</w:t>
      </w:r>
      <w:r w:rsidRPr="00C50EB7">
        <w:rPr>
          <w:rFonts w:ascii="Arial" w:hAnsi="Arial" w:cs="Arial"/>
          <w:sz w:val="20"/>
          <w:shd w:val="clear" w:color="auto" w:fill="FFFFFF"/>
          <w:lang w:val="en-US"/>
        </w:rPr>
        <w:t>, talking about materials, modeling of innovative materials and the related technology.</w:t>
      </w:r>
      <w:r w:rsidR="00D27F2C" w:rsidRPr="00B51ED0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Pr="00C50EB7">
        <w:rPr>
          <w:rFonts w:ascii="Arial" w:hAnsi="Arial" w:cs="Arial"/>
          <w:sz w:val="20"/>
          <w:shd w:val="clear" w:color="auto" w:fill="FFFFFF"/>
          <w:lang w:val="en-US"/>
        </w:rPr>
        <w:t>On the same days, the afternoon session will be dedicated to the “</w:t>
      </w:r>
      <w:r w:rsidRPr="00C50EB7">
        <w:rPr>
          <w:rFonts w:ascii="Arial" w:hAnsi="Arial" w:cs="Arial"/>
          <w:b/>
          <w:bCs/>
          <w:sz w:val="20"/>
          <w:shd w:val="clear" w:color="auto" w:fill="FFFFFF"/>
          <w:lang w:val="en-US"/>
        </w:rPr>
        <w:t>Composites Future Demo Area</w:t>
      </w:r>
      <w:r w:rsidRPr="00C50EB7">
        <w:rPr>
          <w:rFonts w:ascii="Arial" w:hAnsi="Arial" w:cs="Arial"/>
          <w:sz w:val="20"/>
          <w:shd w:val="clear" w:color="auto" w:fill="FFFFFF"/>
          <w:lang w:val="en-US"/>
        </w:rPr>
        <w:t>”, offering the opportunity to experience the production of composite materials and presentations of modeling and processing methods for composites.</w:t>
      </w:r>
    </w:p>
    <w:p w14:paraId="0F1830F7" w14:textId="77777777" w:rsidR="00D27F2C" w:rsidRDefault="00D27F2C" w:rsidP="0087514F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139C94E3" w14:textId="77777777" w:rsidR="002F0984" w:rsidRPr="004F2CBE" w:rsidRDefault="002F0984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2F0984" w:rsidRPr="004F2CBE" w:rsidSect="00452374">
      <w:headerReference w:type="first" r:id="rId8"/>
      <w:footerReference w:type="first" r:id="rId9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E2B459" w14:textId="77777777" w:rsidR="0060661A" w:rsidRDefault="0060661A">
      <w:r>
        <w:separator/>
      </w:r>
    </w:p>
  </w:endnote>
  <w:endnote w:type="continuationSeparator" w:id="0">
    <w:p w14:paraId="18899C7A" w14:textId="77777777" w:rsidR="0060661A" w:rsidRDefault="006066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altName w:val="Times New Roman"/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46F67F" w14:textId="11FA0B05" w:rsidR="00517BC1" w:rsidRDefault="00517BC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517BC1" w:rsidRDefault="00517BC1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17BC1" w:rsidRDefault="00517BC1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517BC1" w:rsidRDefault="00517BC1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17BC1" w:rsidRDefault="00517BC1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17BC1" w:rsidRDefault="00517BC1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6FA0CEA5" w:rsidR="00517BC1" w:rsidRDefault="00517BC1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</w:t>
                          </w:r>
                          <w:r w:rsidR="00D12E29">
                            <w:rPr>
                              <w:rFonts w:ascii="Arial" w:hAnsi="Arial"/>
                              <w:sz w:val="15"/>
                            </w:rPr>
                            <w:t>057</w:t>
                          </w: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Assago (Milano)</w:t>
                          </w:r>
                        </w:p>
                        <w:p w14:paraId="585E4EB5" w14:textId="77777777" w:rsidR="00517BC1" w:rsidRDefault="00517BC1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17BC1" w:rsidRDefault="00517BC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517BC1" w:rsidRDefault="00517BC1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17BC1" w:rsidRDefault="00517BC1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CEPRA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- Centro promozionale Acimall spa</w:t>
                    </w:r>
                  </w:p>
                  <w:p w14:paraId="5442A902" w14:textId="77777777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6FA0CEA5" w:rsidR="00517BC1" w:rsidRDefault="00517BC1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</w:t>
                    </w:r>
                    <w:r w:rsidR="00D12E29">
                      <w:rPr>
                        <w:rFonts w:ascii="Arial" w:hAnsi="Arial"/>
                        <w:sz w:val="15"/>
                      </w:rPr>
                      <w:t>057</w:t>
                    </w:r>
                    <w:r>
                      <w:rPr>
                        <w:rFonts w:ascii="Arial" w:hAnsi="Arial"/>
                        <w:sz w:val="15"/>
                      </w:rPr>
                      <w:t xml:space="preserve"> Assago (Milano)</w:t>
                    </w:r>
                  </w:p>
                  <w:p w14:paraId="585E4EB5" w14:textId="77777777" w:rsidR="00517BC1" w:rsidRDefault="00517BC1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17BC1" w:rsidRDefault="00517BC1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02D38C" w14:textId="77777777" w:rsidR="0060661A" w:rsidRDefault="0060661A">
      <w:r>
        <w:separator/>
      </w:r>
    </w:p>
  </w:footnote>
  <w:footnote w:type="continuationSeparator" w:id="0">
    <w:p w14:paraId="3F7B4420" w14:textId="77777777" w:rsidR="0060661A" w:rsidRDefault="006066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F6699" w14:textId="70B5EC91" w:rsidR="00517BC1" w:rsidRPr="00667085" w:rsidRDefault="00517BC1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17BC1" w:rsidRDefault="00517BC1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17BC1" w:rsidRDefault="00517BC1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4B58556B" w:rsidR="00517BC1" w:rsidRDefault="00D12E29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June 09-12</w:t>
                          </w:r>
                          <w:r w:rsidR="00517BC1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6</w:t>
                          </w:r>
                          <w:r w:rsidR="00517BC1"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1552A9BD" w:rsidR="00517BC1" w:rsidRPr="00452374" w:rsidRDefault="00EA13A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International b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iennial exhibition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of</w:t>
                          </w:r>
                          <w:r w:rsidR="00517BC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wood </w:t>
                          </w:r>
                        </w:p>
                        <w:p w14:paraId="2FA5DAE6" w14:textId="434C7EAC" w:rsidR="00517BC1" w:rsidRPr="00452374" w:rsidRDefault="00517BC1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furniture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  <w:r w:rsidR="00EA13A1" w:rsidRPr="00EA13A1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</w:t>
                          </w:r>
                          <w:r w:rsidR="00EA13A1"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technology</w:t>
                          </w:r>
                        </w:p>
                        <w:p w14:paraId="2C2A8E57" w14:textId="7EA343D9" w:rsidR="00517BC1" w:rsidRPr="00452374" w:rsidRDefault="00517BC1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517BC1" w:rsidRDefault="00517BC1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17BC1" w:rsidRDefault="00517BC1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17BC1" w:rsidRDefault="00517BC1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4B58556B" w:rsidR="00517BC1" w:rsidRDefault="00D12E29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June 09-12</w:t>
                    </w:r>
                    <w:r w:rsidR="00517BC1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6</w:t>
                    </w:r>
                    <w:r w:rsidR="00517BC1"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1552A9BD" w:rsidR="00517BC1" w:rsidRPr="00452374" w:rsidRDefault="00EA13A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International b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iennial exhibition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of</w:t>
                    </w:r>
                    <w:r w:rsidR="00517BC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wood </w:t>
                    </w:r>
                  </w:p>
                  <w:p w14:paraId="2FA5DAE6" w14:textId="434C7EAC" w:rsidR="00517BC1" w:rsidRPr="00452374" w:rsidRDefault="00517BC1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furniture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  <w:r w:rsidR="00EA13A1" w:rsidRPr="00EA13A1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</w:t>
                    </w:r>
                    <w:r w:rsidR="00EA13A1"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technology</w:t>
                    </w:r>
                  </w:p>
                  <w:p w14:paraId="2C2A8E57" w14:textId="7EA343D9" w:rsidR="00517BC1" w:rsidRPr="00452374" w:rsidRDefault="00517BC1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17BC1" w:rsidRDefault="00517BC1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1825583737">
    <w:abstractNumId w:val="0"/>
  </w:num>
  <w:num w:numId="2" w16cid:durableId="1553693323">
    <w:abstractNumId w:val="1"/>
  </w:num>
  <w:num w:numId="3" w16cid:durableId="972907542">
    <w:abstractNumId w:val="6"/>
  </w:num>
  <w:num w:numId="4" w16cid:durableId="1604457139">
    <w:abstractNumId w:val="4"/>
  </w:num>
  <w:num w:numId="5" w16cid:durableId="2144688330">
    <w:abstractNumId w:val="2"/>
  </w:num>
  <w:num w:numId="6" w16cid:durableId="1437095981">
    <w:abstractNumId w:val="5"/>
  </w:num>
  <w:num w:numId="7" w16cid:durableId="1122888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27BB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4776"/>
    <w:rsid w:val="000D6B01"/>
    <w:rsid w:val="000E40B2"/>
    <w:rsid w:val="000E622B"/>
    <w:rsid w:val="000F3D4C"/>
    <w:rsid w:val="00101205"/>
    <w:rsid w:val="00101D22"/>
    <w:rsid w:val="00111739"/>
    <w:rsid w:val="00114765"/>
    <w:rsid w:val="0011618E"/>
    <w:rsid w:val="0011686E"/>
    <w:rsid w:val="00117F62"/>
    <w:rsid w:val="00120FC2"/>
    <w:rsid w:val="00130B79"/>
    <w:rsid w:val="00131BA4"/>
    <w:rsid w:val="00141F45"/>
    <w:rsid w:val="00142126"/>
    <w:rsid w:val="001425E9"/>
    <w:rsid w:val="001443AD"/>
    <w:rsid w:val="00164BE1"/>
    <w:rsid w:val="00165E4A"/>
    <w:rsid w:val="001679DF"/>
    <w:rsid w:val="00175098"/>
    <w:rsid w:val="00180CAE"/>
    <w:rsid w:val="00190D96"/>
    <w:rsid w:val="0019463F"/>
    <w:rsid w:val="00197199"/>
    <w:rsid w:val="001A3477"/>
    <w:rsid w:val="001A5ED6"/>
    <w:rsid w:val="001B2264"/>
    <w:rsid w:val="001D5489"/>
    <w:rsid w:val="001E6DEB"/>
    <w:rsid w:val="0020320A"/>
    <w:rsid w:val="00206D71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071D"/>
    <w:rsid w:val="0029284A"/>
    <w:rsid w:val="002935B6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E7109"/>
    <w:rsid w:val="002F0984"/>
    <w:rsid w:val="002F3050"/>
    <w:rsid w:val="002F5748"/>
    <w:rsid w:val="003001C0"/>
    <w:rsid w:val="003030CF"/>
    <w:rsid w:val="00303C7A"/>
    <w:rsid w:val="00305C9F"/>
    <w:rsid w:val="0031045D"/>
    <w:rsid w:val="0032726A"/>
    <w:rsid w:val="003338ED"/>
    <w:rsid w:val="00336225"/>
    <w:rsid w:val="00342399"/>
    <w:rsid w:val="00342E53"/>
    <w:rsid w:val="00345531"/>
    <w:rsid w:val="00346047"/>
    <w:rsid w:val="00351D9E"/>
    <w:rsid w:val="00354749"/>
    <w:rsid w:val="003564C2"/>
    <w:rsid w:val="00357198"/>
    <w:rsid w:val="00357863"/>
    <w:rsid w:val="00361E81"/>
    <w:rsid w:val="00362329"/>
    <w:rsid w:val="00372D88"/>
    <w:rsid w:val="003740FB"/>
    <w:rsid w:val="0037410D"/>
    <w:rsid w:val="00374A99"/>
    <w:rsid w:val="00376E68"/>
    <w:rsid w:val="00377904"/>
    <w:rsid w:val="00380F96"/>
    <w:rsid w:val="003825CF"/>
    <w:rsid w:val="003845FA"/>
    <w:rsid w:val="00392698"/>
    <w:rsid w:val="00396E84"/>
    <w:rsid w:val="003A1431"/>
    <w:rsid w:val="003C3C26"/>
    <w:rsid w:val="003D07DF"/>
    <w:rsid w:val="003E2CC1"/>
    <w:rsid w:val="00402E9F"/>
    <w:rsid w:val="004063E7"/>
    <w:rsid w:val="00406A5A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61C5A"/>
    <w:rsid w:val="004672E6"/>
    <w:rsid w:val="00480EC0"/>
    <w:rsid w:val="004867E6"/>
    <w:rsid w:val="00493521"/>
    <w:rsid w:val="00497FD3"/>
    <w:rsid w:val="004A5C4F"/>
    <w:rsid w:val="004B385E"/>
    <w:rsid w:val="004B4D84"/>
    <w:rsid w:val="004B573A"/>
    <w:rsid w:val="004C7C8B"/>
    <w:rsid w:val="004D262F"/>
    <w:rsid w:val="004D5A15"/>
    <w:rsid w:val="004E4CF5"/>
    <w:rsid w:val="004E6AE6"/>
    <w:rsid w:val="004E7459"/>
    <w:rsid w:val="004F2CBE"/>
    <w:rsid w:val="00503103"/>
    <w:rsid w:val="00505B5D"/>
    <w:rsid w:val="0051293B"/>
    <w:rsid w:val="00514650"/>
    <w:rsid w:val="005171DD"/>
    <w:rsid w:val="00517BC1"/>
    <w:rsid w:val="0052321B"/>
    <w:rsid w:val="00531D7B"/>
    <w:rsid w:val="00532EB6"/>
    <w:rsid w:val="005362D0"/>
    <w:rsid w:val="005407A8"/>
    <w:rsid w:val="00540C32"/>
    <w:rsid w:val="00540E71"/>
    <w:rsid w:val="00550A18"/>
    <w:rsid w:val="0055240B"/>
    <w:rsid w:val="00552F99"/>
    <w:rsid w:val="00560054"/>
    <w:rsid w:val="00560CE9"/>
    <w:rsid w:val="00561F8A"/>
    <w:rsid w:val="00564727"/>
    <w:rsid w:val="0056717E"/>
    <w:rsid w:val="00571179"/>
    <w:rsid w:val="00572BF5"/>
    <w:rsid w:val="00573B3B"/>
    <w:rsid w:val="00573B71"/>
    <w:rsid w:val="00581368"/>
    <w:rsid w:val="005844F6"/>
    <w:rsid w:val="00587A59"/>
    <w:rsid w:val="00592B22"/>
    <w:rsid w:val="00595A19"/>
    <w:rsid w:val="005963E9"/>
    <w:rsid w:val="0059723B"/>
    <w:rsid w:val="005A2A1C"/>
    <w:rsid w:val="005A6AAD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5C3"/>
    <w:rsid w:val="005F5E25"/>
    <w:rsid w:val="0060661A"/>
    <w:rsid w:val="006103F8"/>
    <w:rsid w:val="00617001"/>
    <w:rsid w:val="00620104"/>
    <w:rsid w:val="00621A9A"/>
    <w:rsid w:val="00624A77"/>
    <w:rsid w:val="0063331B"/>
    <w:rsid w:val="006459B1"/>
    <w:rsid w:val="00654F9A"/>
    <w:rsid w:val="00660F6F"/>
    <w:rsid w:val="006635EC"/>
    <w:rsid w:val="00670CF3"/>
    <w:rsid w:val="00673933"/>
    <w:rsid w:val="006756A0"/>
    <w:rsid w:val="00675CE6"/>
    <w:rsid w:val="00683210"/>
    <w:rsid w:val="00684445"/>
    <w:rsid w:val="00694B62"/>
    <w:rsid w:val="00697ADF"/>
    <w:rsid w:val="006A15E6"/>
    <w:rsid w:val="006A2F80"/>
    <w:rsid w:val="006A73CC"/>
    <w:rsid w:val="006B3F43"/>
    <w:rsid w:val="006C2828"/>
    <w:rsid w:val="006C2E9F"/>
    <w:rsid w:val="006D785D"/>
    <w:rsid w:val="006D79FC"/>
    <w:rsid w:val="006E01A1"/>
    <w:rsid w:val="006F6AA1"/>
    <w:rsid w:val="006F6E13"/>
    <w:rsid w:val="006F6F8A"/>
    <w:rsid w:val="00703453"/>
    <w:rsid w:val="00703A4D"/>
    <w:rsid w:val="0070500C"/>
    <w:rsid w:val="007054D4"/>
    <w:rsid w:val="00705EEB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837F6"/>
    <w:rsid w:val="007848CE"/>
    <w:rsid w:val="00795801"/>
    <w:rsid w:val="007A2ABF"/>
    <w:rsid w:val="007A3770"/>
    <w:rsid w:val="007A79F2"/>
    <w:rsid w:val="007B5CDB"/>
    <w:rsid w:val="007C298F"/>
    <w:rsid w:val="007C3FCA"/>
    <w:rsid w:val="007D2DAB"/>
    <w:rsid w:val="007D6A15"/>
    <w:rsid w:val="007E199E"/>
    <w:rsid w:val="007F4FEC"/>
    <w:rsid w:val="00800883"/>
    <w:rsid w:val="00800D42"/>
    <w:rsid w:val="00806F46"/>
    <w:rsid w:val="0081081C"/>
    <w:rsid w:val="00815F80"/>
    <w:rsid w:val="0082234F"/>
    <w:rsid w:val="00824666"/>
    <w:rsid w:val="0083010A"/>
    <w:rsid w:val="00830334"/>
    <w:rsid w:val="0083106F"/>
    <w:rsid w:val="008352A9"/>
    <w:rsid w:val="00837B6A"/>
    <w:rsid w:val="008403E6"/>
    <w:rsid w:val="00841E3C"/>
    <w:rsid w:val="0084235F"/>
    <w:rsid w:val="00846CBB"/>
    <w:rsid w:val="00847967"/>
    <w:rsid w:val="008528D6"/>
    <w:rsid w:val="008536DE"/>
    <w:rsid w:val="00856772"/>
    <w:rsid w:val="00864AA6"/>
    <w:rsid w:val="008729FD"/>
    <w:rsid w:val="0087352B"/>
    <w:rsid w:val="0087514F"/>
    <w:rsid w:val="0088775E"/>
    <w:rsid w:val="00887E3B"/>
    <w:rsid w:val="00896154"/>
    <w:rsid w:val="008A2CD8"/>
    <w:rsid w:val="008B0F20"/>
    <w:rsid w:val="008B1225"/>
    <w:rsid w:val="008B226F"/>
    <w:rsid w:val="008B4E8D"/>
    <w:rsid w:val="008B5BA3"/>
    <w:rsid w:val="008D039B"/>
    <w:rsid w:val="008D19BD"/>
    <w:rsid w:val="008D5B35"/>
    <w:rsid w:val="008D5FB0"/>
    <w:rsid w:val="008D7F6B"/>
    <w:rsid w:val="008E1B4C"/>
    <w:rsid w:val="008F3135"/>
    <w:rsid w:val="008F4CFE"/>
    <w:rsid w:val="008F6829"/>
    <w:rsid w:val="009007F1"/>
    <w:rsid w:val="00902268"/>
    <w:rsid w:val="009067D7"/>
    <w:rsid w:val="00915174"/>
    <w:rsid w:val="00917468"/>
    <w:rsid w:val="00923AB1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1FCB"/>
    <w:rsid w:val="009B421D"/>
    <w:rsid w:val="009B51AE"/>
    <w:rsid w:val="009B72D2"/>
    <w:rsid w:val="009D1088"/>
    <w:rsid w:val="009D200B"/>
    <w:rsid w:val="009D6012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51998"/>
    <w:rsid w:val="00A52E9E"/>
    <w:rsid w:val="00A61728"/>
    <w:rsid w:val="00A63163"/>
    <w:rsid w:val="00A64D4A"/>
    <w:rsid w:val="00A713D8"/>
    <w:rsid w:val="00A832AA"/>
    <w:rsid w:val="00A85415"/>
    <w:rsid w:val="00A862E1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0F2"/>
    <w:rsid w:val="00AF77BC"/>
    <w:rsid w:val="00B00619"/>
    <w:rsid w:val="00B02252"/>
    <w:rsid w:val="00B131D5"/>
    <w:rsid w:val="00B1514F"/>
    <w:rsid w:val="00B167E5"/>
    <w:rsid w:val="00B17BD9"/>
    <w:rsid w:val="00B22250"/>
    <w:rsid w:val="00B22698"/>
    <w:rsid w:val="00B228C2"/>
    <w:rsid w:val="00B2337C"/>
    <w:rsid w:val="00B3659A"/>
    <w:rsid w:val="00B51ED0"/>
    <w:rsid w:val="00B5200C"/>
    <w:rsid w:val="00B71A9C"/>
    <w:rsid w:val="00B75A61"/>
    <w:rsid w:val="00B76312"/>
    <w:rsid w:val="00B769CF"/>
    <w:rsid w:val="00B80BE6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29"/>
    <w:rsid w:val="00C07657"/>
    <w:rsid w:val="00C10673"/>
    <w:rsid w:val="00C1412B"/>
    <w:rsid w:val="00C14958"/>
    <w:rsid w:val="00C161EE"/>
    <w:rsid w:val="00C20C7E"/>
    <w:rsid w:val="00C228A9"/>
    <w:rsid w:val="00C302ED"/>
    <w:rsid w:val="00C30C05"/>
    <w:rsid w:val="00C31855"/>
    <w:rsid w:val="00C3631B"/>
    <w:rsid w:val="00C4396E"/>
    <w:rsid w:val="00C45B8F"/>
    <w:rsid w:val="00C50EB7"/>
    <w:rsid w:val="00C510CB"/>
    <w:rsid w:val="00C53D1E"/>
    <w:rsid w:val="00C55D6B"/>
    <w:rsid w:val="00C61F33"/>
    <w:rsid w:val="00C63531"/>
    <w:rsid w:val="00C80EFA"/>
    <w:rsid w:val="00C90B18"/>
    <w:rsid w:val="00CA04F6"/>
    <w:rsid w:val="00CB1246"/>
    <w:rsid w:val="00CB3F03"/>
    <w:rsid w:val="00CB6905"/>
    <w:rsid w:val="00CC0115"/>
    <w:rsid w:val="00CC4B37"/>
    <w:rsid w:val="00CC7061"/>
    <w:rsid w:val="00CD7E05"/>
    <w:rsid w:val="00CE4DCC"/>
    <w:rsid w:val="00CE515C"/>
    <w:rsid w:val="00CE7DDF"/>
    <w:rsid w:val="00CF3C96"/>
    <w:rsid w:val="00D12E29"/>
    <w:rsid w:val="00D21655"/>
    <w:rsid w:val="00D21965"/>
    <w:rsid w:val="00D24E8C"/>
    <w:rsid w:val="00D259E4"/>
    <w:rsid w:val="00D263CE"/>
    <w:rsid w:val="00D27F2C"/>
    <w:rsid w:val="00D43D64"/>
    <w:rsid w:val="00D60984"/>
    <w:rsid w:val="00D6786C"/>
    <w:rsid w:val="00D717D0"/>
    <w:rsid w:val="00D7569D"/>
    <w:rsid w:val="00D75F9B"/>
    <w:rsid w:val="00D80820"/>
    <w:rsid w:val="00D843DF"/>
    <w:rsid w:val="00D93B77"/>
    <w:rsid w:val="00D97D52"/>
    <w:rsid w:val="00DA0B02"/>
    <w:rsid w:val="00DA36F1"/>
    <w:rsid w:val="00DB266B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02B3B"/>
    <w:rsid w:val="00E32518"/>
    <w:rsid w:val="00E32FBF"/>
    <w:rsid w:val="00E34D93"/>
    <w:rsid w:val="00E37EE2"/>
    <w:rsid w:val="00E40A71"/>
    <w:rsid w:val="00E61E57"/>
    <w:rsid w:val="00E82714"/>
    <w:rsid w:val="00E84B67"/>
    <w:rsid w:val="00E8567C"/>
    <w:rsid w:val="00E85E37"/>
    <w:rsid w:val="00E86AA2"/>
    <w:rsid w:val="00E91A0C"/>
    <w:rsid w:val="00E92948"/>
    <w:rsid w:val="00E940E5"/>
    <w:rsid w:val="00EA13A1"/>
    <w:rsid w:val="00EA3E98"/>
    <w:rsid w:val="00EA55C9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439E"/>
    <w:rsid w:val="00F037AA"/>
    <w:rsid w:val="00F15136"/>
    <w:rsid w:val="00F2039D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40A7"/>
    <w:rsid w:val="00F66EEA"/>
    <w:rsid w:val="00F71CF6"/>
    <w:rsid w:val="00F7254C"/>
    <w:rsid w:val="00F73B32"/>
    <w:rsid w:val="00F74391"/>
    <w:rsid w:val="00F75C3F"/>
    <w:rsid w:val="00F84B15"/>
    <w:rsid w:val="00F873FD"/>
    <w:rsid w:val="00F93B74"/>
    <w:rsid w:val="00F94AD6"/>
    <w:rsid w:val="00FA66BF"/>
    <w:rsid w:val="00FA7BE8"/>
    <w:rsid w:val="00FB1AD5"/>
    <w:rsid w:val="00FB7A76"/>
    <w:rsid w:val="00FC299D"/>
    <w:rsid w:val="00FC7B75"/>
    <w:rsid w:val="00FD79C1"/>
    <w:rsid w:val="00FE327C"/>
    <w:rsid w:val="00FE36C8"/>
    <w:rsid w:val="00FF4FDD"/>
    <w:rsid w:val="00FF7142"/>
    <w:rsid w:val="00FF777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048BA01F-BE52-EF4D-9AE3-B7B177220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  <w:style w:type="character" w:styleId="Enfasigrassetto">
    <w:name w:val="Strong"/>
    <w:basedOn w:val="Carpredefinitoparagrafo"/>
    <w:uiPriority w:val="22"/>
    <w:qFormat/>
    <w:rsid w:val="00B75A6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015A8EA-5DA2-F241-A068-0F275562D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395</Words>
  <Characters>2253</Characters>
  <Application>Microsoft Office Word</Application>
  <DocSecurity>0</DocSecurity>
  <Lines>18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2643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2025-11-10T11:01:00Z</cp:lastPrinted>
  <dcterms:created xsi:type="dcterms:W3CDTF">2025-11-10T11:04:00Z</dcterms:created>
  <dcterms:modified xsi:type="dcterms:W3CDTF">2025-11-10T11:04:00Z</dcterms:modified>
</cp:coreProperties>
</file>