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7"/>
        <w:gridCol w:w="5229"/>
      </w:tblGrid>
      <w:tr w:rsidR="00757E4D" w14:paraId="5C4D8D8C" w14:textId="77777777">
        <w:trPr>
          <w:trHeight w:val="1360"/>
        </w:trPr>
        <w:tc>
          <w:tcPr>
            <w:tcW w:w="5227" w:type="dxa"/>
          </w:tcPr>
          <w:p w14:paraId="1C89D2FC" w14:textId="77777777" w:rsidR="00757E4D" w:rsidRDefault="00935329">
            <w:pPr>
              <w:pStyle w:val="TableParagraph"/>
              <w:spacing w:line="240" w:lineRule="auto"/>
              <w:ind w:left="540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31B3EA54" wp14:editId="5E317041">
                  <wp:extent cx="2783503" cy="859536"/>
                  <wp:effectExtent l="0" t="0" r="0" b="0"/>
                  <wp:docPr id="3" name="Imag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83503" cy="859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9" w:type="dxa"/>
          </w:tcPr>
          <w:p w14:paraId="6E6FDE18" w14:textId="77777777" w:rsidR="00757E4D" w:rsidRDefault="00757E4D">
            <w:pPr>
              <w:pStyle w:val="TableParagraph"/>
              <w:spacing w:before="10" w:line="240" w:lineRule="auto"/>
              <w:ind w:left="0"/>
              <w:rPr>
                <w:rFonts w:ascii="Times New Roman"/>
                <w:sz w:val="16"/>
              </w:rPr>
            </w:pPr>
          </w:p>
          <w:p w14:paraId="54A822AC" w14:textId="77777777" w:rsidR="00757E4D" w:rsidRDefault="00935329">
            <w:pPr>
              <w:pStyle w:val="TableParagraph"/>
              <w:spacing w:line="240" w:lineRule="auto"/>
              <w:ind w:left="236" w:right="228"/>
              <w:jc w:val="center"/>
              <w:rPr>
                <w:rFonts w:ascii="Verdana"/>
                <w:b/>
                <w:sz w:val="16"/>
              </w:rPr>
            </w:pPr>
            <w:r>
              <w:rPr>
                <w:rFonts w:ascii="Verdana"/>
                <w:b/>
                <w:spacing w:val="-2"/>
                <w:sz w:val="16"/>
              </w:rPr>
              <w:t>FieraMilano</w:t>
            </w:r>
          </w:p>
          <w:p w14:paraId="51470650" w14:textId="77777777" w:rsidR="00757E4D" w:rsidRDefault="00935329">
            <w:pPr>
              <w:pStyle w:val="TableParagraph"/>
              <w:spacing w:line="240" w:lineRule="auto"/>
              <w:ind w:left="236" w:right="227"/>
              <w:jc w:val="center"/>
              <w:rPr>
                <w:rFonts w:ascii="Verdana"/>
                <w:b/>
                <w:sz w:val="16"/>
              </w:rPr>
            </w:pPr>
            <w:r>
              <w:rPr>
                <w:rFonts w:ascii="Verdana"/>
                <w:b/>
                <w:color w:val="6F2F9F"/>
                <w:sz w:val="16"/>
              </w:rPr>
              <w:t>9-12</w:t>
            </w:r>
            <w:r>
              <w:rPr>
                <w:rFonts w:ascii="Verdana"/>
                <w:b/>
                <w:color w:val="6F2F9F"/>
                <w:spacing w:val="-4"/>
                <w:sz w:val="16"/>
              </w:rPr>
              <w:t xml:space="preserve"> </w:t>
            </w:r>
            <w:r>
              <w:rPr>
                <w:rFonts w:ascii="Verdana"/>
                <w:b/>
                <w:color w:val="6F2F9F"/>
                <w:sz w:val="16"/>
              </w:rPr>
              <w:t>giugno,</w:t>
            </w:r>
            <w:r>
              <w:rPr>
                <w:rFonts w:ascii="Verdana"/>
                <w:b/>
                <w:color w:val="6F2F9F"/>
                <w:spacing w:val="-7"/>
                <w:sz w:val="16"/>
              </w:rPr>
              <w:t xml:space="preserve"> </w:t>
            </w:r>
            <w:r>
              <w:rPr>
                <w:rFonts w:ascii="Verdana"/>
                <w:b/>
                <w:color w:val="6F2F9F"/>
                <w:spacing w:val="-4"/>
                <w:sz w:val="16"/>
              </w:rPr>
              <w:t>2026</w:t>
            </w:r>
          </w:p>
          <w:p w14:paraId="2CC9FF22" w14:textId="77777777" w:rsidR="00757E4D" w:rsidRDefault="00935329">
            <w:pPr>
              <w:pStyle w:val="TableParagraph"/>
              <w:spacing w:before="1" w:line="240" w:lineRule="auto"/>
              <w:ind w:left="236"/>
              <w:jc w:val="center"/>
              <w:rPr>
                <w:rFonts w:ascii="Verdana"/>
                <w:sz w:val="14"/>
              </w:rPr>
            </w:pPr>
            <w:r>
              <w:rPr>
                <w:rFonts w:ascii="Verdana"/>
                <w:color w:val="333333"/>
                <w:sz w:val="14"/>
              </w:rPr>
              <w:t>Mostra</w:t>
            </w:r>
            <w:r>
              <w:rPr>
                <w:rFonts w:ascii="Verdana"/>
                <w:color w:val="333333"/>
                <w:spacing w:val="-6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Convegno</w:t>
            </w:r>
            <w:r>
              <w:rPr>
                <w:rFonts w:ascii="Verdana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Biennale</w:t>
            </w:r>
            <w:r>
              <w:rPr>
                <w:rFonts w:ascii="Verdana"/>
                <w:color w:val="333333"/>
                <w:spacing w:val="-6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per</w:t>
            </w:r>
            <w:r>
              <w:rPr>
                <w:rFonts w:ascii="Verdana"/>
                <w:color w:val="333333"/>
                <w:spacing w:val="-5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l'industria</w:t>
            </w:r>
            <w:r>
              <w:rPr>
                <w:rFonts w:ascii="Verdana"/>
                <w:color w:val="333333"/>
                <w:spacing w:val="-6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dei</w:t>
            </w:r>
            <w:r>
              <w:rPr>
                <w:rFonts w:ascii="Verdana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Verdana"/>
                <w:color w:val="333333"/>
                <w:sz w:val="14"/>
              </w:rPr>
              <w:t>materiali</w:t>
            </w:r>
            <w:r>
              <w:rPr>
                <w:rFonts w:ascii="Verdana"/>
                <w:color w:val="333333"/>
                <w:spacing w:val="-4"/>
                <w:sz w:val="14"/>
              </w:rPr>
              <w:t xml:space="preserve"> </w:t>
            </w:r>
            <w:r>
              <w:rPr>
                <w:rFonts w:ascii="Verdana"/>
                <w:color w:val="333333"/>
                <w:spacing w:val="-2"/>
                <w:sz w:val="14"/>
              </w:rPr>
              <w:t>compositi</w:t>
            </w:r>
          </w:p>
        </w:tc>
      </w:tr>
    </w:tbl>
    <w:p w14:paraId="263C17AA" w14:textId="77777777" w:rsidR="00757E4D" w:rsidRDefault="00757E4D">
      <w:pPr>
        <w:pStyle w:val="Corpotesto"/>
        <w:spacing w:before="249"/>
        <w:rPr>
          <w:rFonts w:ascii="Times New Roman"/>
          <w:b w:val="0"/>
        </w:rPr>
      </w:pPr>
    </w:p>
    <w:p w14:paraId="333A78E0" w14:textId="5123201D" w:rsidR="00757E4D" w:rsidRPr="00680392" w:rsidRDefault="00935329" w:rsidP="00680392">
      <w:pPr>
        <w:pStyle w:val="Corpotesto"/>
        <w:spacing w:before="1"/>
        <w:ind w:left="219"/>
        <w:jc w:val="center"/>
      </w:pPr>
      <w:r>
        <w:rPr>
          <w:color w:val="6F2F9F"/>
        </w:rPr>
        <w:t>PROGRAMMA</w:t>
      </w:r>
      <w:r>
        <w:rPr>
          <w:color w:val="6F2F9F"/>
          <w:spacing w:val="-2"/>
        </w:rPr>
        <w:t xml:space="preserve"> </w:t>
      </w:r>
      <w:r>
        <w:rPr>
          <w:color w:val="6F2F9F"/>
        </w:rPr>
        <w:t>ACADEMY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E</w:t>
      </w:r>
      <w:r>
        <w:rPr>
          <w:color w:val="6F2F9F"/>
          <w:spacing w:val="-2"/>
        </w:rPr>
        <w:t xml:space="preserve"> </w:t>
      </w:r>
      <w:r>
        <w:rPr>
          <w:color w:val="6F2F9F"/>
        </w:rPr>
        <w:t>DEMO</w:t>
      </w:r>
      <w:r>
        <w:rPr>
          <w:color w:val="6F2F9F"/>
          <w:spacing w:val="-4"/>
        </w:rPr>
        <w:t xml:space="preserve"> </w:t>
      </w:r>
      <w:r>
        <w:rPr>
          <w:color w:val="6F2F9F"/>
        </w:rPr>
        <w:t>AREA</w:t>
      </w:r>
      <w:r>
        <w:rPr>
          <w:color w:val="6F2F9F"/>
          <w:spacing w:val="-4"/>
        </w:rPr>
        <w:t xml:space="preserve"> </w:t>
      </w:r>
      <w:r>
        <w:rPr>
          <w:color w:val="6F2F9F"/>
          <w:spacing w:val="-2"/>
        </w:rPr>
        <w:t>ASSOCOMPOSITI</w:t>
      </w:r>
      <w:r w:rsidR="00680392">
        <w:rPr>
          <w:color w:val="6F2F9F"/>
          <w:spacing w:val="-2"/>
        </w:rPr>
        <w:br/>
        <w:t>PADIGLIONE 18</w:t>
      </w:r>
    </w:p>
    <w:p w14:paraId="653C0310" w14:textId="77777777" w:rsidR="00757E4D" w:rsidRDefault="00935329">
      <w:pPr>
        <w:pStyle w:val="Corpotesto"/>
        <w:ind w:left="372"/>
      </w:pPr>
      <w:r>
        <w:rPr>
          <w:color w:val="76923B"/>
        </w:rPr>
        <w:t>Martedì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9</w:t>
      </w:r>
      <w:r>
        <w:rPr>
          <w:color w:val="76923B"/>
          <w:spacing w:val="-2"/>
        </w:rPr>
        <w:t xml:space="preserve"> giugno</w:t>
      </w:r>
    </w:p>
    <w:p w14:paraId="4A4E66E9" w14:textId="77777777" w:rsidR="00757E4D" w:rsidRDefault="00935329">
      <w:pPr>
        <w:pStyle w:val="Corpotesto"/>
        <w:ind w:left="393"/>
      </w:pPr>
      <w:r>
        <w:t>Composites</w:t>
      </w:r>
      <w:r>
        <w:rPr>
          <w:spacing w:val="-3"/>
        </w:rPr>
        <w:t xml:space="preserve"> </w:t>
      </w:r>
      <w:r>
        <w:t>Future</w:t>
      </w:r>
      <w:r>
        <w:rPr>
          <w:spacing w:val="-7"/>
        </w:rPr>
        <w:t xml:space="preserve"> </w:t>
      </w:r>
      <w:r>
        <w:t>Demo</w:t>
      </w:r>
      <w:r>
        <w:rPr>
          <w:spacing w:val="-2"/>
        </w:rPr>
        <w:t xml:space="preserve"> </w:t>
      </w:r>
      <w:r>
        <w:rPr>
          <w:spacing w:val="-4"/>
        </w:rPr>
        <w:t>Area</w:t>
      </w:r>
    </w:p>
    <w:p w14:paraId="3CCEDA47" w14:textId="77777777" w:rsidR="00757E4D" w:rsidRDefault="00757E4D">
      <w:pPr>
        <w:spacing w:before="1"/>
        <w:rPr>
          <w:b/>
          <w:sz w:val="20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:rsidRPr="00BC3F73" w14:paraId="5AB5884E" w14:textId="77777777">
        <w:trPr>
          <w:trHeight w:val="877"/>
        </w:trPr>
        <w:tc>
          <w:tcPr>
            <w:tcW w:w="1478" w:type="dxa"/>
          </w:tcPr>
          <w:p w14:paraId="6698A344" w14:textId="26BDFEE3" w:rsidR="00757E4D" w:rsidRPr="00BC3F73" w:rsidRDefault="00935329">
            <w:pPr>
              <w:pStyle w:val="TableParagraph"/>
              <w:spacing w:line="292" w:lineRule="exact"/>
              <w:ind w:left="107"/>
              <w:rPr>
                <w:b/>
                <w:sz w:val="24"/>
              </w:rPr>
            </w:pPr>
            <w:r w:rsidRPr="00BC3F73">
              <w:rPr>
                <w:b/>
                <w:color w:val="76923B"/>
                <w:spacing w:val="-2"/>
                <w:sz w:val="24"/>
              </w:rPr>
              <w:t>10.00-16.</w:t>
            </w:r>
            <w:r w:rsidR="005724ED" w:rsidRPr="00BC3F73">
              <w:rPr>
                <w:b/>
                <w:color w:val="76923B"/>
                <w:spacing w:val="-2"/>
                <w:sz w:val="24"/>
              </w:rPr>
              <w:t>3</w:t>
            </w:r>
            <w:r w:rsidRPr="00BC3F73">
              <w:rPr>
                <w:b/>
                <w:color w:val="76923B"/>
                <w:spacing w:val="-2"/>
                <w:sz w:val="24"/>
              </w:rPr>
              <w:t>0</w:t>
            </w:r>
          </w:p>
        </w:tc>
        <w:tc>
          <w:tcPr>
            <w:tcW w:w="8618" w:type="dxa"/>
          </w:tcPr>
          <w:p w14:paraId="3DDCCD1C" w14:textId="39DCC041" w:rsidR="00757E4D" w:rsidRPr="00BC3F73" w:rsidRDefault="006C0809" w:rsidP="006C0809">
            <w:pPr>
              <w:pStyle w:val="TableParagraph"/>
              <w:spacing w:line="292" w:lineRule="exact"/>
              <w:rPr>
                <w:sz w:val="24"/>
              </w:rPr>
            </w:pPr>
            <w:r w:rsidRPr="00BC3F73">
              <w:rPr>
                <w:sz w:val="24"/>
              </w:rPr>
              <w:t>Nel corso di tutta la giornata le aziende partecipanti condurranno attività pratiche e demo per i visitatori.</w:t>
            </w:r>
          </w:p>
        </w:tc>
      </w:tr>
    </w:tbl>
    <w:p w14:paraId="013B1013" w14:textId="77777777" w:rsidR="00757E4D" w:rsidRPr="00BC3F73" w:rsidRDefault="00757E4D">
      <w:pPr>
        <w:rPr>
          <w:b/>
          <w:sz w:val="20"/>
        </w:rPr>
      </w:pPr>
    </w:p>
    <w:p w14:paraId="4239F595" w14:textId="77777777" w:rsidR="00757E4D" w:rsidRPr="00BC3F73" w:rsidRDefault="00935329">
      <w:pPr>
        <w:spacing w:before="1"/>
        <w:rPr>
          <w:bCs/>
          <w:sz w:val="20"/>
        </w:rPr>
      </w:pPr>
      <w:r w:rsidRPr="00BC3F73">
        <w:rPr>
          <w:bCs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9AC625A" wp14:editId="5545F062">
                <wp:simplePos x="0" y="0"/>
                <wp:positionH relativeFrom="page">
                  <wp:posOffset>685800</wp:posOffset>
                </wp:positionH>
                <wp:positionV relativeFrom="paragraph">
                  <wp:posOffset>170947</wp:posOffset>
                </wp:positionV>
                <wp:extent cx="625094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50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50940">
                              <a:moveTo>
                                <a:pt x="0" y="0"/>
                              </a:moveTo>
                              <a:lnTo>
                                <a:pt x="6250877" y="0"/>
                              </a:lnTo>
                            </a:path>
                          </a:pathLst>
                        </a:custGeom>
                        <a:ln w="10194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4B90CA" id="Graphic 4" o:spid="_x0000_s1026" style="position:absolute;margin-left:54pt;margin-top:13.45pt;width:492.2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50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" path="m,l6250877,e" filled="f" strokeweight=".28317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448F2AD9" w14:textId="77777777" w:rsidR="00757E4D" w:rsidRPr="00BC3F73" w:rsidRDefault="00757E4D">
      <w:pPr>
        <w:spacing w:before="115"/>
        <w:rPr>
          <w:b/>
          <w:sz w:val="24"/>
        </w:rPr>
      </w:pPr>
    </w:p>
    <w:p w14:paraId="436B98E1" w14:textId="77777777" w:rsidR="00757E4D" w:rsidRPr="00BC3F73" w:rsidRDefault="00935329">
      <w:pPr>
        <w:pStyle w:val="Corpotesto"/>
        <w:ind w:left="372"/>
      </w:pPr>
      <w:r w:rsidRPr="00BC3F73">
        <w:rPr>
          <w:color w:val="538DD3"/>
        </w:rPr>
        <w:t>Mercoledì</w:t>
      </w:r>
      <w:r w:rsidRPr="00BC3F73">
        <w:rPr>
          <w:color w:val="538DD3"/>
          <w:spacing w:val="-2"/>
        </w:rPr>
        <w:t xml:space="preserve"> </w:t>
      </w:r>
      <w:r w:rsidRPr="00BC3F73">
        <w:rPr>
          <w:color w:val="538DD3"/>
        </w:rPr>
        <w:t>10</w:t>
      </w:r>
      <w:r w:rsidRPr="00BC3F73">
        <w:rPr>
          <w:color w:val="538DD3"/>
          <w:spacing w:val="1"/>
        </w:rPr>
        <w:t xml:space="preserve"> </w:t>
      </w:r>
      <w:r w:rsidRPr="00BC3F73">
        <w:rPr>
          <w:color w:val="538DD3"/>
          <w:spacing w:val="-2"/>
        </w:rPr>
        <w:t>giugno</w:t>
      </w:r>
    </w:p>
    <w:p w14:paraId="11D4C59C" w14:textId="77777777" w:rsidR="00757E4D" w:rsidRPr="00BC3F73" w:rsidRDefault="00935329">
      <w:pPr>
        <w:pStyle w:val="Corpotesto"/>
        <w:ind w:left="372"/>
      </w:pPr>
      <w:r w:rsidRPr="00BC3F73">
        <w:t>Composites</w:t>
      </w:r>
      <w:r w:rsidRPr="00BC3F73">
        <w:rPr>
          <w:spacing w:val="-6"/>
        </w:rPr>
        <w:t xml:space="preserve"> </w:t>
      </w:r>
      <w:r w:rsidRPr="00BC3F73">
        <w:t>Future</w:t>
      </w:r>
      <w:r w:rsidRPr="00BC3F73">
        <w:rPr>
          <w:spacing w:val="-5"/>
        </w:rPr>
        <w:t xml:space="preserve"> </w:t>
      </w:r>
      <w:r w:rsidRPr="00BC3F73">
        <w:t>Academy</w:t>
      </w:r>
      <w:r w:rsidRPr="00BC3F73">
        <w:rPr>
          <w:spacing w:val="-3"/>
        </w:rPr>
        <w:t xml:space="preserve"> </w:t>
      </w:r>
      <w:r w:rsidRPr="00BC3F73">
        <w:t>– Tema:</w:t>
      </w:r>
      <w:r w:rsidRPr="00BC3F73">
        <w:rPr>
          <w:spacing w:val="-1"/>
        </w:rPr>
        <w:t xml:space="preserve"> </w:t>
      </w:r>
      <w:r w:rsidRPr="00BC3F73">
        <w:t>Tecnologie</w:t>
      </w:r>
      <w:r w:rsidRPr="00BC3F73">
        <w:rPr>
          <w:spacing w:val="-2"/>
        </w:rPr>
        <w:t xml:space="preserve"> </w:t>
      </w:r>
      <w:r w:rsidRPr="00BC3F73">
        <w:t>per</w:t>
      </w:r>
      <w:r w:rsidRPr="00BC3F73">
        <w:rPr>
          <w:spacing w:val="-3"/>
        </w:rPr>
        <w:t xml:space="preserve"> </w:t>
      </w:r>
      <w:r w:rsidRPr="00BC3F73">
        <w:t>i</w:t>
      </w:r>
      <w:r w:rsidRPr="00BC3F73">
        <w:rPr>
          <w:spacing w:val="-1"/>
        </w:rPr>
        <w:t xml:space="preserve"> </w:t>
      </w:r>
      <w:r w:rsidRPr="00BC3F73">
        <w:t>materiali</w:t>
      </w:r>
      <w:r w:rsidRPr="00BC3F73">
        <w:rPr>
          <w:spacing w:val="1"/>
        </w:rPr>
        <w:t xml:space="preserve"> </w:t>
      </w:r>
      <w:r w:rsidRPr="00BC3F73">
        <w:rPr>
          <w:spacing w:val="-2"/>
        </w:rPr>
        <w:t>compositi</w:t>
      </w:r>
    </w:p>
    <w:p w14:paraId="2AADAB4B" w14:textId="77777777" w:rsidR="00757E4D" w:rsidRPr="00BC3F73" w:rsidRDefault="00757E4D">
      <w:pPr>
        <w:spacing w:before="49"/>
        <w:rPr>
          <w:b/>
          <w:sz w:val="20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:rsidRPr="00BC3F73" w14:paraId="495AD5F8" w14:textId="77777777">
        <w:trPr>
          <w:trHeight w:val="292"/>
        </w:trPr>
        <w:tc>
          <w:tcPr>
            <w:tcW w:w="1478" w:type="dxa"/>
          </w:tcPr>
          <w:p w14:paraId="639129DF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10.00-10.20</w:t>
            </w:r>
          </w:p>
        </w:tc>
        <w:tc>
          <w:tcPr>
            <w:tcW w:w="8618" w:type="dxa"/>
          </w:tcPr>
          <w:p w14:paraId="530030BE" w14:textId="77777777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Introduzione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ai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materiali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compositi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(Prof.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Roberto</w:t>
            </w:r>
            <w:r w:rsidRPr="00BC3F73">
              <w:rPr>
                <w:spacing w:val="-5"/>
                <w:sz w:val="24"/>
              </w:rPr>
              <w:t xml:space="preserve"> </w:t>
            </w:r>
            <w:r w:rsidRPr="00BC3F73">
              <w:rPr>
                <w:sz w:val="24"/>
              </w:rPr>
              <w:t xml:space="preserve">Frassine, </w:t>
            </w:r>
            <w:r w:rsidRPr="00BC3F73">
              <w:rPr>
                <w:spacing w:val="-2"/>
                <w:sz w:val="24"/>
              </w:rPr>
              <w:t>Assocompositi)</w:t>
            </w:r>
          </w:p>
        </w:tc>
      </w:tr>
      <w:tr w:rsidR="00757E4D" w:rsidRPr="00BC3F73" w14:paraId="6E5A959F" w14:textId="77777777">
        <w:trPr>
          <w:trHeight w:val="292"/>
        </w:trPr>
        <w:tc>
          <w:tcPr>
            <w:tcW w:w="1478" w:type="dxa"/>
          </w:tcPr>
          <w:p w14:paraId="3CCF68FB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10.20-10.40</w:t>
            </w:r>
          </w:p>
        </w:tc>
        <w:tc>
          <w:tcPr>
            <w:tcW w:w="8618" w:type="dxa"/>
          </w:tcPr>
          <w:p w14:paraId="7BFB2F82" w14:textId="77777777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Compositi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a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matrice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termoplastica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(Prof.</w:t>
            </w:r>
            <w:r w:rsidRPr="00BC3F73">
              <w:rPr>
                <w:spacing w:val="-5"/>
                <w:sz w:val="24"/>
              </w:rPr>
              <w:t xml:space="preserve"> </w:t>
            </w:r>
            <w:r w:rsidRPr="00BC3F73">
              <w:rPr>
                <w:sz w:val="24"/>
              </w:rPr>
              <w:t>Alfonso</w:t>
            </w:r>
            <w:r w:rsidRPr="00BC3F73">
              <w:rPr>
                <w:spacing w:val="-2"/>
                <w:sz w:val="24"/>
              </w:rPr>
              <w:t xml:space="preserve"> </w:t>
            </w:r>
            <w:r w:rsidRPr="00BC3F73">
              <w:rPr>
                <w:sz w:val="24"/>
              </w:rPr>
              <w:t>Maffezzoli,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Università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 xml:space="preserve">del </w:t>
            </w:r>
            <w:r w:rsidRPr="00BC3F73">
              <w:rPr>
                <w:spacing w:val="-2"/>
                <w:sz w:val="24"/>
              </w:rPr>
              <w:t>Salento)</w:t>
            </w:r>
          </w:p>
        </w:tc>
      </w:tr>
      <w:tr w:rsidR="00757E4D" w:rsidRPr="00BC3F73" w14:paraId="74C950F9" w14:textId="77777777">
        <w:trPr>
          <w:trHeight w:val="294"/>
        </w:trPr>
        <w:tc>
          <w:tcPr>
            <w:tcW w:w="1478" w:type="dxa"/>
          </w:tcPr>
          <w:p w14:paraId="242AD74B" w14:textId="77777777" w:rsidR="00757E4D" w:rsidRPr="00BC3F73" w:rsidRDefault="00935329">
            <w:pPr>
              <w:pStyle w:val="TableParagraph"/>
              <w:spacing w:before="1" w:line="273" w:lineRule="exact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10.40-11.00</w:t>
            </w:r>
          </w:p>
        </w:tc>
        <w:tc>
          <w:tcPr>
            <w:tcW w:w="8618" w:type="dxa"/>
          </w:tcPr>
          <w:p w14:paraId="1A922CB1" w14:textId="4288A1F8" w:rsidR="00757E4D" w:rsidRPr="00BC3F73" w:rsidRDefault="009136CC">
            <w:pPr>
              <w:pStyle w:val="TableParagraph"/>
              <w:spacing w:before="1" w:line="273" w:lineRule="exact"/>
              <w:rPr>
                <w:sz w:val="24"/>
                <w:lang w:val="en-GB"/>
              </w:rPr>
            </w:pPr>
            <w:r w:rsidRPr="00BC3F73">
              <w:rPr>
                <w:spacing w:val="-3"/>
                <w:sz w:val="24"/>
                <w:lang w:val="en-GB"/>
              </w:rPr>
              <w:t>Exploring LFAM in Composite Manufacturing</w:t>
            </w:r>
            <w:r w:rsidR="00935329" w:rsidRPr="00BC3F73">
              <w:rPr>
                <w:spacing w:val="-3"/>
                <w:sz w:val="24"/>
                <w:lang w:val="en-GB"/>
              </w:rPr>
              <w:t xml:space="preserve"> </w:t>
            </w:r>
            <w:r w:rsidR="00935329" w:rsidRPr="00BC3F73">
              <w:rPr>
                <w:sz w:val="24"/>
                <w:lang w:val="en-GB"/>
              </w:rPr>
              <w:t>(</w:t>
            </w:r>
            <w:r w:rsidRPr="00BC3F73">
              <w:rPr>
                <w:sz w:val="24"/>
                <w:lang w:val="en-GB"/>
              </w:rPr>
              <w:t xml:space="preserve">Tomas Hadrava, Additive Manufacturing Technical Sales &amp; Business Dev. Manager, </w:t>
            </w:r>
            <w:r w:rsidR="00935329" w:rsidRPr="00BC3F73">
              <w:rPr>
                <w:sz w:val="24"/>
                <w:lang w:val="en-GB"/>
              </w:rPr>
              <w:t>Airtech</w:t>
            </w:r>
            <w:r w:rsidR="00935329" w:rsidRPr="00BC3F73">
              <w:rPr>
                <w:spacing w:val="-2"/>
                <w:sz w:val="24"/>
                <w:lang w:val="en-GB"/>
              </w:rPr>
              <w:t xml:space="preserve"> Europe)</w:t>
            </w:r>
          </w:p>
        </w:tc>
      </w:tr>
      <w:tr w:rsidR="00757E4D" w:rsidRPr="00BC3F73" w14:paraId="245C59F7" w14:textId="77777777">
        <w:trPr>
          <w:trHeight w:val="292"/>
        </w:trPr>
        <w:tc>
          <w:tcPr>
            <w:tcW w:w="1478" w:type="dxa"/>
          </w:tcPr>
          <w:p w14:paraId="6A345604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11.00-11.20</w:t>
            </w:r>
          </w:p>
        </w:tc>
        <w:tc>
          <w:tcPr>
            <w:tcW w:w="8618" w:type="dxa"/>
          </w:tcPr>
          <w:p w14:paraId="74D4D781" w14:textId="4B78270A" w:rsidR="00757E4D" w:rsidRPr="00BC3F73" w:rsidRDefault="001A0375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Large Format Additive Manufacturing: un approccio integrato per la produzione dei compositi (</w:t>
            </w:r>
            <w:r w:rsidR="009C1B50" w:rsidRPr="00BC3F73">
              <w:rPr>
                <w:sz w:val="24"/>
              </w:rPr>
              <w:t xml:space="preserve">Dott. </w:t>
            </w:r>
            <w:r w:rsidRPr="00BC3F73">
              <w:rPr>
                <w:sz w:val="24"/>
              </w:rPr>
              <w:t xml:space="preserve">Giacomo Barera, </w:t>
            </w:r>
            <w:r w:rsidR="009C1B50" w:rsidRPr="00BC3F73">
              <w:rPr>
                <w:sz w:val="24"/>
              </w:rPr>
              <w:t xml:space="preserve">Product Manager Additive Manufacturing </w:t>
            </w:r>
            <w:r w:rsidRPr="00BC3F73">
              <w:rPr>
                <w:sz w:val="24"/>
              </w:rPr>
              <w:t>CMS)</w:t>
            </w:r>
          </w:p>
        </w:tc>
      </w:tr>
      <w:tr w:rsidR="00757E4D" w:rsidRPr="00BC3F73" w14:paraId="209B481E" w14:textId="77777777">
        <w:trPr>
          <w:trHeight w:val="292"/>
        </w:trPr>
        <w:tc>
          <w:tcPr>
            <w:tcW w:w="1478" w:type="dxa"/>
          </w:tcPr>
          <w:p w14:paraId="05F41401" w14:textId="77777777" w:rsidR="00757E4D" w:rsidRPr="00BC3F73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11.20-11.30</w:t>
            </w:r>
          </w:p>
        </w:tc>
        <w:tc>
          <w:tcPr>
            <w:tcW w:w="8618" w:type="dxa"/>
          </w:tcPr>
          <w:p w14:paraId="7FB01179" w14:textId="77777777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pacing w:val="-5"/>
                <w:sz w:val="24"/>
              </w:rPr>
              <w:t>Q&amp;A</w:t>
            </w:r>
          </w:p>
        </w:tc>
      </w:tr>
    </w:tbl>
    <w:p w14:paraId="002A75CD" w14:textId="77777777" w:rsidR="00757E4D" w:rsidRPr="00BC3F73" w:rsidRDefault="00757E4D">
      <w:pPr>
        <w:rPr>
          <w:b/>
          <w:sz w:val="24"/>
        </w:rPr>
      </w:pPr>
    </w:p>
    <w:p w14:paraId="77F5F736" w14:textId="77777777" w:rsidR="00757E4D" w:rsidRPr="00BC3F73" w:rsidRDefault="00757E4D">
      <w:pPr>
        <w:spacing w:before="1"/>
        <w:rPr>
          <w:b/>
          <w:sz w:val="24"/>
        </w:rPr>
      </w:pPr>
    </w:p>
    <w:p w14:paraId="3219C63C" w14:textId="77777777" w:rsidR="00757E4D" w:rsidRPr="00BC3F73" w:rsidRDefault="00935329">
      <w:pPr>
        <w:pStyle w:val="Corpotesto"/>
        <w:ind w:left="439"/>
      </w:pPr>
      <w:r w:rsidRPr="00BC3F73">
        <w:t>Composites</w:t>
      </w:r>
      <w:r w:rsidRPr="00BC3F73">
        <w:rPr>
          <w:spacing w:val="-4"/>
        </w:rPr>
        <w:t xml:space="preserve"> </w:t>
      </w:r>
      <w:r w:rsidRPr="00BC3F73">
        <w:t>Future</w:t>
      </w:r>
      <w:r w:rsidRPr="00BC3F73">
        <w:rPr>
          <w:spacing w:val="-2"/>
        </w:rPr>
        <w:t xml:space="preserve"> </w:t>
      </w:r>
      <w:r w:rsidRPr="00BC3F73">
        <w:t xml:space="preserve">Demo </w:t>
      </w:r>
      <w:r w:rsidRPr="00BC3F73">
        <w:rPr>
          <w:spacing w:val="-4"/>
        </w:rPr>
        <w:t>Area</w:t>
      </w:r>
    </w:p>
    <w:p w14:paraId="21D6B827" w14:textId="77777777" w:rsidR="00757E4D" w:rsidRPr="00BC3F73" w:rsidRDefault="00757E4D">
      <w:pPr>
        <w:spacing w:before="1"/>
        <w:rPr>
          <w:b/>
          <w:sz w:val="20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:rsidRPr="00BC3F73" w14:paraId="01770B4A" w14:textId="77777777">
        <w:trPr>
          <w:trHeight w:val="292"/>
        </w:trPr>
        <w:tc>
          <w:tcPr>
            <w:tcW w:w="1478" w:type="dxa"/>
          </w:tcPr>
          <w:p w14:paraId="4563672A" w14:textId="77777777" w:rsidR="00757E4D" w:rsidRPr="00BC3F73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14.30-15.00</w:t>
            </w:r>
          </w:p>
        </w:tc>
        <w:tc>
          <w:tcPr>
            <w:tcW w:w="8618" w:type="dxa"/>
          </w:tcPr>
          <w:p w14:paraId="11799C8A" w14:textId="6CA20121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Produzione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di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laminati: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laminazione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manuale,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infusione</w:t>
            </w:r>
            <w:r w:rsidR="00AA76E4" w:rsidRPr="00BC3F73">
              <w:rPr>
                <w:sz w:val="24"/>
              </w:rPr>
              <w:t>, formatura e incollaggio</w:t>
            </w:r>
            <w:r w:rsidR="00C474AD" w:rsidRPr="00BC3F73">
              <w:rPr>
                <w:sz w:val="24"/>
              </w:rPr>
              <w:t xml:space="preserve"> (Airtech</w:t>
            </w:r>
            <w:r w:rsidR="00C474AD" w:rsidRPr="00BC3F73">
              <w:rPr>
                <w:spacing w:val="-1"/>
                <w:sz w:val="24"/>
              </w:rPr>
              <w:t xml:space="preserve"> </w:t>
            </w:r>
            <w:r w:rsidR="00C474AD" w:rsidRPr="00BC3F73">
              <w:rPr>
                <w:spacing w:val="-2"/>
                <w:sz w:val="24"/>
              </w:rPr>
              <w:t>Europe</w:t>
            </w:r>
            <w:r w:rsidR="00E61749" w:rsidRPr="00BC3F73">
              <w:rPr>
                <w:spacing w:val="-2"/>
                <w:sz w:val="24"/>
              </w:rPr>
              <w:t xml:space="preserve">, </w:t>
            </w:r>
            <w:r w:rsidR="00955243" w:rsidRPr="00BC3F73">
              <w:rPr>
                <w:spacing w:val="-2"/>
                <w:sz w:val="24"/>
              </w:rPr>
              <w:t xml:space="preserve">Spherecube, </w:t>
            </w:r>
            <w:r w:rsidR="00E61749" w:rsidRPr="00BC3F73">
              <w:rPr>
                <w:spacing w:val="-2"/>
                <w:sz w:val="24"/>
              </w:rPr>
              <w:t>OMC Presse</w:t>
            </w:r>
            <w:r w:rsidR="00652583" w:rsidRPr="00BC3F73">
              <w:rPr>
                <w:spacing w:val="-2"/>
                <w:sz w:val="24"/>
              </w:rPr>
              <w:t>, Freud</w:t>
            </w:r>
            <w:r w:rsidR="00E61749" w:rsidRPr="00BC3F73">
              <w:rPr>
                <w:spacing w:val="-2"/>
                <w:sz w:val="24"/>
              </w:rPr>
              <w:t>)</w:t>
            </w:r>
            <w:r w:rsidR="00AA76E4" w:rsidRPr="00BC3F73">
              <w:rPr>
                <w:spacing w:val="-2"/>
                <w:sz w:val="24"/>
              </w:rPr>
              <w:br/>
              <w:t>Taglio (Fkgroup)</w:t>
            </w:r>
            <w:r w:rsidR="00C474AD" w:rsidRPr="00BC3F73">
              <w:rPr>
                <w:sz w:val="24"/>
              </w:rPr>
              <w:br/>
            </w:r>
            <w:r w:rsidR="00CC50A3" w:rsidRPr="00BC3F73">
              <w:rPr>
                <w:sz w:val="24"/>
              </w:rPr>
              <w:t xml:space="preserve">Large </w:t>
            </w:r>
            <w:r w:rsidR="000D4B1B" w:rsidRPr="00BC3F73">
              <w:rPr>
                <w:sz w:val="24"/>
              </w:rPr>
              <w:t>A</w:t>
            </w:r>
            <w:r w:rsidR="00C474AD" w:rsidRPr="00BC3F73">
              <w:rPr>
                <w:sz w:val="24"/>
              </w:rPr>
              <w:t>ddi</w:t>
            </w:r>
            <w:r w:rsidR="005F7D29" w:rsidRPr="00BC3F73">
              <w:rPr>
                <w:sz w:val="24"/>
              </w:rPr>
              <w:t>tiv</w:t>
            </w:r>
            <w:r w:rsidR="00C474AD" w:rsidRPr="00BC3F73">
              <w:rPr>
                <w:sz w:val="24"/>
              </w:rPr>
              <w:t xml:space="preserve">e Manufacturing </w:t>
            </w:r>
            <w:r w:rsidRPr="00BC3F73">
              <w:rPr>
                <w:sz w:val="24"/>
              </w:rPr>
              <w:t>(Airtech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>Europe</w:t>
            </w:r>
            <w:r w:rsidR="00591CF4" w:rsidRPr="00BC3F73">
              <w:rPr>
                <w:spacing w:val="-2"/>
                <w:sz w:val="24"/>
              </w:rPr>
              <w:t>, CM</w:t>
            </w:r>
            <w:r w:rsidR="00E61749" w:rsidRPr="00BC3F73">
              <w:rPr>
                <w:spacing w:val="-2"/>
                <w:sz w:val="24"/>
              </w:rPr>
              <w:t>S</w:t>
            </w:r>
            <w:r w:rsidRPr="00BC3F73">
              <w:rPr>
                <w:spacing w:val="-2"/>
                <w:sz w:val="24"/>
              </w:rPr>
              <w:t>)</w:t>
            </w:r>
          </w:p>
        </w:tc>
      </w:tr>
      <w:tr w:rsidR="00757E4D" w:rsidRPr="00BC3F73" w14:paraId="0178B4D4" w14:textId="77777777">
        <w:trPr>
          <w:trHeight w:val="587"/>
        </w:trPr>
        <w:tc>
          <w:tcPr>
            <w:tcW w:w="1478" w:type="dxa"/>
          </w:tcPr>
          <w:p w14:paraId="4EF8CF5A" w14:textId="77777777" w:rsidR="00757E4D" w:rsidRPr="00BC3F73" w:rsidRDefault="00935329">
            <w:pPr>
              <w:pStyle w:val="TableParagraph"/>
              <w:spacing w:before="1" w:line="240" w:lineRule="auto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15.00-15.30</w:t>
            </w:r>
          </w:p>
        </w:tc>
        <w:tc>
          <w:tcPr>
            <w:tcW w:w="8618" w:type="dxa"/>
          </w:tcPr>
          <w:p w14:paraId="3A3795C0" w14:textId="77777777" w:rsidR="00757E4D" w:rsidRPr="00BC3F73" w:rsidRDefault="00935329">
            <w:pPr>
              <w:pStyle w:val="TableParagraph"/>
              <w:spacing w:line="290" w:lineRule="atLeast"/>
              <w:ind w:right="213"/>
              <w:rPr>
                <w:sz w:val="24"/>
              </w:rPr>
            </w:pPr>
            <w:r w:rsidRPr="00BC3F73">
              <w:rPr>
                <w:sz w:val="24"/>
              </w:rPr>
              <w:t>Core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espandenti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termoindurenti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per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la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produzione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di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componenti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cavi</w:t>
            </w:r>
            <w:r w:rsidRPr="00BC3F73">
              <w:rPr>
                <w:spacing w:val="-7"/>
                <w:sz w:val="24"/>
              </w:rPr>
              <w:t xml:space="preserve"> </w:t>
            </w:r>
            <w:r w:rsidRPr="00BC3F73">
              <w:rPr>
                <w:sz w:val="24"/>
              </w:rPr>
              <w:t xml:space="preserve">(Mates </w:t>
            </w:r>
            <w:r w:rsidRPr="00BC3F73">
              <w:rPr>
                <w:spacing w:val="-2"/>
                <w:sz w:val="24"/>
              </w:rPr>
              <w:t>Italiana)</w:t>
            </w:r>
          </w:p>
        </w:tc>
      </w:tr>
      <w:tr w:rsidR="00757E4D" w:rsidRPr="00BC3F73" w14:paraId="7EA6D237" w14:textId="77777777">
        <w:trPr>
          <w:trHeight w:val="292"/>
        </w:trPr>
        <w:tc>
          <w:tcPr>
            <w:tcW w:w="1478" w:type="dxa"/>
          </w:tcPr>
          <w:p w14:paraId="0EBDE6D6" w14:textId="77777777" w:rsidR="00757E4D" w:rsidRPr="00BC3F73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pacing w:val="-2"/>
                <w:sz w:val="24"/>
              </w:rPr>
              <w:t>15.30-16.00</w:t>
            </w:r>
          </w:p>
        </w:tc>
        <w:tc>
          <w:tcPr>
            <w:tcW w:w="8618" w:type="dxa"/>
          </w:tcPr>
          <w:p w14:paraId="264D4D9A" w14:textId="64D1DEE4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Lavorazione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e finitura</w:t>
            </w:r>
            <w:r w:rsidRPr="00BC3F73">
              <w:rPr>
                <w:spacing w:val="-3"/>
                <w:sz w:val="24"/>
              </w:rPr>
              <w:t xml:space="preserve"> </w:t>
            </w:r>
            <w:r w:rsidR="00AA76E4" w:rsidRPr="00BC3F73">
              <w:rPr>
                <w:spacing w:val="-3"/>
                <w:sz w:val="24"/>
              </w:rPr>
              <w:t>(</w:t>
            </w:r>
            <w:r w:rsidR="00E61749" w:rsidRPr="00BC3F73">
              <w:rPr>
                <w:spacing w:val="-3"/>
                <w:sz w:val="24"/>
              </w:rPr>
              <w:t>Fimal, ACME Servizi, Costa Levigatrici)</w:t>
            </w:r>
            <w:r w:rsidR="00AA76E4" w:rsidRPr="00BC3F73">
              <w:rPr>
                <w:spacing w:val="-3"/>
                <w:sz w:val="24"/>
              </w:rPr>
              <w:br/>
              <w:t xml:space="preserve">Simulazione fresatura, foratura e filettatura </w:t>
            </w:r>
            <w:r w:rsidR="00F0051F" w:rsidRPr="00BC3F73">
              <w:rPr>
                <w:spacing w:val="-3"/>
                <w:sz w:val="24"/>
              </w:rPr>
              <w:t>di componenti</w:t>
            </w:r>
            <w:r w:rsidR="00AA76E4" w:rsidRPr="00BC3F73">
              <w:rPr>
                <w:spacing w:val="-3"/>
                <w:sz w:val="24"/>
              </w:rPr>
              <w:t xml:space="preserve"> in fibra di carbonio (Greda)</w:t>
            </w:r>
            <w:r w:rsidR="005E25A9" w:rsidRPr="00BC3F73">
              <w:rPr>
                <w:spacing w:val="-3"/>
                <w:sz w:val="24"/>
              </w:rPr>
              <w:br/>
              <w:t>Lavorazioni di fresatura a controllo numerico (Cosmec Technology)</w:t>
            </w:r>
          </w:p>
        </w:tc>
      </w:tr>
      <w:tr w:rsidR="00757E4D" w:rsidRPr="00F23F30" w14:paraId="0E1535CE" w14:textId="77777777">
        <w:trPr>
          <w:trHeight w:val="292"/>
        </w:trPr>
        <w:tc>
          <w:tcPr>
            <w:tcW w:w="1478" w:type="dxa"/>
          </w:tcPr>
          <w:p w14:paraId="60DB7231" w14:textId="77777777" w:rsidR="00757E4D" w:rsidRPr="00BC3F73" w:rsidRDefault="00935329">
            <w:pPr>
              <w:pStyle w:val="TableParagraph"/>
              <w:ind w:left="58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538DD3"/>
                <w:sz w:val="24"/>
              </w:rPr>
              <w:t>16:00-</w:t>
            </w:r>
            <w:r w:rsidRPr="00BC3F73">
              <w:rPr>
                <w:b/>
                <w:color w:val="538DD3"/>
                <w:spacing w:val="-3"/>
                <w:sz w:val="24"/>
              </w:rPr>
              <w:t xml:space="preserve"> </w:t>
            </w:r>
            <w:r w:rsidRPr="00BC3F73">
              <w:rPr>
                <w:b/>
                <w:color w:val="538DD3"/>
                <w:spacing w:val="-2"/>
                <w:sz w:val="24"/>
              </w:rPr>
              <w:t>16:30</w:t>
            </w:r>
          </w:p>
        </w:tc>
        <w:tc>
          <w:tcPr>
            <w:tcW w:w="8618" w:type="dxa"/>
          </w:tcPr>
          <w:p w14:paraId="5DB89ABD" w14:textId="1F578796" w:rsidR="00757E4D" w:rsidRPr="00F23F30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Testing</w:t>
            </w:r>
            <w:r w:rsidRPr="00BC3F73">
              <w:rPr>
                <w:spacing w:val="-3"/>
                <w:sz w:val="24"/>
              </w:rPr>
              <w:t xml:space="preserve"> </w:t>
            </w:r>
            <w:r w:rsidR="006462F3" w:rsidRPr="00BC3F73">
              <w:rPr>
                <w:spacing w:val="-3"/>
                <w:sz w:val="24"/>
              </w:rPr>
              <w:t xml:space="preserve">e </w:t>
            </w:r>
            <w:r w:rsidR="00F23F30" w:rsidRPr="00BC3F73">
              <w:rPr>
                <w:spacing w:val="-3"/>
                <w:sz w:val="24"/>
              </w:rPr>
              <w:t xml:space="preserve">testing </w:t>
            </w:r>
            <w:r w:rsidR="006462F3" w:rsidRPr="00BC3F73">
              <w:rPr>
                <w:spacing w:val="-3"/>
                <w:sz w:val="24"/>
              </w:rPr>
              <w:t>ND</w:t>
            </w:r>
            <w:r w:rsidR="00F23F30" w:rsidRPr="00BC3F73">
              <w:rPr>
                <w:spacing w:val="-3"/>
                <w:sz w:val="24"/>
              </w:rPr>
              <w:t xml:space="preserve"> con</w:t>
            </w:r>
            <w:r w:rsidR="006462F3" w:rsidRPr="00BC3F73">
              <w:rPr>
                <w:spacing w:val="-3"/>
                <w:sz w:val="24"/>
              </w:rPr>
              <w:t xml:space="preserve"> </w:t>
            </w:r>
            <w:r w:rsidR="00F23F30" w:rsidRPr="00BC3F73">
              <w:rPr>
                <w:spacing w:val="-3"/>
                <w:sz w:val="24"/>
              </w:rPr>
              <w:t xml:space="preserve">prove termografiche e controlli a ultrasuoni eseguiti con l’utilizzo di macchinari portatili </w:t>
            </w:r>
            <w:r w:rsidR="009A4FD4" w:rsidRPr="00BC3F73">
              <w:rPr>
                <w:spacing w:val="-2"/>
                <w:sz w:val="24"/>
              </w:rPr>
              <w:t>(</w:t>
            </w:r>
            <w:r w:rsidR="006462F3" w:rsidRPr="00BC3F73">
              <w:rPr>
                <w:spacing w:val="-2"/>
                <w:sz w:val="24"/>
              </w:rPr>
              <w:t>White Lab,</w:t>
            </w:r>
            <w:r w:rsidR="009A4FD4" w:rsidRPr="00BC3F73">
              <w:rPr>
                <w:spacing w:val="-2"/>
                <w:sz w:val="24"/>
              </w:rPr>
              <w:t xml:space="preserve"> </w:t>
            </w:r>
            <w:r w:rsidR="00C87474" w:rsidRPr="00BC3F73">
              <w:rPr>
                <w:spacing w:val="-2"/>
                <w:sz w:val="24"/>
              </w:rPr>
              <w:t>Vision Engineering, Gibitre</w:t>
            </w:r>
            <w:r w:rsidR="009A4FD4" w:rsidRPr="00BC3F73">
              <w:rPr>
                <w:spacing w:val="-2"/>
                <w:sz w:val="24"/>
              </w:rPr>
              <w:t>, Noselab</w:t>
            </w:r>
            <w:r w:rsidR="0041683D" w:rsidRPr="00BC3F73">
              <w:rPr>
                <w:spacing w:val="-2"/>
                <w:sz w:val="24"/>
              </w:rPr>
              <w:t>)</w:t>
            </w:r>
          </w:p>
        </w:tc>
      </w:tr>
    </w:tbl>
    <w:p w14:paraId="5EBDDDF3" w14:textId="77777777" w:rsidR="00757E4D" w:rsidRPr="00F23F30" w:rsidRDefault="00757E4D">
      <w:pPr>
        <w:rPr>
          <w:b/>
          <w:sz w:val="24"/>
        </w:rPr>
      </w:pPr>
    </w:p>
    <w:p w14:paraId="41A04329" w14:textId="77777777" w:rsidR="00757E4D" w:rsidRDefault="00757E4D">
      <w:pPr>
        <w:rPr>
          <w:b/>
          <w:sz w:val="24"/>
        </w:rPr>
        <w:sectPr w:rsidR="00757E4D">
          <w:footerReference w:type="default" r:id="rId7"/>
          <w:type w:val="continuous"/>
          <w:pgSz w:w="11910" w:h="16840"/>
          <w:pgMar w:top="1080" w:right="566" w:bottom="2680" w:left="708" w:header="0" w:footer="2486" w:gutter="0"/>
          <w:pgNumType w:start="1"/>
          <w:cols w:space="720"/>
        </w:sectPr>
      </w:pPr>
    </w:p>
    <w:p w14:paraId="3C3D58F5" w14:textId="77777777" w:rsidR="00757E4D" w:rsidRDefault="00935329">
      <w:pPr>
        <w:pStyle w:val="Corpotesto"/>
        <w:spacing w:before="41"/>
        <w:ind w:left="393"/>
      </w:pPr>
      <w:r>
        <w:rPr>
          <w:color w:val="C0504D"/>
        </w:rPr>
        <w:lastRenderedPageBreak/>
        <w:t>Giovedì</w:t>
      </w:r>
      <w:r>
        <w:rPr>
          <w:color w:val="C0504D"/>
          <w:spacing w:val="-2"/>
        </w:rPr>
        <w:t xml:space="preserve"> </w:t>
      </w:r>
      <w:r>
        <w:rPr>
          <w:color w:val="C0504D"/>
        </w:rPr>
        <w:t>11</w:t>
      </w:r>
      <w:r>
        <w:rPr>
          <w:color w:val="C0504D"/>
          <w:spacing w:val="-1"/>
        </w:rPr>
        <w:t xml:space="preserve"> </w:t>
      </w:r>
      <w:r>
        <w:rPr>
          <w:color w:val="C0504D"/>
          <w:spacing w:val="-2"/>
        </w:rPr>
        <w:t>giugno</w:t>
      </w:r>
    </w:p>
    <w:p w14:paraId="188A7969" w14:textId="77777777" w:rsidR="00757E4D" w:rsidRDefault="00935329">
      <w:pPr>
        <w:pStyle w:val="Corpotesto"/>
        <w:ind w:left="372"/>
      </w:pPr>
      <w:r>
        <w:t>Composites</w:t>
      </w:r>
      <w:r>
        <w:rPr>
          <w:spacing w:val="-5"/>
        </w:rPr>
        <w:t xml:space="preserve"> </w:t>
      </w:r>
      <w:r>
        <w:t>Future</w:t>
      </w:r>
      <w:r>
        <w:rPr>
          <w:spacing w:val="-6"/>
        </w:rPr>
        <w:t xml:space="preserve"> </w:t>
      </w:r>
      <w:r>
        <w:t>Academy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Tema:</w:t>
      </w:r>
      <w:r>
        <w:rPr>
          <w:spacing w:val="-1"/>
        </w:rPr>
        <w:t xml:space="preserve"> </w:t>
      </w:r>
      <w:r>
        <w:t>Applicazioni</w:t>
      </w:r>
      <w:r>
        <w:rPr>
          <w:spacing w:val="-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 xml:space="preserve">materiali </w:t>
      </w:r>
      <w:r>
        <w:rPr>
          <w:spacing w:val="-2"/>
        </w:rPr>
        <w:t>compositi</w:t>
      </w:r>
    </w:p>
    <w:p w14:paraId="136072C9" w14:textId="77777777" w:rsidR="00757E4D" w:rsidRDefault="00757E4D">
      <w:pPr>
        <w:spacing w:before="48" w:after="1"/>
        <w:rPr>
          <w:b/>
          <w:sz w:val="20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14:paraId="6AA72DFC" w14:textId="77777777">
        <w:trPr>
          <w:trHeight w:val="587"/>
        </w:trPr>
        <w:tc>
          <w:tcPr>
            <w:tcW w:w="1478" w:type="dxa"/>
          </w:tcPr>
          <w:p w14:paraId="762040FD" w14:textId="77777777" w:rsidR="00757E4D" w:rsidRDefault="00935329">
            <w:pPr>
              <w:pStyle w:val="TableParagraph"/>
              <w:spacing w:line="292" w:lineRule="exact"/>
              <w:ind w:left="0" w:right="72"/>
              <w:jc w:val="center"/>
              <w:rPr>
                <w:b/>
                <w:sz w:val="24"/>
              </w:rPr>
            </w:pPr>
            <w:r>
              <w:rPr>
                <w:b/>
                <w:color w:val="D99493"/>
                <w:spacing w:val="-2"/>
                <w:sz w:val="24"/>
              </w:rPr>
              <w:t>10.00-10.20</w:t>
            </w:r>
          </w:p>
        </w:tc>
        <w:tc>
          <w:tcPr>
            <w:tcW w:w="8618" w:type="dxa"/>
          </w:tcPr>
          <w:p w14:paraId="4E6A1E0C" w14:textId="77777777" w:rsidR="00757E4D" w:rsidRDefault="0093532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Progettazione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automotive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composito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riciclato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(Prof.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Marino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Quaresimin,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Università</w:t>
            </w:r>
          </w:p>
          <w:p w14:paraId="580FA12D" w14:textId="77777777" w:rsidR="00757E4D" w:rsidRDefault="00935329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 xml:space="preserve">di </w:t>
            </w:r>
            <w:r>
              <w:rPr>
                <w:spacing w:val="-2"/>
                <w:sz w:val="24"/>
              </w:rPr>
              <w:t>Padova</w:t>
            </w:r>
          </w:p>
        </w:tc>
      </w:tr>
      <w:tr w:rsidR="00757E4D" w14:paraId="6E39D8A7" w14:textId="77777777">
        <w:trPr>
          <w:trHeight w:val="292"/>
        </w:trPr>
        <w:tc>
          <w:tcPr>
            <w:tcW w:w="1478" w:type="dxa"/>
          </w:tcPr>
          <w:p w14:paraId="2A9C194E" w14:textId="77777777" w:rsidR="00757E4D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>
              <w:rPr>
                <w:b/>
                <w:color w:val="D99493"/>
                <w:spacing w:val="-2"/>
                <w:sz w:val="24"/>
              </w:rPr>
              <w:t>10.20-10.40</w:t>
            </w:r>
          </w:p>
        </w:tc>
        <w:tc>
          <w:tcPr>
            <w:tcW w:w="8618" w:type="dxa"/>
          </w:tcPr>
          <w:p w14:paraId="4183895F" w14:textId="3303B133" w:rsidR="00757E4D" w:rsidRDefault="0093532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Controlli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qualità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compositi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nella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nautica (</w:t>
            </w:r>
            <w:r w:rsidR="00F643A4">
              <w:rPr>
                <w:sz w:val="24"/>
              </w:rPr>
              <w:t xml:space="preserve">Ing. </w:t>
            </w:r>
            <w:r>
              <w:rPr>
                <w:sz w:val="24"/>
              </w:rPr>
              <w:t>Paolo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Francia,</w:t>
            </w:r>
            <w:r>
              <w:rPr>
                <w:spacing w:val="-3"/>
                <w:sz w:val="24"/>
              </w:rPr>
              <w:t xml:space="preserve"> </w:t>
            </w:r>
            <w:r w:rsidR="00CC50A3">
              <w:rPr>
                <w:spacing w:val="-3"/>
                <w:sz w:val="24"/>
              </w:rPr>
              <w:t>Linset/</w:t>
            </w:r>
            <w:r w:rsidR="00483AFE">
              <w:rPr>
                <w:spacing w:val="-2"/>
                <w:sz w:val="24"/>
              </w:rPr>
              <w:t>White Lab</w:t>
            </w:r>
            <w:r>
              <w:rPr>
                <w:spacing w:val="-2"/>
                <w:sz w:val="24"/>
              </w:rPr>
              <w:t>)</w:t>
            </w:r>
          </w:p>
        </w:tc>
      </w:tr>
      <w:tr w:rsidR="00757E4D" w14:paraId="3D254CCD" w14:textId="77777777">
        <w:trPr>
          <w:trHeight w:val="292"/>
        </w:trPr>
        <w:tc>
          <w:tcPr>
            <w:tcW w:w="1478" w:type="dxa"/>
          </w:tcPr>
          <w:p w14:paraId="3C396206" w14:textId="77777777" w:rsidR="00757E4D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>
              <w:rPr>
                <w:b/>
                <w:color w:val="D99493"/>
                <w:spacing w:val="-2"/>
                <w:sz w:val="24"/>
              </w:rPr>
              <w:t>10.40-11.00</w:t>
            </w:r>
          </w:p>
        </w:tc>
        <w:tc>
          <w:tcPr>
            <w:tcW w:w="8618" w:type="dxa"/>
          </w:tcPr>
          <w:p w14:paraId="007254A1" w14:textId="37DB06CD" w:rsidR="00757E4D" w:rsidRDefault="00B86B1A">
            <w:pPr>
              <w:pStyle w:val="TableParagraph"/>
              <w:rPr>
                <w:sz w:val="24"/>
              </w:rPr>
            </w:pPr>
            <w:r w:rsidRPr="00B86B1A">
              <w:rPr>
                <w:spacing w:val="-6"/>
                <w:sz w:val="24"/>
              </w:rPr>
              <w:t>I compositi nel settore costruzioni: l’innovazione che rinforza il costruito</w:t>
            </w:r>
            <w:r w:rsidR="00935329">
              <w:rPr>
                <w:spacing w:val="-6"/>
                <w:sz w:val="24"/>
              </w:rPr>
              <w:t xml:space="preserve"> </w:t>
            </w:r>
            <w:r w:rsidR="00935329">
              <w:rPr>
                <w:spacing w:val="-2"/>
                <w:sz w:val="24"/>
              </w:rPr>
              <w:t>(</w:t>
            </w:r>
            <w:r>
              <w:rPr>
                <w:spacing w:val="-2"/>
                <w:sz w:val="24"/>
              </w:rPr>
              <w:t>Ing. Dominica Carbotti</w:t>
            </w:r>
            <w:r w:rsidR="00EE1ED4">
              <w:rPr>
                <w:spacing w:val="-2"/>
                <w:sz w:val="24"/>
              </w:rPr>
              <w:t xml:space="preserve">, </w:t>
            </w:r>
            <w:r w:rsidRPr="00B86B1A">
              <w:rPr>
                <w:spacing w:val="-2"/>
                <w:sz w:val="24"/>
              </w:rPr>
              <w:t>Coordinatrice Italia Linea Rinforzo Strutturale</w:t>
            </w:r>
            <w:r>
              <w:rPr>
                <w:spacing w:val="-2"/>
                <w:sz w:val="24"/>
              </w:rPr>
              <w:t>,</w:t>
            </w:r>
            <w:r w:rsidRPr="00B86B1A">
              <w:rPr>
                <w:spacing w:val="-2"/>
                <w:sz w:val="24"/>
              </w:rPr>
              <w:t xml:space="preserve"> </w:t>
            </w:r>
            <w:r w:rsidR="00935329">
              <w:rPr>
                <w:spacing w:val="-2"/>
                <w:sz w:val="24"/>
              </w:rPr>
              <w:t>Mapei</w:t>
            </w:r>
            <w:r w:rsidR="00023823">
              <w:rPr>
                <w:spacing w:val="-2"/>
                <w:sz w:val="24"/>
              </w:rPr>
              <w:t>)</w:t>
            </w:r>
          </w:p>
        </w:tc>
      </w:tr>
      <w:tr w:rsidR="00757E4D" w:rsidRPr="00B86B1A" w14:paraId="5F83096C" w14:textId="77777777">
        <w:trPr>
          <w:trHeight w:val="292"/>
        </w:trPr>
        <w:tc>
          <w:tcPr>
            <w:tcW w:w="1478" w:type="dxa"/>
          </w:tcPr>
          <w:p w14:paraId="5B0023AC" w14:textId="77777777" w:rsidR="00757E4D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>
              <w:rPr>
                <w:b/>
                <w:color w:val="D99493"/>
                <w:spacing w:val="-2"/>
                <w:sz w:val="24"/>
              </w:rPr>
              <w:t>11.00-11.20</w:t>
            </w:r>
          </w:p>
        </w:tc>
        <w:tc>
          <w:tcPr>
            <w:tcW w:w="8618" w:type="dxa"/>
          </w:tcPr>
          <w:p w14:paraId="2F656290" w14:textId="13A9D9CC" w:rsidR="00757E4D" w:rsidRPr="00217468" w:rsidRDefault="00217468">
            <w:pPr>
              <w:pStyle w:val="TableParagraph"/>
              <w:rPr>
                <w:sz w:val="24"/>
                <w:lang w:val="en-GB"/>
              </w:rPr>
            </w:pPr>
            <w:r w:rsidRPr="00217468">
              <w:rPr>
                <w:spacing w:val="-3"/>
                <w:sz w:val="24"/>
                <w:lang w:val="en-GB"/>
              </w:rPr>
              <w:t>SQRTM 4.0 Enables Fully Automated Production of Composite Structures Out-of-Autoclave with Aerospace Qualified Materials</w:t>
            </w:r>
            <w:r w:rsidR="00935329" w:rsidRPr="00217468">
              <w:rPr>
                <w:spacing w:val="-3"/>
                <w:sz w:val="24"/>
                <w:lang w:val="en-GB"/>
              </w:rPr>
              <w:t xml:space="preserve"> </w:t>
            </w:r>
            <w:r w:rsidR="00935329" w:rsidRPr="00217468">
              <w:rPr>
                <w:sz w:val="24"/>
                <w:lang w:val="en-GB"/>
              </w:rPr>
              <w:t>(</w:t>
            </w:r>
            <w:r w:rsidR="00B86B1A">
              <w:rPr>
                <w:sz w:val="24"/>
                <w:lang w:val="en-GB"/>
              </w:rPr>
              <w:t xml:space="preserve">Ing. </w:t>
            </w:r>
            <w:r w:rsidR="00935329" w:rsidRPr="00217468">
              <w:rPr>
                <w:sz w:val="24"/>
                <w:lang w:val="en-GB"/>
              </w:rPr>
              <w:t>Fabien Falcone,</w:t>
            </w:r>
            <w:r w:rsidR="00935329" w:rsidRPr="00217468">
              <w:rPr>
                <w:spacing w:val="-1"/>
                <w:sz w:val="24"/>
                <w:lang w:val="en-GB"/>
              </w:rPr>
              <w:t xml:space="preserve"> </w:t>
            </w:r>
            <w:r w:rsidR="00F643A4" w:rsidRPr="00F643A4">
              <w:rPr>
                <w:spacing w:val="-1"/>
                <w:sz w:val="24"/>
                <w:lang w:val="en-GB"/>
              </w:rPr>
              <w:t>Aerospace BD Engineer</w:t>
            </w:r>
            <w:r w:rsidR="00F643A4">
              <w:rPr>
                <w:spacing w:val="-1"/>
                <w:sz w:val="24"/>
                <w:lang w:val="en-GB"/>
              </w:rPr>
              <w:t xml:space="preserve">, </w:t>
            </w:r>
            <w:r w:rsidR="00935329" w:rsidRPr="00217468">
              <w:rPr>
                <w:spacing w:val="-2"/>
                <w:sz w:val="24"/>
                <w:lang w:val="en-GB"/>
              </w:rPr>
              <w:t>Coexpair)</w:t>
            </w:r>
          </w:p>
        </w:tc>
      </w:tr>
      <w:tr w:rsidR="00757E4D" w14:paraId="56512FCF" w14:textId="77777777">
        <w:trPr>
          <w:trHeight w:val="294"/>
        </w:trPr>
        <w:tc>
          <w:tcPr>
            <w:tcW w:w="1478" w:type="dxa"/>
          </w:tcPr>
          <w:p w14:paraId="410D6FA4" w14:textId="77777777" w:rsidR="00757E4D" w:rsidRDefault="00935329">
            <w:pPr>
              <w:pStyle w:val="TableParagraph"/>
              <w:spacing w:line="275" w:lineRule="exact"/>
              <w:ind w:left="1" w:right="72"/>
              <w:jc w:val="center"/>
              <w:rPr>
                <w:b/>
                <w:sz w:val="24"/>
              </w:rPr>
            </w:pPr>
            <w:r>
              <w:rPr>
                <w:b/>
                <w:color w:val="D99493"/>
                <w:spacing w:val="-2"/>
                <w:sz w:val="24"/>
              </w:rPr>
              <w:t>11.20-11.30</w:t>
            </w:r>
          </w:p>
        </w:tc>
        <w:tc>
          <w:tcPr>
            <w:tcW w:w="8618" w:type="dxa"/>
          </w:tcPr>
          <w:p w14:paraId="3B80C6A3" w14:textId="77777777" w:rsidR="00757E4D" w:rsidRDefault="00935329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Q&amp;A</w:t>
            </w:r>
          </w:p>
        </w:tc>
      </w:tr>
    </w:tbl>
    <w:p w14:paraId="03A3F4D1" w14:textId="77777777" w:rsidR="00757E4D" w:rsidRDefault="00757E4D">
      <w:pPr>
        <w:spacing w:before="243"/>
        <w:rPr>
          <w:b/>
          <w:sz w:val="24"/>
        </w:rPr>
      </w:pPr>
    </w:p>
    <w:p w14:paraId="43F39685" w14:textId="77777777" w:rsidR="00757E4D" w:rsidRPr="00BC3F73" w:rsidRDefault="00935329">
      <w:pPr>
        <w:pStyle w:val="Corpotesto"/>
        <w:spacing w:before="1"/>
        <w:ind w:left="340"/>
      </w:pPr>
      <w:r w:rsidRPr="00BC3F73">
        <w:t>Composites</w:t>
      </w:r>
      <w:r w:rsidRPr="00BC3F73">
        <w:rPr>
          <w:spacing w:val="-4"/>
        </w:rPr>
        <w:t xml:space="preserve"> </w:t>
      </w:r>
      <w:r w:rsidRPr="00BC3F73">
        <w:t>Future</w:t>
      </w:r>
      <w:r w:rsidRPr="00BC3F73">
        <w:rPr>
          <w:spacing w:val="-4"/>
        </w:rPr>
        <w:t xml:space="preserve"> </w:t>
      </w:r>
      <w:r w:rsidRPr="00BC3F73">
        <w:t>Demo</w:t>
      </w:r>
      <w:r w:rsidRPr="00BC3F73">
        <w:rPr>
          <w:spacing w:val="-3"/>
        </w:rPr>
        <w:t xml:space="preserve"> </w:t>
      </w:r>
      <w:r w:rsidRPr="00BC3F73">
        <w:rPr>
          <w:spacing w:val="-4"/>
        </w:rPr>
        <w:t>Area</w:t>
      </w:r>
    </w:p>
    <w:p w14:paraId="72E246AD" w14:textId="77777777" w:rsidR="00757E4D" w:rsidRPr="00BC3F73" w:rsidRDefault="00757E4D">
      <w:pPr>
        <w:spacing w:after="1"/>
        <w:rPr>
          <w:b/>
          <w:sz w:val="20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:rsidRPr="00BC3F73" w14:paraId="2578EBC0" w14:textId="77777777">
        <w:trPr>
          <w:trHeight w:val="292"/>
        </w:trPr>
        <w:tc>
          <w:tcPr>
            <w:tcW w:w="1478" w:type="dxa"/>
          </w:tcPr>
          <w:p w14:paraId="6DBE5D4C" w14:textId="77777777" w:rsidR="00757E4D" w:rsidRPr="00BC3F73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D99493"/>
                <w:spacing w:val="-2"/>
                <w:sz w:val="24"/>
              </w:rPr>
              <w:t>14.30-15.00</w:t>
            </w:r>
          </w:p>
        </w:tc>
        <w:tc>
          <w:tcPr>
            <w:tcW w:w="8618" w:type="dxa"/>
          </w:tcPr>
          <w:p w14:paraId="3B0E0F97" w14:textId="5326861A" w:rsidR="00757E4D" w:rsidRPr="00BC3F73" w:rsidRDefault="004911AB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Testing</w:t>
            </w:r>
            <w:r w:rsidRPr="00BC3F73">
              <w:rPr>
                <w:spacing w:val="-3"/>
                <w:sz w:val="24"/>
              </w:rPr>
              <w:t xml:space="preserve"> e testing ND con prove termografiche e controlli a ultrasuoni eseguiti con l’utilizzo di macchinari portatili </w:t>
            </w:r>
            <w:r w:rsidRPr="00BC3F73">
              <w:rPr>
                <w:spacing w:val="-2"/>
                <w:sz w:val="24"/>
              </w:rPr>
              <w:t>(White Lab, Vision Engineering, Gibitre, Noselab</w:t>
            </w:r>
            <w:r w:rsidR="00012ADB" w:rsidRPr="00BC3F73">
              <w:rPr>
                <w:spacing w:val="-2"/>
                <w:sz w:val="24"/>
              </w:rPr>
              <w:t>)</w:t>
            </w:r>
          </w:p>
        </w:tc>
      </w:tr>
      <w:tr w:rsidR="00757E4D" w:rsidRPr="00BC3F73" w14:paraId="7732CACD" w14:textId="77777777">
        <w:trPr>
          <w:trHeight w:val="294"/>
        </w:trPr>
        <w:tc>
          <w:tcPr>
            <w:tcW w:w="1478" w:type="dxa"/>
          </w:tcPr>
          <w:p w14:paraId="2AF8DAB3" w14:textId="77777777" w:rsidR="00757E4D" w:rsidRPr="00BC3F73" w:rsidRDefault="00935329">
            <w:pPr>
              <w:pStyle w:val="TableParagraph"/>
              <w:spacing w:line="275" w:lineRule="exact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D99493"/>
                <w:spacing w:val="-2"/>
                <w:sz w:val="24"/>
              </w:rPr>
              <w:t>15.00-15.30</w:t>
            </w:r>
          </w:p>
        </w:tc>
        <w:tc>
          <w:tcPr>
            <w:tcW w:w="8618" w:type="dxa"/>
          </w:tcPr>
          <w:p w14:paraId="27EAD67A" w14:textId="409F6DB0" w:rsidR="00757E4D" w:rsidRPr="00BC3F73" w:rsidRDefault="00AA76E4">
            <w:pPr>
              <w:pStyle w:val="TableParagraph"/>
              <w:spacing w:line="275" w:lineRule="exact"/>
              <w:rPr>
                <w:sz w:val="24"/>
              </w:rPr>
            </w:pPr>
            <w:r w:rsidRPr="00BC3F73">
              <w:rPr>
                <w:sz w:val="24"/>
              </w:rPr>
              <w:t>Lavorazione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e finitura</w:t>
            </w:r>
            <w:r w:rsidRPr="00BC3F73">
              <w:rPr>
                <w:spacing w:val="-3"/>
                <w:sz w:val="24"/>
              </w:rPr>
              <w:t xml:space="preserve"> (Fimal, ACME Servizi, Costa Levigatrici)</w:t>
            </w:r>
            <w:r w:rsidRPr="00BC3F73">
              <w:rPr>
                <w:spacing w:val="-3"/>
                <w:sz w:val="24"/>
              </w:rPr>
              <w:br/>
            </w:r>
            <w:r w:rsidR="001069A4" w:rsidRPr="00BC3F73">
              <w:rPr>
                <w:spacing w:val="-3"/>
                <w:sz w:val="24"/>
              </w:rPr>
              <w:t>Simulazione fresatura, foratura e filettatura di componenti in fibra di carbonio (Greda</w:t>
            </w:r>
            <w:r w:rsidR="008118F2" w:rsidRPr="00BC3F73">
              <w:rPr>
                <w:spacing w:val="-3"/>
                <w:sz w:val="24"/>
              </w:rPr>
              <w:br/>
              <w:t>Lavorazioni di fresatura a controllo numerico (Cosmec Technology)</w:t>
            </w:r>
          </w:p>
        </w:tc>
      </w:tr>
      <w:tr w:rsidR="00757E4D" w:rsidRPr="00BC3F73" w14:paraId="6B243A8E" w14:textId="77777777">
        <w:trPr>
          <w:trHeight w:val="292"/>
        </w:trPr>
        <w:tc>
          <w:tcPr>
            <w:tcW w:w="1478" w:type="dxa"/>
          </w:tcPr>
          <w:p w14:paraId="729B1B6C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D99493"/>
                <w:spacing w:val="-2"/>
                <w:sz w:val="24"/>
              </w:rPr>
              <w:t>15.30-16.00</w:t>
            </w:r>
          </w:p>
        </w:tc>
        <w:tc>
          <w:tcPr>
            <w:tcW w:w="8618" w:type="dxa"/>
          </w:tcPr>
          <w:p w14:paraId="4377EF4D" w14:textId="347CAE5F" w:rsidR="00757E4D" w:rsidRPr="00BC3F73" w:rsidRDefault="00B86B1A">
            <w:pPr>
              <w:pStyle w:val="TableParagraph"/>
              <w:rPr>
                <w:sz w:val="24"/>
              </w:rPr>
            </w:pPr>
            <w:r w:rsidRPr="00BC3F73">
              <w:rPr>
                <w:spacing w:val="-2"/>
                <w:sz w:val="24"/>
              </w:rPr>
              <w:t>Dalla teoria al cantiere: applicazione dei sistemi FRP</w:t>
            </w:r>
            <w:r w:rsidR="00935329" w:rsidRPr="00BC3F73">
              <w:rPr>
                <w:spacing w:val="-2"/>
                <w:sz w:val="24"/>
              </w:rPr>
              <w:t xml:space="preserve"> (Mapei)</w:t>
            </w:r>
          </w:p>
        </w:tc>
      </w:tr>
      <w:tr w:rsidR="00757E4D" w:rsidRPr="00BC3F73" w14:paraId="4B0C77CD" w14:textId="77777777">
        <w:trPr>
          <w:trHeight w:val="292"/>
        </w:trPr>
        <w:tc>
          <w:tcPr>
            <w:tcW w:w="1478" w:type="dxa"/>
          </w:tcPr>
          <w:p w14:paraId="67E754C4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D99493"/>
                <w:spacing w:val="-2"/>
                <w:sz w:val="24"/>
              </w:rPr>
              <w:t>16.00-16.30</w:t>
            </w:r>
          </w:p>
        </w:tc>
        <w:tc>
          <w:tcPr>
            <w:tcW w:w="8618" w:type="dxa"/>
          </w:tcPr>
          <w:p w14:paraId="30ABD4B9" w14:textId="6A439AD7" w:rsidR="00757E4D" w:rsidRPr="00BC3F73" w:rsidRDefault="00AA76E4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Produzione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di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laminati: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laminazione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manuale,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infusione, formatura e incollaggio (Airtech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 xml:space="preserve">Europe, </w:t>
            </w:r>
            <w:r w:rsidR="004B3C90" w:rsidRPr="00BC3F73">
              <w:rPr>
                <w:spacing w:val="-2"/>
                <w:sz w:val="24"/>
              </w:rPr>
              <w:t xml:space="preserve">Spherecube, </w:t>
            </w:r>
            <w:r w:rsidRPr="00BC3F73">
              <w:rPr>
                <w:spacing w:val="-2"/>
                <w:sz w:val="24"/>
              </w:rPr>
              <w:t>OMC Presse, Freud)</w:t>
            </w:r>
            <w:r w:rsidRPr="00BC3F73">
              <w:rPr>
                <w:spacing w:val="-2"/>
                <w:sz w:val="24"/>
              </w:rPr>
              <w:br/>
              <w:t>Taglio (Fkgroup)</w:t>
            </w:r>
            <w:r w:rsidRPr="00BC3F73">
              <w:rPr>
                <w:sz w:val="24"/>
              </w:rPr>
              <w:br/>
            </w:r>
            <w:r w:rsidR="000D4B1B" w:rsidRPr="00BC3F73">
              <w:rPr>
                <w:sz w:val="24"/>
              </w:rPr>
              <w:t xml:space="preserve">Large </w:t>
            </w:r>
            <w:r w:rsidRPr="00BC3F73">
              <w:rPr>
                <w:sz w:val="24"/>
              </w:rPr>
              <w:t>Additive Manufacturing (Airtech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>Europe, CMS)</w:t>
            </w:r>
          </w:p>
        </w:tc>
      </w:tr>
    </w:tbl>
    <w:p w14:paraId="385CCEF6" w14:textId="77777777" w:rsidR="00757E4D" w:rsidRPr="00BC3F73" w:rsidRDefault="00757E4D">
      <w:pPr>
        <w:rPr>
          <w:b/>
          <w:sz w:val="24"/>
        </w:rPr>
      </w:pPr>
    </w:p>
    <w:p w14:paraId="5B7C84E3" w14:textId="0C8E3E92" w:rsidR="00757E4D" w:rsidRPr="00BC3F73" w:rsidRDefault="006E463C">
      <w:pPr>
        <w:spacing w:before="1"/>
        <w:ind w:left="12"/>
        <w:rPr>
          <w:bCs/>
          <w:sz w:val="24"/>
        </w:rPr>
      </w:pPr>
      <w:r w:rsidRPr="00BC3F73">
        <w:rPr>
          <w:b/>
          <w:spacing w:val="-2"/>
          <w:sz w:val="24"/>
        </w:rPr>
        <w:t xml:space="preserve">       </w:t>
      </w:r>
      <w:r w:rsidR="00935329" w:rsidRPr="00BC3F73">
        <w:rPr>
          <w:bCs/>
          <w:spacing w:val="-2"/>
          <w:sz w:val="24"/>
        </w:rPr>
        <w:t>---------------------------------------------------------------------------------------------------------------------------------------------</w:t>
      </w:r>
      <w:r w:rsidR="00935329" w:rsidRPr="00BC3F73">
        <w:rPr>
          <w:bCs/>
          <w:spacing w:val="-10"/>
          <w:sz w:val="24"/>
        </w:rPr>
        <w:t>-</w:t>
      </w:r>
    </w:p>
    <w:p w14:paraId="5302EA48" w14:textId="6497E732" w:rsidR="00757E4D" w:rsidRPr="00BC3F73" w:rsidRDefault="00935329">
      <w:pPr>
        <w:pStyle w:val="Corpotesto"/>
        <w:spacing w:before="292"/>
        <w:ind w:left="372"/>
      </w:pPr>
      <w:r w:rsidRPr="00BC3F73">
        <w:rPr>
          <w:color w:val="9BBA58"/>
        </w:rPr>
        <w:t>Venerdì</w:t>
      </w:r>
      <w:r w:rsidRPr="00BC3F73">
        <w:rPr>
          <w:color w:val="9BBA58"/>
          <w:spacing w:val="-1"/>
        </w:rPr>
        <w:t xml:space="preserve"> </w:t>
      </w:r>
      <w:r w:rsidRPr="00BC3F73">
        <w:rPr>
          <w:color w:val="9BBA58"/>
        </w:rPr>
        <w:t xml:space="preserve">12 </w:t>
      </w:r>
      <w:r w:rsidRPr="00BC3F73">
        <w:rPr>
          <w:color w:val="9BBA58"/>
          <w:spacing w:val="-2"/>
        </w:rPr>
        <w:t>giugno</w:t>
      </w:r>
    </w:p>
    <w:p w14:paraId="31E2A2A0" w14:textId="77777777" w:rsidR="00757E4D" w:rsidRPr="00BC3F73" w:rsidRDefault="00757E4D">
      <w:pPr>
        <w:spacing w:before="2"/>
        <w:rPr>
          <w:b/>
          <w:sz w:val="24"/>
        </w:rPr>
      </w:pPr>
    </w:p>
    <w:p w14:paraId="47368802" w14:textId="6174C2E5" w:rsidR="00757E4D" w:rsidRPr="00BC3F73" w:rsidRDefault="00935329" w:rsidP="006E463C">
      <w:pPr>
        <w:pStyle w:val="Corpotesto"/>
        <w:ind w:left="372"/>
        <w:rPr>
          <w:spacing w:val="-2"/>
        </w:rPr>
      </w:pPr>
      <w:r w:rsidRPr="00BC3F73">
        <w:t>Composites</w:t>
      </w:r>
      <w:r w:rsidRPr="00BC3F73">
        <w:rPr>
          <w:spacing w:val="-6"/>
        </w:rPr>
        <w:t xml:space="preserve"> </w:t>
      </w:r>
      <w:r w:rsidRPr="00BC3F73">
        <w:t>Future</w:t>
      </w:r>
      <w:r w:rsidRPr="00BC3F73">
        <w:rPr>
          <w:spacing w:val="-5"/>
        </w:rPr>
        <w:t xml:space="preserve"> </w:t>
      </w:r>
      <w:r w:rsidRPr="00BC3F73">
        <w:t>Academy</w:t>
      </w:r>
      <w:r w:rsidRPr="00BC3F73">
        <w:rPr>
          <w:spacing w:val="-3"/>
        </w:rPr>
        <w:t xml:space="preserve"> </w:t>
      </w:r>
      <w:r w:rsidRPr="00BC3F73">
        <w:t>–</w:t>
      </w:r>
      <w:r w:rsidRPr="00BC3F73">
        <w:rPr>
          <w:spacing w:val="-1"/>
        </w:rPr>
        <w:t xml:space="preserve"> </w:t>
      </w:r>
      <w:r w:rsidRPr="00BC3F73">
        <w:t>Tema:</w:t>
      </w:r>
      <w:r w:rsidRPr="00BC3F73">
        <w:rPr>
          <w:spacing w:val="-1"/>
        </w:rPr>
        <w:t xml:space="preserve"> </w:t>
      </w:r>
      <w:r w:rsidRPr="00BC3F73">
        <w:t>Sostenibilità</w:t>
      </w:r>
      <w:r w:rsidRPr="00BC3F73">
        <w:rPr>
          <w:spacing w:val="-2"/>
        </w:rPr>
        <w:t xml:space="preserve"> </w:t>
      </w:r>
      <w:r w:rsidRPr="00BC3F73">
        <w:t>dei</w:t>
      </w:r>
      <w:r w:rsidRPr="00BC3F73">
        <w:rPr>
          <w:spacing w:val="-1"/>
        </w:rPr>
        <w:t xml:space="preserve"> </w:t>
      </w:r>
      <w:r w:rsidRPr="00BC3F73">
        <w:t>materiali</w:t>
      </w:r>
      <w:r w:rsidRPr="00BC3F73">
        <w:rPr>
          <w:spacing w:val="-2"/>
        </w:rPr>
        <w:t xml:space="preserve"> compositi</w:t>
      </w:r>
    </w:p>
    <w:p w14:paraId="5765B5BD" w14:textId="77777777" w:rsidR="006E463C" w:rsidRPr="00BC3F73" w:rsidRDefault="006E463C" w:rsidP="006E463C">
      <w:pPr>
        <w:pStyle w:val="Corpotesto"/>
        <w:ind w:left="372"/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757E4D" w:rsidRPr="00BC3F73" w14:paraId="00A9A734" w14:textId="77777777">
        <w:trPr>
          <w:trHeight w:val="585"/>
        </w:trPr>
        <w:tc>
          <w:tcPr>
            <w:tcW w:w="1478" w:type="dxa"/>
          </w:tcPr>
          <w:p w14:paraId="120C9876" w14:textId="77777777" w:rsidR="00757E4D" w:rsidRPr="00BC3F73" w:rsidRDefault="00935329">
            <w:pPr>
              <w:pStyle w:val="TableParagraph"/>
              <w:spacing w:line="292" w:lineRule="exact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9BBA58"/>
                <w:spacing w:val="-2"/>
                <w:sz w:val="24"/>
              </w:rPr>
              <w:t>10.00-10.20</w:t>
            </w:r>
          </w:p>
        </w:tc>
        <w:tc>
          <w:tcPr>
            <w:tcW w:w="8618" w:type="dxa"/>
          </w:tcPr>
          <w:p w14:paraId="08419148" w14:textId="77777777" w:rsidR="00757E4D" w:rsidRPr="00BC3F73" w:rsidRDefault="00935329">
            <w:pPr>
              <w:pStyle w:val="TableParagraph"/>
              <w:spacing w:line="292" w:lineRule="exact"/>
              <w:rPr>
                <w:sz w:val="24"/>
              </w:rPr>
            </w:pPr>
            <w:r w:rsidRPr="00BC3F73">
              <w:rPr>
                <w:sz w:val="24"/>
              </w:rPr>
              <w:t>Introduzione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alla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sostenibilità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dei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materiali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compositi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(Prof.</w:t>
            </w:r>
            <w:r w:rsidRPr="00BC3F73">
              <w:rPr>
                <w:spacing w:val="-5"/>
                <w:sz w:val="24"/>
              </w:rPr>
              <w:t xml:space="preserve"> </w:t>
            </w:r>
            <w:r w:rsidRPr="00BC3F73">
              <w:rPr>
                <w:sz w:val="24"/>
              </w:rPr>
              <w:t xml:space="preserve">Marco </w:t>
            </w:r>
            <w:r w:rsidRPr="00BC3F73">
              <w:rPr>
                <w:spacing w:val="-2"/>
                <w:sz w:val="24"/>
              </w:rPr>
              <w:t>Longana,</w:t>
            </w:r>
          </w:p>
          <w:p w14:paraId="566F234A" w14:textId="77777777" w:rsidR="00757E4D" w:rsidRPr="00BC3F73" w:rsidRDefault="00935329">
            <w:pPr>
              <w:pStyle w:val="TableParagraph"/>
              <w:spacing w:line="273" w:lineRule="exact"/>
              <w:rPr>
                <w:sz w:val="24"/>
              </w:rPr>
            </w:pPr>
            <w:r w:rsidRPr="00BC3F73">
              <w:rPr>
                <w:sz w:val="24"/>
              </w:rPr>
              <w:t>Politecnico</w:t>
            </w:r>
            <w:r w:rsidRPr="00BC3F73">
              <w:rPr>
                <w:spacing w:val="-2"/>
                <w:sz w:val="24"/>
              </w:rPr>
              <w:t xml:space="preserve"> </w:t>
            </w:r>
            <w:r w:rsidRPr="00BC3F73">
              <w:rPr>
                <w:sz w:val="24"/>
              </w:rPr>
              <w:t>di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>Milano)</w:t>
            </w:r>
          </w:p>
        </w:tc>
      </w:tr>
      <w:tr w:rsidR="00757E4D" w:rsidRPr="00BC3F73" w14:paraId="36EAE44C" w14:textId="77777777">
        <w:trPr>
          <w:trHeight w:val="292"/>
        </w:trPr>
        <w:tc>
          <w:tcPr>
            <w:tcW w:w="1478" w:type="dxa"/>
          </w:tcPr>
          <w:p w14:paraId="078016CA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9BBA58"/>
                <w:spacing w:val="-2"/>
                <w:sz w:val="24"/>
              </w:rPr>
              <w:t>10.20-10.40</w:t>
            </w:r>
          </w:p>
        </w:tc>
        <w:tc>
          <w:tcPr>
            <w:tcW w:w="8618" w:type="dxa"/>
          </w:tcPr>
          <w:p w14:paraId="57F6ECE5" w14:textId="3D2B4FA3" w:rsidR="00757E4D" w:rsidRPr="00BC3F73" w:rsidRDefault="00672A45">
            <w:pPr>
              <w:pStyle w:val="TableParagraph"/>
              <w:rPr>
                <w:sz w:val="24"/>
              </w:rPr>
            </w:pPr>
            <w:r w:rsidRPr="00BC3F73">
              <w:rPr>
                <w:spacing w:val="-4"/>
                <w:sz w:val="24"/>
              </w:rPr>
              <w:t>Processo per il riciclo di materiale composito a ciclo chiuso</w:t>
            </w:r>
            <w:r w:rsidR="009B46EF" w:rsidRPr="00BC3F73">
              <w:rPr>
                <w:spacing w:val="-4"/>
                <w:sz w:val="24"/>
              </w:rPr>
              <w:t xml:space="preserve"> </w:t>
            </w:r>
            <w:r w:rsidR="009B46EF" w:rsidRPr="00BC3F73">
              <w:rPr>
                <w:sz w:val="24"/>
              </w:rPr>
              <w:t>(</w:t>
            </w:r>
            <w:r w:rsidR="00F643A4" w:rsidRPr="00BC3F73">
              <w:rPr>
                <w:sz w:val="24"/>
              </w:rPr>
              <w:t xml:space="preserve">Ing. </w:t>
            </w:r>
            <w:r w:rsidRPr="00BC3F73">
              <w:rPr>
                <w:sz w:val="24"/>
              </w:rPr>
              <w:t xml:space="preserve">Giulia Carozzi, </w:t>
            </w:r>
            <w:r w:rsidR="00F643A4" w:rsidRPr="00BC3F73">
              <w:rPr>
                <w:sz w:val="24"/>
              </w:rPr>
              <w:t xml:space="preserve">Quality Manager, </w:t>
            </w:r>
            <w:r w:rsidR="009B46EF" w:rsidRPr="00BC3F73">
              <w:rPr>
                <w:sz w:val="24"/>
              </w:rPr>
              <w:t>Top</w:t>
            </w:r>
            <w:r w:rsidR="009B46EF" w:rsidRPr="00BC3F73">
              <w:rPr>
                <w:spacing w:val="1"/>
                <w:sz w:val="24"/>
              </w:rPr>
              <w:t xml:space="preserve"> </w:t>
            </w:r>
            <w:r w:rsidR="009B46EF" w:rsidRPr="00BC3F73">
              <w:rPr>
                <w:spacing w:val="-2"/>
                <w:sz w:val="24"/>
              </w:rPr>
              <w:t>Glass)</w:t>
            </w:r>
          </w:p>
        </w:tc>
      </w:tr>
      <w:tr w:rsidR="00757E4D" w:rsidRPr="00BC3F73" w14:paraId="379BC460" w14:textId="77777777">
        <w:trPr>
          <w:trHeight w:val="292"/>
        </w:trPr>
        <w:tc>
          <w:tcPr>
            <w:tcW w:w="1478" w:type="dxa"/>
          </w:tcPr>
          <w:p w14:paraId="6C450455" w14:textId="77777777" w:rsidR="00757E4D" w:rsidRPr="00BC3F73" w:rsidRDefault="00935329">
            <w:pPr>
              <w:pStyle w:val="TableParagraph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9BBA58"/>
                <w:spacing w:val="-2"/>
                <w:sz w:val="24"/>
              </w:rPr>
              <w:t>10.40-11.00</w:t>
            </w:r>
          </w:p>
        </w:tc>
        <w:tc>
          <w:tcPr>
            <w:tcW w:w="8618" w:type="dxa"/>
          </w:tcPr>
          <w:p w14:paraId="2EC43115" w14:textId="65E16441" w:rsidR="00757E4D" w:rsidRPr="00BC3F73" w:rsidRDefault="0097580B">
            <w:pPr>
              <w:pStyle w:val="TableParagraph"/>
              <w:rPr>
                <w:sz w:val="24"/>
                <w:szCs w:val="24"/>
              </w:rPr>
            </w:pPr>
            <w:r w:rsidRPr="00BC3F73">
              <w:rPr>
                <w:sz w:val="24"/>
                <w:szCs w:val="24"/>
              </w:rPr>
              <w:t>La visione del gruppo Toray e le azioni di CIT sul futuro dei materiali compositi in carbonio</w:t>
            </w:r>
            <w:r w:rsidR="009B46EF" w:rsidRPr="00BC3F73">
              <w:rPr>
                <w:spacing w:val="-4"/>
                <w:sz w:val="24"/>
                <w:szCs w:val="24"/>
              </w:rPr>
              <w:t xml:space="preserve"> </w:t>
            </w:r>
            <w:r w:rsidRPr="00BC3F73">
              <w:rPr>
                <w:spacing w:val="-4"/>
                <w:sz w:val="24"/>
                <w:szCs w:val="24"/>
              </w:rPr>
              <w:br/>
            </w:r>
            <w:r w:rsidR="009B46EF" w:rsidRPr="00BC3F73">
              <w:rPr>
                <w:sz w:val="24"/>
                <w:szCs w:val="24"/>
              </w:rPr>
              <w:t>(</w:t>
            </w:r>
            <w:r w:rsidR="00F643A4" w:rsidRPr="00BC3F73">
              <w:rPr>
                <w:sz w:val="24"/>
                <w:szCs w:val="24"/>
              </w:rPr>
              <w:t xml:space="preserve">Ing. </w:t>
            </w:r>
            <w:r w:rsidRPr="00BC3F73">
              <w:rPr>
                <w:sz w:val="24"/>
                <w:szCs w:val="24"/>
              </w:rPr>
              <w:t xml:space="preserve">Davide Fossati, </w:t>
            </w:r>
            <w:r w:rsidR="00F643A4" w:rsidRPr="00BC3F73">
              <w:rPr>
                <w:sz w:val="24"/>
                <w:szCs w:val="24"/>
              </w:rPr>
              <w:t xml:space="preserve">Technical Service Engineer, </w:t>
            </w:r>
            <w:r w:rsidR="009B46EF" w:rsidRPr="00BC3F73">
              <w:rPr>
                <w:sz w:val="24"/>
                <w:szCs w:val="24"/>
              </w:rPr>
              <w:t>CIT</w:t>
            </w:r>
            <w:r w:rsidR="009B46EF" w:rsidRPr="00BC3F73">
              <w:rPr>
                <w:spacing w:val="-1"/>
                <w:sz w:val="24"/>
                <w:szCs w:val="24"/>
              </w:rPr>
              <w:t xml:space="preserve"> </w:t>
            </w:r>
            <w:r w:rsidR="009B46EF" w:rsidRPr="00BC3F73">
              <w:rPr>
                <w:spacing w:val="-2"/>
                <w:sz w:val="24"/>
                <w:szCs w:val="24"/>
              </w:rPr>
              <w:t>Toray)</w:t>
            </w:r>
          </w:p>
        </w:tc>
      </w:tr>
      <w:tr w:rsidR="00757E4D" w:rsidRPr="00BC3F73" w14:paraId="66AC241E" w14:textId="77777777">
        <w:trPr>
          <w:trHeight w:val="294"/>
        </w:trPr>
        <w:tc>
          <w:tcPr>
            <w:tcW w:w="1478" w:type="dxa"/>
          </w:tcPr>
          <w:p w14:paraId="6DC9773B" w14:textId="77777777" w:rsidR="00757E4D" w:rsidRPr="00BC3F73" w:rsidRDefault="00935329">
            <w:pPr>
              <w:pStyle w:val="TableParagraph"/>
              <w:spacing w:before="1" w:line="273" w:lineRule="exact"/>
              <w:ind w:left="0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9BBA58"/>
                <w:spacing w:val="-2"/>
                <w:sz w:val="24"/>
              </w:rPr>
              <w:t>11.00-11.20</w:t>
            </w:r>
          </w:p>
        </w:tc>
        <w:tc>
          <w:tcPr>
            <w:tcW w:w="8618" w:type="dxa"/>
          </w:tcPr>
          <w:p w14:paraId="64F002E6" w14:textId="6FB62512" w:rsidR="00757E4D" w:rsidRPr="00BC3F73" w:rsidRDefault="00CB2B26">
            <w:pPr>
              <w:pStyle w:val="TableParagraph"/>
              <w:spacing w:before="1" w:line="273" w:lineRule="exact"/>
              <w:rPr>
                <w:sz w:val="24"/>
                <w:lang w:val="en-GB"/>
              </w:rPr>
            </w:pPr>
            <w:r w:rsidRPr="00BC3F73">
              <w:rPr>
                <w:spacing w:val="-4"/>
                <w:sz w:val="24"/>
              </w:rPr>
              <w:t xml:space="preserve">I progetti di CETMA per la sostenibilità dei compositi </w:t>
            </w:r>
            <w:r w:rsidR="009B46EF" w:rsidRPr="00BC3F73">
              <w:rPr>
                <w:sz w:val="24"/>
              </w:rPr>
              <w:t>(</w:t>
            </w:r>
            <w:r w:rsidR="00F643A4" w:rsidRPr="00BC3F73">
              <w:rPr>
                <w:sz w:val="24"/>
              </w:rPr>
              <w:t xml:space="preserve">Ing. </w:t>
            </w:r>
            <w:r w:rsidR="009B46EF" w:rsidRPr="00BC3F73">
              <w:rPr>
                <w:sz w:val="24"/>
                <w:lang w:val="en-GB"/>
              </w:rPr>
              <w:t>Francesca</w:t>
            </w:r>
            <w:r w:rsidR="009B46EF" w:rsidRPr="00BC3F73">
              <w:rPr>
                <w:spacing w:val="-2"/>
                <w:sz w:val="24"/>
                <w:lang w:val="en-GB"/>
              </w:rPr>
              <w:t xml:space="preserve"> </w:t>
            </w:r>
            <w:r w:rsidR="009B46EF" w:rsidRPr="00BC3F73">
              <w:rPr>
                <w:sz w:val="24"/>
                <w:lang w:val="en-GB"/>
              </w:rPr>
              <w:t>Felline,</w:t>
            </w:r>
            <w:r w:rsidR="009B46EF" w:rsidRPr="00BC3F73">
              <w:rPr>
                <w:spacing w:val="-3"/>
                <w:sz w:val="24"/>
                <w:lang w:val="en-GB"/>
              </w:rPr>
              <w:t xml:space="preserve"> </w:t>
            </w:r>
            <w:r w:rsidR="00F643A4" w:rsidRPr="00BC3F73">
              <w:rPr>
                <w:spacing w:val="-3"/>
                <w:sz w:val="24"/>
                <w:lang w:val="en-GB"/>
              </w:rPr>
              <w:t xml:space="preserve">Advanced Materials &amp; Process Consulting Department, </w:t>
            </w:r>
            <w:r w:rsidR="009B46EF" w:rsidRPr="00BC3F73">
              <w:rPr>
                <w:spacing w:val="-2"/>
                <w:sz w:val="24"/>
                <w:lang w:val="en-GB"/>
              </w:rPr>
              <w:t>CETMA)</w:t>
            </w:r>
          </w:p>
        </w:tc>
      </w:tr>
      <w:tr w:rsidR="00757E4D" w:rsidRPr="00BC3F73" w14:paraId="210EBF90" w14:textId="77777777">
        <w:trPr>
          <w:trHeight w:val="292"/>
        </w:trPr>
        <w:tc>
          <w:tcPr>
            <w:tcW w:w="1478" w:type="dxa"/>
          </w:tcPr>
          <w:p w14:paraId="74F288AF" w14:textId="77777777" w:rsidR="00757E4D" w:rsidRPr="00BC3F73" w:rsidRDefault="00935329">
            <w:pPr>
              <w:pStyle w:val="TableParagraph"/>
              <w:ind w:left="1" w:right="72"/>
              <w:jc w:val="center"/>
              <w:rPr>
                <w:b/>
                <w:sz w:val="24"/>
              </w:rPr>
            </w:pPr>
            <w:r w:rsidRPr="00BC3F73">
              <w:rPr>
                <w:b/>
                <w:color w:val="9BBA58"/>
                <w:spacing w:val="-2"/>
                <w:sz w:val="24"/>
              </w:rPr>
              <w:t>11.20-11.30</w:t>
            </w:r>
          </w:p>
        </w:tc>
        <w:tc>
          <w:tcPr>
            <w:tcW w:w="8618" w:type="dxa"/>
          </w:tcPr>
          <w:p w14:paraId="17729019" w14:textId="77777777" w:rsidR="00757E4D" w:rsidRPr="00BC3F73" w:rsidRDefault="00935329">
            <w:pPr>
              <w:pStyle w:val="TableParagraph"/>
              <w:rPr>
                <w:sz w:val="24"/>
              </w:rPr>
            </w:pPr>
            <w:r w:rsidRPr="00BC3F73">
              <w:rPr>
                <w:spacing w:val="-5"/>
                <w:sz w:val="24"/>
              </w:rPr>
              <w:t>Q&amp;A</w:t>
            </w:r>
          </w:p>
        </w:tc>
      </w:tr>
    </w:tbl>
    <w:p w14:paraId="4DD7BECB" w14:textId="77777777" w:rsidR="00757E4D" w:rsidRPr="00BC3F73" w:rsidRDefault="00757E4D">
      <w:pPr>
        <w:spacing w:before="1"/>
        <w:rPr>
          <w:b/>
          <w:sz w:val="24"/>
        </w:rPr>
      </w:pPr>
    </w:p>
    <w:p w14:paraId="65A46DC0" w14:textId="77777777" w:rsidR="00681358" w:rsidRPr="00BC3F73" w:rsidRDefault="00681358">
      <w:pPr>
        <w:pStyle w:val="Corpotesto"/>
        <w:ind w:left="439"/>
      </w:pPr>
    </w:p>
    <w:p w14:paraId="2DA81C6F" w14:textId="77777777" w:rsidR="00681358" w:rsidRPr="00BC3F73" w:rsidRDefault="00681358">
      <w:pPr>
        <w:pStyle w:val="Corpotesto"/>
        <w:ind w:left="439"/>
      </w:pPr>
    </w:p>
    <w:p w14:paraId="2AB95486" w14:textId="77777777" w:rsidR="00681358" w:rsidRPr="00BC3F73" w:rsidRDefault="00681358">
      <w:pPr>
        <w:pStyle w:val="Corpotesto"/>
        <w:ind w:left="439"/>
      </w:pPr>
    </w:p>
    <w:p w14:paraId="612F09CD" w14:textId="77777777" w:rsidR="00681358" w:rsidRPr="00BC3F73" w:rsidRDefault="00681358">
      <w:pPr>
        <w:pStyle w:val="Corpotesto"/>
        <w:ind w:left="439"/>
      </w:pPr>
    </w:p>
    <w:p w14:paraId="68BF5686" w14:textId="22EC6017" w:rsidR="00757E4D" w:rsidRPr="00BC3F73" w:rsidRDefault="00935329">
      <w:pPr>
        <w:pStyle w:val="Corpotesto"/>
        <w:ind w:left="439"/>
        <w:rPr>
          <w:spacing w:val="-4"/>
        </w:rPr>
      </w:pPr>
      <w:r w:rsidRPr="00BC3F73">
        <w:t>Composites</w:t>
      </w:r>
      <w:r w:rsidRPr="00BC3F73">
        <w:rPr>
          <w:spacing w:val="-4"/>
        </w:rPr>
        <w:t xml:space="preserve"> </w:t>
      </w:r>
      <w:r w:rsidRPr="00BC3F73">
        <w:t>Future</w:t>
      </w:r>
      <w:r w:rsidRPr="00BC3F73">
        <w:rPr>
          <w:spacing w:val="-2"/>
        </w:rPr>
        <w:t xml:space="preserve"> </w:t>
      </w:r>
      <w:r w:rsidRPr="00BC3F73">
        <w:t xml:space="preserve">Demo </w:t>
      </w:r>
      <w:r w:rsidRPr="00BC3F73">
        <w:rPr>
          <w:spacing w:val="-4"/>
        </w:rPr>
        <w:t>Area</w:t>
      </w:r>
    </w:p>
    <w:p w14:paraId="0F559654" w14:textId="77777777" w:rsidR="006E463C" w:rsidRPr="00BC3F73" w:rsidRDefault="006E463C">
      <w:pPr>
        <w:pStyle w:val="Corpotesto"/>
        <w:ind w:left="439"/>
        <w:rPr>
          <w:spacing w:val="-4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8"/>
        <w:gridCol w:w="8618"/>
      </w:tblGrid>
      <w:tr w:rsidR="00F44AEE" w:rsidRPr="00BC3F73" w14:paraId="21F46F39" w14:textId="77777777" w:rsidTr="008F316A">
        <w:trPr>
          <w:trHeight w:val="292"/>
        </w:trPr>
        <w:tc>
          <w:tcPr>
            <w:tcW w:w="1478" w:type="dxa"/>
          </w:tcPr>
          <w:p w14:paraId="0FFF9F12" w14:textId="77777777" w:rsidR="00F44AEE" w:rsidRPr="00BC3F73" w:rsidRDefault="00F44AEE" w:rsidP="008F316A">
            <w:pPr>
              <w:pStyle w:val="TableParagraph"/>
              <w:ind w:left="1" w:right="72"/>
              <w:jc w:val="center"/>
              <w:rPr>
                <w:b/>
                <w:color w:val="9BBB59" w:themeColor="accent3"/>
                <w:sz w:val="24"/>
              </w:rPr>
            </w:pPr>
            <w:r w:rsidRPr="00BC3F73">
              <w:rPr>
                <w:b/>
                <w:color w:val="9BBB59" w:themeColor="accent3"/>
                <w:spacing w:val="-2"/>
                <w:sz w:val="24"/>
              </w:rPr>
              <w:t>14.30-15.00</w:t>
            </w:r>
          </w:p>
        </w:tc>
        <w:tc>
          <w:tcPr>
            <w:tcW w:w="8618" w:type="dxa"/>
          </w:tcPr>
          <w:p w14:paraId="5C86298A" w14:textId="77777777" w:rsidR="00F44AEE" w:rsidRPr="00BC3F73" w:rsidRDefault="00F44AEE" w:rsidP="008F316A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Produzione</w:t>
            </w:r>
            <w:r w:rsidRPr="00BC3F73">
              <w:rPr>
                <w:spacing w:val="-6"/>
                <w:sz w:val="24"/>
              </w:rPr>
              <w:t xml:space="preserve"> </w:t>
            </w:r>
            <w:r w:rsidRPr="00BC3F73">
              <w:rPr>
                <w:sz w:val="24"/>
              </w:rPr>
              <w:t>di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z w:val="24"/>
              </w:rPr>
              <w:t>laminati: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laminazione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manuale,</w:t>
            </w:r>
            <w:r w:rsidRPr="00BC3F73">
              <w:rPr>
                <w:spacing w:val="-4"/>
                <w:sz w:val="24"/>
              </w:rPr>
              <w:t xml:space="preserve"> </w:t>
            </w:r>
            <w:r w:rsidRPr="00BC3F73">
              <w:rPr>
                <w:sz w:val="24"/>
              </w:rPr>
              <w:t>infusione, formatura e incollaggio (Airtech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>Europe, Spherecube, OMC Presse, Freud)</w:t>
            </w:r>
            <w:r w:rsidRPr="00BC3F73">
              <w:rPr>
                <w:spacing w:val="-2"/>
                <w:sz w:val="24"/>
              </w:rPr>
              <w:br/>
              <w:t>Taglio (Fkgroup)</w:t>
            </w:r>
            <w:r w:rsidRPr="00BC3F73">
              <w:rPr>
                <w:sz w:val="24"/>
              </w:rPr>
              <w:br/>
              <w:t>Large Additive Manufacturing (Airtech</w:t>
            </w:r>
            <w:r w:rsidRPr="00BC3F73">
              <w:rPr>
                <w:spacing w:val="-1"/>
                <w:sz w:val="24"/>
              </w:rPr>
              <w:t xml:space="preserve"> </w:t>
            </w:r>
            <w:r w:rsidRPr="00BC3F73">
              <w:rPr>
                <w:spacing w:val="-2"/>
                <w:sz w:val="24"/>
              </w:rPr>
              <w:t>Europe, CMS)</w:t>
            </w:r>
          </w:p>
        </w:tc>
      </w:tr>
      <w:tr w:rsidR="00F44AEE" w:rsidRPr="00BC3F73" w14:paraId="55424A8C" w14:textId="77777777" w:rsidTr="008F316A">
        <w:trPr>
          <w:trHeight w:val="587"/>
        </w:trPr>
        <w:tc>
          <w:tcPr>
            <w:tcW w:w="1478" w:type="dxa"/>
          </w:tcPr>
          <w:p w14:paraId="395B9A40" w14:textId="77777777" w:rsidR="00F44AEE" w:rsidRPr="00BC3F73" w:rsidRDefault="00F44AEE" w:rsidP="008F316A">
            <w:pPr>
              <w:pStyle w:val="TableParagraph"/>
              <w:spacing w:before="1" w:line="240" w:lineRule="auto"/>
              <w:ind w:left="1" w:right="72"/>
              <w:jc w:val="center"/>
              <w:rPr>
                <w:b/>
                <w:color w:val="9BBB59" w:themeColor="accent3"/>
                <w:sz w:val="24"/>
              </w:rPr>
            </w:pPr>
            <w:r w:rsidRPr="00BC3F73">
              <w:rPr>
                <w:b/>
                <w:color w:val="9BBB59" w:themeColor="accent3"/>
                <w:spacing w:val="-2"/>
                <w:sz w:val="24"/>
              </w:rPr>
              <w:t>15.00-15.30</w:t>
            </w:r>
          </w:p>
        </w:tc>
        <w:tc>
          <w:tcPr>
            <w:tcW w:w="8618" w:type="dxa"/>
          </w:tcPr>
          <w:p w14:paraId="0A395A1A" w14:textId="39F9ABCE" w:rsidR="00F44AEE" w:rsidRPr="00BC3F73" w:rsidRDefault="00F44AEE" w:rsidP="00681358">
            <w:pPr>
              <w:pStyle w:val="TableParagraph"/>
              <w:ind w:left="0"/>
              <w:rPr>
                <w:spacing w:val="-2"/>
                <w:sz w:val="24"/>
              </w:rPr>
            </w:pPr>
            <w:r w:rsidRPr="00BC3F73">
              <w:rPr>
                <w:sz w:val="24"/>
              </w:rPr>
              <w:t xml:space="preserve"> </w:t>
            </w:r>
            <w:r w:rsidR="00207727" w:rsidRPr="00BC3F73">
              <w:rPr>
                <w:sz w:val="24"/>
              </w:rPr>
              <w:t>Esempi di</w:t>
            </w:r>
            <w:r w:rsidRPr="00BC3F73">
              <w:rPr>
                <w:sz w:val="24"/>
              </w:rPr>
              <w:t xml:space="preserve"> compositi riciclati: manufatti e fibre (</w:t>
            </w:r>
            <w:r w:rsidRPr="00BC3F73">
              <w:rPr>
                <w:spacing w:val="-2"/>
                <w:sz w:val="24"/>
              </w:rPr>
              <w:t xml:space="preserve">Gees Recycling, HERA Ambiente, CIT </w:t>
            </w:r>
            <w:r w:rsidR="00681358" w:rsidRPr="00BC3F73">
              <w:rPr>
                <w:spacing w:val="-2"/>
                <w:sz w:val="24"/>
              </w:rPr>
              <w:t xml:space="preserve">  </w:t>
            </w:r>
            <w:r w:rsidRPr="00BC3F73">
              <w:rPr>
                <w:spacing w:val="-2"/>
                <w:sz w:val="24"/>
              </w:rPr>
              <w:t>Toray</w:t>
            </w:r>
            <w:r w:rsidR="00207727" w:rsidRPr="00BC3F73">
              <w:rPr>
                <w:spacing w:val="-2"/>
                <w:sz w:val="24"/>
              </w:rPr>
              <w:t>,</w:t>
            </w:r>
            <w:r w:rsidRPr="00BC3F73">
              <w:rPr>
                <w:spacing w:val="-2"/>
                <w:sz w:val="24"/>
              </w:rPr>
              <w:t xml:space="preserve"> Top Glass)</w:t>
            </w:r>
          </w:p>
        </w:tc>
      </w:tr>
      <w:tr w:rsidR="00F44AEE" w:rsidRPr="00BC3F73" w14:paraId="0B078133" w14:textId="77777777" w:rsidTr="008F316A">
        <w:trPr>
          <w:trHeight w:val="292"/>
        </w:trPr>
        <w:tc>
          <w:tcPr>
            <w:tcW w:w="1478" w:type="dxa"/>
          </w:tcPr>
          <w:p w14:paraId="6B32B20D" w14:textId="77777777" w:rsidR="00F44AEE" w:rsidRPr="00BC3F73" w:rsidRDefault="00F44AEE" w:rsidP="008F316A">
            <w:pPr>
              <w:pStyle w:val="TableParagraph"/>
              <w:ind w:left="1" w:right="72"/>
              <w:jc w:val="center"/>
              <w:rPr>
                <w:b/>
                <w:color w:val="9BBB59" w:themeColor="accent3"/>
                <w:sz w:val="24"/>
              </w:rPr>
            </w:pPr>
            <w:r w:rsidRPr="00BC3F73">
              <w:rPr>
                <w:b/>
                <w:color w:val="9BBB59" w:themeColor="accent3"/>
                <w:spacing w:val="-2"/>
                <w:sz w:val="24"/>
              </w:rPr>
              <w:t>15.30-16.00</w:t>
            </w:r>
          </w:p>
        </w:tc>
        <w:tc>
          <w:tcPr>
            <w:tcW w:w="8618" w:type="dxa"/>
          </w:tcPr>
          <w:p w14:paraId="12E58AB8" w14:textId="0E0773A9" w:rsidR="00F44AEE" w:rsidRPr="00BC3F73" w:rsidRDefault="00F44AEE" w:rsidP="008F316A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Lavorazione</w:t>
            </w:r>
            <w:r w:rsidRPr="00BC3F73">
              <w:rPr>
                <w:spacing w:val="-3"/>
                <w:sz w:val="24"/>
              </w:rPr>
              <w:t xml:space="preserve"> </w:t>
            </w:r>
            <w:r w:rsidRPr="00BC3F73">
              <w:rPr>
                <w:sz w:val="24"/>
              </w:rPr>
              <w:t>e finitura</w:t>
            </w:r>
            <w:r w:rsidRPr="00BC3F73">
              <w:rPr>
                <w:spacing w:val="-3"/>
                <w:sz w:val="24"/>
              </w:rPr>
              <w:t xml:space="preserve"> (Fimal, ACME Servizi, Costa Levigatrici)</w:t>
            </w:r>
            <w:r w:rsidRPr="00BC3F73">
              <w:rPr>
                <w:spacing w:val="-3"/>
                <w:sz w:val="24"/>
              </w:rPr>
              <w:br/>
            </w:r>
            <w:r w:rsidR="001069A4" w:rsidRPr="00BC3F73">
              <w:rPr>
                <w:spacing w:val="-3"/>
                <w:sz w:val="24"/>
              </w:rPr>
              <w:t>Simulazione fresatura, foratura e filettatura di componenti in fibra di carbonio (Greda</w:t>
            </w:r>
            <w:r w:rsidRPr="00BC3F73">
              <w:rPr>
                <w:spacing w:val="-3"/>
                <w:sz w:val="24"/>
              </w:rPr>
              <w:br/>
              <w:t>Lavorazioni di fresatura a controllo numerico (Cosmec Technology)</w:t>
            </w:r>
          </w:p>
        </w:tc>
      </w:tr>
      <w:tr w:rsidR="00F44AEE" w:rsidRPr="00F23F30" w14:paraId="71605884" w14:textId="77777777" w:rsidTr="008F316A">
        <w:trPr>
          <w:trHeight w:val="292"/>
        </w:trPr>
        <w:tc>
          <w:tcPr>
            <w:tcW w:w="1478" w:type="dxa"/>
          </w:tcPr>
          <w:p w14:paraId="39F43887" w14:textId="77777777" w:rsidR="00F44AEE" w:rsidRPr="00BC3F73" w:rsidRDefault="00F44AEE" w:rsidP="008F316A">
            <w:pPr>
              <w:pStyle w:val="TableParagraph"/>
              <w:ind w:left="58" w:right="72"/>
              <w:jc w:val="center"/>
              <w:rPr>
                <w:b/>
                <w:color w:val="9BBB59" w:themeColor="accent3"/>
                <w:sz w:val="24"/>
              </w:rPr>
            </w:pPr>
            <w:r w:rsidRPr="00BC3F73">
              <w:rPr>
                <w:b/>
                <w:color w:val="9BBB59" w:themeColor="accent3"/>
                <w:sz w:val="24"/>
              </w:rPr>
              <w:t>16:00-</w:t>
            </w:r>
            <w:r w:rsidRPr="00BC3F73">
              <w:rPr>
                <w:b/>
                <w:color w:val="9BBB59" w:themeColor="accent3"/>
                <w:spacing w:val="-3"/>
                <w:sz w:val="24"/>
              </w:rPr>
              <w:t xml:space="preserve"> </w:t>
            </w:r>
            <w:r w:rsidRPr="00BC3F73">
              <w:rPr>
                <w:b/>
                <w:color w:val="9BBB59" w:themeColor="accent3"/>
                <w:spacing w:val="-2"/>
                <w:sz w:val="24"/>
              </w:rPr>
              <w:t>16:30</w:t>
            </w:r>
          </w:p>
        </w:tc>
        <w:tc>
          <w:tcPr>
            <w:tcW w:w="8618" w:type="dxa"/>
          </w:tcPr>
          <w:p w14:paraId="692952F4" w14:textId="77777777" w:rsidR="00F44AEE" w:rsidRPr="00F23F30" w:rsidRDefault="00F44AEE" w:rsidP="008F316A">
            <w:pPr>
              <w:pStyle w:val="TableParagraph"/>
              <w:rPr>
                <w:sz w:val="24"/>
              </w:rPr>
            </w:pPr>
            <w:r w:rsidRPr="00BC3F73">
              <w:rPr>
                <w:sz w:val="24"/>
              </w:rPr>
              <w:t>Testing</w:t>
            </w:r>
            <w:r w:rsidRPr="00BC3F73">
              <w:rPr>
                <w:spacing w:val="-3"/>
                <w:sz w:val="24"/>
              </w:rPr>
              <w:t xml:space="preserve"> e testing ND con prove termografiche e controlli a ultrasuoni eseguiti con l’utilizzo di macchinari portatili </w:t>
            </w:r>
            <w:r w:rsidRPr="00BC3F73">
              <w:rPr>
                <w:spacing w:val="-2"/>
                <w:sz w:val="24"/>
              </w:rPr>
              <w:t>(White Lab, Vision Engineering, Gibitre, Noselab)</w:t>
            </w:r>
          </w:p>
        </w:tc>
      </w:tr>
    </w:tbl>
    <w:p w14:paraId="0C40EC3F" w14:textId="77777777" w:rsidR="008E6ACB" w:rsidRDefault="008E6ACB"/>
    <w:sectPr w:rsidR="008E6ACB">
      <w:pgSz w:w="11910" w:h="16840"/>
      <w:pgMar w:top="660" w:right="566" w:bottom="2680" w:left="708" w:header="0" w:footer="248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FBBB37" w14:textId="77777777" w:rsidR="00960BA5" w:rsidRDefault="00960BA5">
      <w:r>
        <w:separator/>
      </w:r>
    </w:p>
  </w:endnote>
  <w:endnote w:type="continuationSeparator" w:id="0">
    <w:p w14:paraId="0E1FED0B" w14:textId="77777777" w:rsidR="00960BA5" w:rsidRDefault="00960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rlow Condensed">
    <w:panose1 w:val="00000506000000000000"/>
    <w:charset w:val="4D"/>
    <w:family w:val="auto"/>
    <w:pitch w:val="variable"/>
    <w:sig w:usb0="20000007" w:usb1="00000000" w:usb2="00000000" w:usb3="00000000" w:csb0="000001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A2730" w14:textId="77777777" w:rsidR="00757E4D" w:rsidRDefault="00935329">
    <w:pPr>
      <w:pStyle w:val="Corpotesto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455232" behindDoc="1" locked="0" layoutInCell="1" allowOverlap="1" wp14:anchorId="72B5B398" wp14:editId="3FB7D52A">
              <wp:simplePos x="0" y="0"/>
              <wp:positionH relativeFrom="page">
                <wp:posOffset>513080</wp:posOffset>
              </wp:positionH>
              <wp:positionV relativeFrom="page">
                <wp:posOffset>8974327</wp:posOffset>
              </wp:positionV>
              <wp:extent cx="1864995" cy="6350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64995" cy="635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273FD9" w14:textId="77777777" w:rsidR="00757E4D" w:rsidRDefault="00935329">
                          <w:pPr>
                            <w:spacing w:before="23" w:line="245" w:lineRule="exact"/>
                            <w:ind w:left="20"/>
                            <w:rPr>
                              <w:rFonts w:ascii="Barlow Condensed"/>
                              <w:b/>
                              <w:sz w:val="20"/>
                            </w:rPr>
                          </w:pPr>
                          <w:r>
                            <w:rPr>
                              <w:rFonts w:ascii="Barlow Condensed"/>
                              <w:b/>
                              <w:color w:val="1F487C"/>
                              <w:sz w:val="20"/>
                            </w:rPr>
                            <w:t>Associazione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z w:val="20"/>
                            </w:rPr>
                            <w:t>italiana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z w:val="20"/>
                            </w:rPr>
                            <w:t>compositi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z w:val="20"/>
                            </w:rPr>
                            <w:t>&amp;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b/>
                              <w:color w:val="1F487C"/>
                              <w:spacing w:val="-2"/>
                              <w:sz w:val="20"/>
                            </w:rPr>
                            <w:t>affini</w:t>
                          </w:r>
                        </w:p>
                        <w:p w14:paraId="14C9505C" w14:textId="77777777" w:rsidR="00757E4D" w:rsidRDefault="00935329">
                          <w:pPr>
                            <w:spacing w:before="2" w:line="230" w:lineRule="auto"/>
                            <w:ind w:left="20" w:right="239"/>
                            <w:rPr>
                              <w:rFonts w:ascii="Barlow Condensed"/>
                              <w:sz w:val="20"/>
                            </w:rPr>
                          </w:pP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P.zza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da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Vinci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32-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20133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Milano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(Italia)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4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CF 97405690153 - P.IVA 09368100963</w:t>
                          </w:r>
                        </w:p>
                        <w:p w14:paraId="0A1C9BE3" w14:textId="77777777" w:rsidR="00757E4D" w:rsidRDefault="00935329">
                          <w:pPr>
                            <w:spacing w:line="242" w:lineRule="exact"/>
                            <w:ind w:left="20"/>
                            <w:rPr>
                              <w:rFonts w:ascii="Barlow Condensed"/>
                              <w:sz w:val="20"/>
                            </w:rPr>
                          </w:pPr>
                          <w:r>
                            <w:rPr>
                              <w:rFonts w:ascii="Barlow Condensed"/>
                              <w:color w:val="1F487C"/>
                              <w:spacing w:val="-2"/>
                              <w:sz w:val="20"/>
                            </w:rPr>
                            <w:t>Associazione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2"/>
                              <w:sz w:val="20"/>
                            </w:rPr>
                            <w:t>riconosciuta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B5B39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40.4pt;margin-top:706.65pt;width:146.85pt;height:50pt;z-index:-15861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" filled="f" stroked="f">
              <v:textbox inset="0,0,0,0">
                <w:txbxContent>
                  <w:p w14:paraId="78273FD9" w14:textId="77777777" w:rsidR="00757E4D" w:rsidRDefault="00935329">
                    <w:pPr>
                      <w:spacing w:before="23" w:line="245" w:lineRule="exact"/>
                      <w:ind w:left="20"/>
                      <w:rPr>
                        <w:rFonts w:ascii="Barlow Condensed"/>
                        <w:b/>
                        <w:sz w:val="20"/>
                      </w:rPr>
                    </w:pPr>
                    <w:r>
                      <w:rPr>
                        <w:rFonts w:ascii="Barlow Condensed"/>
                        <w:b/>
                        <w:color w:val="1F487C"/>
                        <w:sz w:val="20"/>
                      </w:rPr>
                      <w:t>Associazione</w:t>
                    </w:r>
                    <w:r>
                      <w:rPr>
                        <w:rFonts w:ascii="Barlow Condensed"/>
                        <w:b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b/>
                        <w:color w:val="1F487C"/>
                        <w:sz w:val="20"/>
                      </w:rPr>
                      <w:t>italiana</w:t>
                    </w:r>
                    <w:r>
                      <w:rPr>
                        <w:rFonts w:ascii="Barlow Condensed"/>
                        <w:b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b/>
                        <w:color w:val="1F487C"/>
                        <w:sz w:val="20"/>
                      </w:rPr>
                      <w:t>compositi</w:t>
                    </w:r>
                    <w:r>
                      <w:rPr>
                        <w:rFonts w:ascii="Barlow Condensed"/>
                        <w:b/>
                        <w:color w:val="1F487C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b/>
                        <w:color w:val="1F487C"/>
                        <w:sz w:val="20"/>
                      </w:rPr>
                      <w:t>&amp;</w:t>
                    </w:r>
                    <w:r>
                      <w:rPr>
                        <w:rFonts w:ascii="Barlow Condensed"/>
                        <w:b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b/>
                        <w:color w:val="1F487C"/>
                        <w:spacing w:val="-2"/>
                        <w:sz w:val="20"/>
                      </w:rPr>
                      <w:t>affini</w:t>
                    </w:r>
                  </w:p>
                  <w:p w14:paraId="14C9505C" w14:textId="77777777" w:rsidR="00757E4D" w:rsidRDefault="00935329">
                    <w:pPr>
                      <w:spacing w:before="2" w:line="230" w:lineRule="auto"/>
                      <w:ind w:left="20" w:right="239"/>
                      <w:rPr>
                        <w:rFonts w:ascii="Barlow Condensed"/>
                        <w:sz w:val="20"/>
                      </w:rPr>
                    </w:pPr>
                    <w:r>
                      <w:rPr>
                        <w:rFonts w:ascii="Barlow Condensed"/>
                        <w:color w:val="1F487C"/>
                        <w:sz w:val="20"/>
                      </w:rPr>
                      <w:t>P.zza</w:t>
                    </w:r>
                    <w:r>
                      <w:rPr>
                        <w:rFonts w:ascii="Barlow Condensed"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da</w:t>
                    </w:r>
                    <w:r>
                      <w:rPr>
                        <w:rFonts w:ascii="Barlow Condensed"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Vinci</w:t>
                    </w:r>
                    <w:r>
                      <w:rPr>
                        <w:rFonts w:ascii="Barlow Condensed"/>
                        <w:color w:val="1F487C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32-</w:t>
                    </w:r>
                    <w:r>
                      <w:rPr>
                        <w:rFonts w:ascii="Barlow Condensed"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20133</w:t>
                    </w:r>
                    <w:r>
                      <w:rPr>
                        <w:rFonts w:ascii="Barlow Condensed"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Milano</w:t>
                    </w:r>
                    <w:r>
                      <w:rPr>
                        <w:rFonts w:ascii="Barlow Condensed"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(Italia)</w:t>
                    </w:r>
                    <w:r>
                      <w:rPr>
                        <w:rFonts w:ascii="Barlow Condensed"/>
                        <w:color w:val="1F487C"/>
                        <w:spacing w:val="40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>CF 97405690153 - P.IVA 09368100963</w:t>
                    </w:r>
                  </w:p>
                  <w:p w14:paraId="0A1C9BE3" w14:textId="77777777" w:rsidR="00757E4D" w:rsidRDefault="00935329">
                    <w:pPr>
                      <w:spacing w:line="242" w:lineRule="exact"/>
                      <w:ind w:left="20"/>
                      <w:rPr>
                        <w:rFonts w:ascii="Barlow Condensed"/>
                        <w:sz w:val="20"/>
                      </w:rPr>
                    </w:pPr>
                    <w:r>
                      <w:rPr>
                        <w:rFonts w:ascii="Barlow Condensed"/>
                        <w:color w:val="1F487C"/>
                        <w:spacing w:val="-2"/>
                        <w:sz w:val="20"/>
                      </w:rPr>
                      <w:t>Associazione</w:t>
                    </w:r>
                    <w:r>
                      <w:rPr>
                        <w:rFonts w:ascii="Barlow Condensed"/>
                        <w:color w:val="1F487C"/>
                        <w:spacing w:val="11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pacing w:val="-2"/>
                        <w:sz w:val="20"/>
                      </w:rPr>
                      <w:t>riconosciuta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455744" behindDoc="1" locked="0" layoutInCell="1" allowOverlap="1" wp14:anchorId="0A798B58" wp14:editId="73E375B3">
              <wp:simplePos x="0" y="0"/>
              <wp:positionH relativeFrom="page">
                <wp:posOffset>3827779</wp:posOffset>
              </wp:positionH>
              <wp:positionV relativeFrom="page">
                <wp:posOffset>8974327</wp:posOffset>
              </wp:positionV>
              <wp:extent cx="1760855" cy="6350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60855" cy="635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E1B598" w14:textId="77777777" w:rsidR="00757E4D" w:rsidRDefault="00935329">
                          <w:pPr>
                            <w:spacing w:before="31" w:line="230" w:lineRule="auto"/>
                            <w:ind w:left="20" w:right="9"/>
                            <w:rPr>
                              <w:rFonts w:ascii="Barlow Condensed"/>
                              <w:sz w:val="20"/>
                            </w:rPr>
                          </w:pP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>e-mail:</w:t>
                          </w:r>
                          <w:r>
                            <w:rPr>
                              <w:rFonts w:ascii="Barlow Condensed"/>
                              <w:color w:val="1F487C"/>
                              <w:spacing w:val="-10"/>
                              <w:sz w:val="20"/>
                            </w:rPr>
                            <w:t xml:space="preserve"> </w:t>
                          </w:r>
                          <w:hyperlink r:id="rId1">
                            <w:r w:rsidR="00757E4D">
                              <w:rPr>
                                <w:rFonts w:ascii="Barlow Condensed"/>
                                <w:color w:val="1F487C"/>
                                <w:sz w:val="20"/>
                              </w:rPr>
                              <w:t>ufficiostampa@assocompositi.it</w:t>
                            </w:r>
                          </w:hyperlink>
                          <w:r>
                            <w:rPr>
                              <w:rFonts w:ascii="Barlow Condensed"/>
                              <w:color w:val="1F487C"/>
                              <w:spacing w:val="4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Barlow Condensed"/>
                              <w:color w:val="1F487C"/>
                              <w:sz w:val="20"/>
                            </w:rPr>
                            <w:t xml:space="preserve">PEC: </w:t>
                          </w:r>
                          <w:hyperlink r:id="rId2">
                            <w:r w:rsidR="00757E4D">
                              <w:rPr>
                                <w:rFonts w:ascii="Barlow Condensed"/>
                                <w:color w:val="1F487C"/>
                                <w:sz w:val="20"/>
                              </w:rPr>
                              <w:t>assocompositi@pec.it</w:t>
                            </w:r>
                          </w:hyperlink>
                        </w:p>
                        <w:p w14:paraId="540054A5" w14:textId="77777777" w:rsidR="00757E4D" w:rsidRPr="005B0C47" w:rsidRDefault="00935329">
                          <w:pPr>
                            <w:spacing w:line="230" w:lineRule="auto"/>
                            <w:ind w:left="20" w:right="890"/>
                            <w:rPr>
                              <w:rFonts w:ascii="Barlow Condensed"/>
                              <w:sz w:val="20"/>
                              <w:lang w:val="en-GB"/>
                            </w:rPr>
                          </w:pPr>
                          <w:r w:rsidRPr="005B0C47">
                            <w:rPr>
                              <w:rFonts w:ascii="Barlow Condensed"/>
                              <w:color w:val="1F487C"/>
                              <w:sz w:val="20"/>
                              <w:lang w:val="en-GB"/>
                            </w:rPr>
                            <w:t>web:</w:t>
                          </w:r>
                          <w:r w:rsidRPr="005B0C47">
                            <w:rPr>
                              <w:rFonts w:ascii="Barlow Condensed"/>
                              <w:color w:val="1F487C"/>
                              <w:spacing w:val="-10"/>
                              <w:sz w:val="20"/>
                              <w:lang w:val="en-GB"/>
                            </w:rPr>
                            <w:t xml:space="preserve"> </w:t>
                          </w:r>
                          <w:hyperlink r:id="rId3">
                            <w:r w:rsidR="00757E4D" w:rsidRPr="005B0C47">
                              <w:rPr>
                                <w:rFonts w:ascii="Barlow Condensed"/>
                                <w:color w:val="1F487C"/>
                                <w:sz w:val="20"/>
                                <w:lang w:val="en-GB"/>
                              </w:rPr>
                              <w:t>www.assocompositi.it</w:t>
                            </w:r>
                          </w:hyperlink>
                          <w:r w:rsidRPr="005B0C47">
                            <w:rPr>
                              <w:rFonts w:ascii="Barlow Condensed"/>
                              <w:color w:val="1F487C"/>
                              <w:spacing w:val="40"/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5B0C47">
                            <w:rPr>
                              <w:rFonts w:ascii="Barlow Condensed"/>
                              <w:color w:val="1F487C"/>
                              <w:sz w:val="20"/>
                              <w:lang w:val="en-GB"/>
                            </w:rPr>
                            <w:t>tel.+39</w:t>
                          </w:r>
                          <w:r w:rsidRPr="005B0C47">
                            <w:rPr>
                              <w:rFonts w:ascii="Barlow Condensed"/>
                              <w:color w:val="1F487C"/>
                              <w:spacing w:val="-3"/>
                              <w:sz w:val="20"/>
                              <w:lang w:val="en-GB"/>
                            </w:rPr>
                            <w:t xml:space="preserve"> </w:t>
                          </w:r>
                          <w:r w:rsidRPr="005B0C47">
                            <w:rPr>
                              <w:rFonts w:ascii="Barlow Condensed"/>
                              <w:color w:val="1F487C"/>
                              <w:sz w:val="20"/>
                              <w:lang w:val="en-GB"/>
                            </w:rPr>
                            <w:t>3480105920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798B58" id="Textbox 2" o:spid="_x0000_s1027" type="#_x0000_t202" style="position:absolute;margin-left:301.4pt;margin-top:706.65pt;width:138.65pt;height:50pt;z-index:-15860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" filled="f" stroked="f">
              <v:textbox inset="0,0,0,0">
                <w:txbxContent>
                  <w:p w14:paraId="1EE1B598" w14:textId="77777777" w:rsidR="00757E4D" w:rsidRDefault="00935329">
                    <w:pPr>
                      <w:spacing w:before="31" w:line="230" w:lineRule="auto"/>
                      <w:ind w:left="20" w:right="9"/>
                      <w:rPr>
                        <w:rFonts w:ascii="Barlow Condensed"/>
                        <w:sz w:val="20"/>
                      </w:rPr>
                    </w:pPr>
                    <w:r>
                      <w:rPr>
                        <w:rFonts w:ascii="Barlow Condensed"/>
                        <w:color w:val="1F487C"/>
                        <w:sz w:val="20"/>
                      </w:rPr>
                      <w:t>e-mail:</w:t>
                    </w:r>
                    <w:r>
                      <w:rPr>
                        <w:rFonts w:ascii="Barlow Condensed"/>
                        <w:color w:val="1F487C"/>
                        <w:spacing w:val="-10"/>
                        <w:sz w:val="20"/>
                      </w:rPr>
                      <w:t xml:space="preserve"> </w:t>
                    </w:r>
                    <w:hyperlink r:id="rId4">
                      <w:r w:rsidR="00757E4D">
                        <w:rPr>
                          <w:rFonts w:ascii="Barlow Condensed"/>
                          <w:color w:val="1F487C"/>
                          <w:sz w:val="20"/>
                        </w:rPr>
                        <w:t>ufficiostampa@assocompositi.it</w:t>
                      </w:r>
                    </w:hyperlink>
                    <w:r>
                      <w:rPr>
                        <w:rFonts w:ascii="Barlow Condensed"/>
                        <w:color w:val="1F487C"/>
                        <w:spacing w:val="40"/>
                        <w:sz w:val="20"/>
                      </w:rPr>
                      <w:t xml:space="preserve"> </w:t>
                    </w:r>
                    <w:r>
                      <w:rPr>
                        <w:rFonts w:ascii="Barlow Condensed"/>
                        <w:color w:val="1F487C"/>
                        <w:sz w:val="20"/>
                      </w:rPr>
                      <w:t xml:space="preserve">PEC: </w:t>
                    </w:r>
                    <w:hyperlink r:id="rId5">
                      <w:r w:rsidR="00757E4D">
                        <w:rPr>
                          <w:rFonts w:ascii="Barlow Condensed"/>
                          <w:color w:val="1F487C"/>
                          <w:sz w:val="20"/>
                        </w:rPr>
                        <w:t>assocompositi@pec.it</w:t>
                      </w:r>
                    </w:hyperlink>
                  </w:p>
                  <w:p w14:paraId="540054A5" w14:textId="77777777" w:rsidR="00757E4D" w:rsidRPr="005B0C47" w:rsidRDefault="00935329">
                    <w:pPr>
                      <w:spacing w:line="230" w:lineRule="auto"/>
                      <w:ind w:left="20" w:right="890"/>
                      <w:rPr>
                        <w:rFonts w:ascii="Barlow Condensed"/>
                        <w:sz w:val="20"/>
                        <w:lang w:val="en-GB"/>
                      </w:rPr>
                    </w:pPr>
                    <w:r w:rsidRPr="005B0C47">
                      <w:rPr>
                        <w:rFonts w:ascii="Barlow Condensed"/>
                        <w:color w:val="1F487C"/>
                        <w:sz w:val="20"/>
                        <w:lang w:val="en-GB"/>
                      </w:rPr>
                      <w:t>web:</w:t>
                    </w:r>
                    <w:r w:rsidRPr="005B0C47">
                      <w:rPr>
                        <w:rFonts w:ascii="Barlow Condensed"/>
                        <w:color w:val="1F487C"/>
                        <w:spacing w:val="-10"/>
                        <w:sz w:val="20"/>
                        <w:lang w:val="en-GB"/>
                      </w:rPr>
                      <w:t xml:space="preserve"> </w:t>
                    </w:r>
                    <w:hyperlink r:id="rId6">
                      <w:r w:rsidR="00757E4D" w:rsidRPr="005B0C47">
                        <w:rPr>
                          <w:rFonts w:ascii="Barlow Condensed"/>
                          <w:color w:val="1F487C"/>
                          <w:sz w:val="20"/>
                          <w:lang w:val="en-GB"/>
                        </w:rPr>
                        <w:t>www.assocompositi.it</w:t>
                      </w:r>
                    </w:hyperlink>
                    <w:r w:rsidRPr="005B0C47">
                      <w:rPr>
                        <w:rFonts w:ascii="Barlow Condensed"/>
                        <w:color w:val="1F487C"/>
                        <w:spacing w:val="40"/>
                        <w:sz w:val="20"/>
                        <w:lang w:val="en-GB"/>
                      </w:rPr>
                      <w:t xml:space="preserve"> </w:t>
                    </w:r>
                    <w:r w:rsidRPr="005B0C47">
                      <w:rPr>
                        <w:rFonts w:ascii="Barlow Condensed"/>
                        <w:color w:val="1F487C"/>
                        <w:sz w:val="20"/>
                        <w:lang w:val="en-GB"/>
                      </w:rPr>
                      <w:t>tel.+39</w:t>
                    </w:r>
                    <w:r w:rsidRPr="005B0C47">
                      <w:rPr>
                        <w:rFonts w:ascii="Barlow Condensed"/>
                        <w:color w:val="1F487C"/>
                        <w:spacing w:val="-3"/>
                        <w:sz w:val="20"/>
                        <w:lang w:val="en-GB"/>
                      </w:rPr>
                      <w:t xml:space="preserve"> </w:t>
                    </w:r>
                    <w:r w:rsidRPr="005B0C47">
                      <w:rPr>
                        <w:rFonts w:ascii="Barlow Condensed"/>
                        <w:color w:val="1F487C"/>
                        <w:sz w:val="20"/>
                        <w:lang w:val="en-GB"/>
                      </w:rPr>
                      <w:t>3480105920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A8CDE" w14:textId="77777777" w:rsidR="00960BA5" w:rsidRDefault="00960BA5">
      <w:r>
        <w:separator/>
      </w:r>
    </w:p>
  </w:footnote>
  <w:footnote w:type="continuationSeparator" w:id="0">
    <w:p w14:paraId="7CCCBE7D" w14:textId="77777777" w:rsidR="00960BA5" w:rsidRDefault="00960B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57E4D"/>
    <w:rsid w:val="00012ADB"/>
    <w:rsid w:val="00023823"/>
    <w:rsid w:val="000D4B1B"/>
    <w:rsid w:val="000F1580"/>
    <w:rsid w:val="001069A4"/>
    <w:rsid w:val="00132B9A"/>
    <w:rsid w:val="0016688E"/>
    <w:rsid w:val="00182BD5"/>
    <w:rsid w:val="00185823"/>
    <w:rsid w:val="001A0375"/>
    <w:rsid w:val="001D7474"/>
    <w:rsid w:val="00207727"/>
    <w:rsid w:val="00217468"/>
    <w:rsid w:val="0024064C"/>
    <w:rsid w:val="00244C9A"/>
    <w:rsid w:val="002A5C0B"/>
    <w:rsid w:val="002D5887"/>
    <w:rsid w:val="003A437C"/>
    <w:rsid w:val="003D030B"/>
    <w:rsid w:val="004040C1"/>
    <w:rsid w:val="0041683D"/>
    <w:rsid w:val="00482806"/>
    <w:rsid w:val="00483AFE"/>
    <w:rsid w:val="004911AB"/>
    <w:rsid w:val="004B3C90"/>
    <w:rsid w:val="004C3B04"/>
    <w:rsid w:val="004D78EF"/>
    <w:rsid w:val="005332B3"/>
    <w:rsid w:val="00534163"/>
    <w:rsid w:val="00554756"/>
    <w:rsid w:val="005616D1"/>
    <w:rsid w:val="005724ED"/>
    <w:rsid w:val="00591CF4"/>
    <w:rsid w:val="005B0C47"/>
    <w:rsid w:val="005E10C2"/>
    <w:rsid w:val="005E25A9"/>
    <w:rsid w:val="005E6DD1"/>
    <w:rsid w:val="005F7D29"/>
    <w:rsid w:val="006462F3"/>
    <w:rsid w:val="0065175E"/>
    <w:rsid w:val="00652583"/>
    <w:rsid w:val="0065662F"/>
    <w:rsid w:val="00662FF7"/>
    <w:rsid w:val="00672A45"/>
    <w:rsid w:val="00680392"/>
    <w:rsid w:val="00681358"/>
    <w:rsid w:val="006B19BE"/>
    <w:rsid w:val="006C0809"/>
    <w:rsid w:val="006E2759"/>
    <w:rsid w:val="006E463C"/>
    <w:rsid w:val="007100FC"/>
    <w:rsid w:val="007331C0"/>
    <w:rsid w:val="00737648"/>
    <w:rsid w:val="00757E4D"/>
    <w:rsid w:val="00770288"/>
    <w:rsid w:val="007A012C"/>
    <w:rsid w:val="007E5D0B"/>
    <w:rsid w:val="007F6FB1"/>
    <w:rsid w:val="008118F2"/>
    <w:rsid w:val="00814814"/>
    <w:rsid w:val="008E2EF8"/>
    <w:rsid w:val="008E3477"/>
    <w:rsid w:val="008E6ACB"/>
    <w:rsid w:val="009136CC"/>
    <w:rsid w:val="00935329"/>
    <w:rsid w:val="00955243"/>
    <w:rsid w:val="00960BA5"/>
    <w:rsid w:val="0097580B"/>
    <w:rsid w:val="00983BE7"/>
    <w:rsid w:val="009A4FD4"/>
    <w:rsid w:val="009B46EF"/>
    <w:rsid w:val="009C1B50"/>
    <w:rsid w:val="00A21C01"/>
    <w:rsid w:val="00A54FDA"/>
    <w:rsid w:val="00AA76E4"/>
    <w:rsid w:val="00B25EEF"/>
    <w:rsid w:val="00B42E74"/>
    <w:rsid w:val="00B6352B"/>
    <w:rsid w:val="00B86B1A"/>
    <w:rsid w:val="00BB0E2F"/>
    <w:rsid w:val="00BC3F73"/>
    <w:rsid w:val="00BE7DB0"/>
    <w:rsid w:val="00BF3F18"/>
    <w:rsid w:val="00C35061"/>
    <w:rsid w:val="00C474AD"/>
    <w:rsid w:val="00C827F2"/>
    <w:rsid w:val="00C87474"/>
    <w:rsid w:val="00CB2B26"/>
    <w:rsid w:val="00CC50A3"/>
    <w:rsid w:val="00D27458"/>
    <w:rsid w:val="00D379DA"/>
    <w:rsid w:val="00D550D0"/>
    <w:rsid w:val="00DC0C17"/>
    <w:rsid w:val="00E3153C"/>
    <w:rsid w:val="00E44E42"/>
    <w:rsid w:val="00E61749"/>
    <w:rsid w:val="00E821E4"/>
    <w:rsid w:val="00EA3A64"/>
    <w:rsid w:val="00EC5CDD"/>
    <w:rsid w:val="00EE1ED4"/>
    <w:rsid w:val="00F0051F"/>
    <w:rsid w:val="00F23F30"/>
    <w:rsid w:val="00F44AEE"/>
    <w:rsid w:val="00F57362"/>
    <w:rsid w:val="00F643A4"/>
    <w:rsid w:val="00F91872"/>
    <w:rsid w:val="00FB5F1D"/>
    <w:rsid w:val="00FD1C23"/>
    <w:rsid w:val="00FF4253"/>
    <w:rsid w:val="00FF6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1CEF7"/>
  <w15:docId w15:val="{708CF216-B469-4CDD-A2AE-170C4E8A5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272" w:lineRule="exact"/>
      <w:ind w:left="1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ssocompositi.it/" TargetMode="External"/><Relationship Id="rId2" Type="http://schemas.openxmlformats.org/officeDocument/2006/relationships/hyperlink" Target="mailto:assocompositi@pec.it" TargetMode="External"/><Relationship Id="rId1" Type="http://schemas.openxmlformats.org/officeDocument/2006/relationships/hyperlink" Target="mailto:ufficiostampa@assocompositi.it" TargetMode="External"/><Relationship Id="rId6" Type="http://schemas.openxmlformats.org/officeDocument/2006/relationships/hyperlink" Target="http://www.assocompositi.it/" TargetMode="External"/><Relationship Id="rId5" Type="http://schemas.openxmlformats.org/officeDocument/2006/relationships/hyperlink" Target="mailto:assocompositi@pec.it" TargetMode="External"/><Relationship Id="rId4" Type="http://schemas.openxmlformats.org/officeDocument/2006/relationships/hyperlink" Target="mailto:ufficiostampa@assocompositi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3</Pages>
  <Words>701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Assocompositi</dc:creator>
  <cp:lastModifiedBy>LucaRossetti</cp:lastModifiedBy>
  <cp:revision>79</cp:revision>
  <dcterms:created xsi:type="dcterms:W3CDTF">2026-03-18T10:47:00Z</dcterms:created>
  <dcterms:modified xsi:type="dcterms:W3CDTF">2026-04-28T09:57:00Z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2026-03-17T00:00:00Z</vt:filetime>
  </property>
  <property fmtid="{D5CDD505-2E9C-101B-9397-08002B2CF9AE}" pid="3" name="Creator">
    <vt:lpwstr>Acrobat PDFMaker 25 per Word</vt:lpwstr>
  </property>
  <property fmtid="{D5CDD505-2E9C-101B-9397-08002B2CF9AE}" pid="4" name="LastSaved">
    <vt:filetime>2026-03-18T00:00:00Z</vt:filetime>
  </property>
  <property fmtid="{D5CDD505-2E9C-101B-9397-08002B2CF9AE}" pid="5" name="Producer">
    <vt:lpwstr>Adobe PDF Library 25.1.40</vt:lpwstr>
  </property>
  <property fmtid="{D5CDD505-2E9C-101B-9397-08002B2CF9AE}" pid="6" name="SourceModified">
    <vt:lpwstr>D:20260317144327</vt:lpwstr>
  </property>
</Properties>
</file>